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72591" w14:textId="408A018A" w:rsidR="00932E11" w:rsidRPr="003B1046" w:rsidRDefault="00932E11" w:rsidP="002D7E0C">
      <w:pPr>
        <w:ind w:left="5279"/>
        <w:jc w:val="right"/>
        <w:rPr>
          <w:b/>
        </w:rPr>
      </w:pPr>
    </w:p>
    <w:p w14:paraId="3A19085D" w14:textId="77777777" w:rsidR="00932E11" w:rsidRPr="003B1046" w:rsidRDefault="00932E11" w:rsidP="002D7E0C">
      <w:pPr>
        <w:ind w:left="5279"/>
        <w:jc w:val="right"/>
        <w:rPr>
          <w:b/>
        </w:rPr>
      </w:pPr>
    </w:p>
    <w:p w14:paraId="6D62A5B5" w14:textId="77777777" w:rsidR="00932E11" w:rsidRPr="003B1046" w:rsidRDefault="00932E11" w:rsidP="002D7E0C">
      <w:pPr>
        <w:ind w:left="5279"/>
        <w:jc w:val="right"/>
        <w:rPr>
          <w:b/>
        </w:rPr>
      </w:pPr>
    </w:p>
    <w:p w14:paraId="7C7C0D5B" w14:textId="77777777" w:rsidR="00932E11" w:rsidRPr="003B1046" w:rsidRDefault="00932E11" w:rsidP="002D7E0C">
      <w:pPr>
        <w:ind w:left="5279"/>
        <w:jc w:val="right"/>
        <w:rPr>
          <w:b/>
        </w:rPr>
      </w:pPr>
    </w:p>
    <w:p w14:paraId="3E195EF5" w14:textId="77777777" w:rsidR="00932E11" w:rsidRPr="003B1046" w:rsidRDefault="00932E11" w:rsidP="002D7E0C">
      <w:pPr>
        <w:ind w:left="5279"/>
        <w:jc w:val="right"/>
        <w:rPr>
          <w:b/>
        </w:rPr>
      </w:pPr>
    </w:p>
    <w:p w14:paraId="6E5CC36E" w14:textId="77777777" w:rsidR="00932E11" w:rsidRPr="003B1046" w:rsidRDefault="00932E11" w:rsidP="002D7E0C">
      <w:pPr>
        <w:ind w:left="5279"/>
        <w:jc w:val="right"/>
        <w:rPr>
          <w:b/>
        </w:rPr>
      </w:pPr>
    </w:p>
    <w:p w14:paraId="77C23869" w14:textId="769A482B" w:rsidR="002A0F2D" w:rsidRPr="003B1046" w:rsidRDefault="002A0F2D" w:rsidP="002D7E0C">
      <w:pPr>
        <w:ind w:left="5279"/>
        <w:jc w:val="right"/>
        <w:rPr>
          <w:b/>
        </w:rPr>
      </w:pPr>
      <w:r w:rsidRPr="003B1046">
        <w:rPr>
          <w:b/>
        </w:rPr>
        <w:t>УТВЕРЖ</w:t>
      </w:r>
      <w:r w:rsidR="00B26983" w:rsidRPr="003B1046">
        <w:rPr>
          <w:b/>
        </w:rPr>
        <w:t>ДАЮ</w:t>
      </w:r>
    </w:p>
    <w:p w14:paraId="70FB123F" w14:textId="77777777" w:rsidR="00AD20E2" w:rsidRPr="003B1046" w:rsidRDefault="00AD20E2" w:rsidP="002D7E0C">
      <w:pPr>
        <w:ind w:left="5279"/>
        <w:jc w:val="right"/>
        <w:rPr>
          <w:b/>
        </w:rPr>
      </w:pPr>
    </w:p>
    <w:p w14:paraId="6AF7EFB3" w14:textId="17CF8AC4" w:rsidR="002A0F2D" w:rsidRPr="003B1046" w:rsidRDefault="00B26983" w:rsidP="002D7E0C">
      <w:pPr>
        <w:ind w:left="5279"/>
        <w:jc w:val="right"/>
        <w:rPr>
          <w:b/>
        </w:rPr>
      </w:pPr>
      <w:r w:rsidRPr="003B1046">
        <w:rPr>
          <w:b/>
        </w:rPr>
        <w:t xml:space="preserve">Директор </w:t>
      </w:r>
      <w:r w:rsidRPr="003B1046">
        <w:rPr>
          <w:b/>
          <w:sz w:val="28"/>
          <w:szCs w:val="28"/>
        </w:rPr>
        <w:t xml:space="preserve">Специализированного фонда целевого капитала поддержки и развития </w:t>
      </w:r>
      <w:proofErr w:type="spellStart"/>
      <w:r w:rsidRPr="003B1046">
        <w:rPr>
          <w:b/>
          <w:sz w:val="28"/>
          <w:szCs w:val="28"/>
        </w:rPr>
        <w:t>Сколковского</w:t>
      </w:r>
      <w:proofErr w:type="spellEnd"/>
      <w:r w:rsidRPr="003B1046">
        <w:rPr>
          <w:b/>
          <w:sz w:val="28"/>
          <w:szCs w:val="28"/>
        </w:rPr>
        <w:t xml:space="preserve"> института науки и технологий</w:t>
      </w:r>
    </w:p>
    <w:p w14:paraId="5520B39F" w14:textId="77777777" w:rsidR="00B26983" w:rsidRPr="003B1046" w:rsidRDefault="00B26983" w:rsidP="00F571E4">
      <w:pPr>
        <w:ind w:left="5103"/>
        <w:jc w:val="right"/>
      </w:pPr>
    </w:p>
    <w:p w14:paraId="3645AD80" w14:textId="17689ECF" w:rsidR="002D7E0C" w:rsidRPr="003B1046" w:rsidRDefault="00B26983" w:rsidP="00F571E4">
      <w:pPr>
        <w:ind w:left="5103"/>
        <w:jc w:val="right"/>
      </w:pPr>
      <w:r w:rsidRPr="003B1046">
        <w:t xml:space="preserve">___________________      Хлебников И.Б. </w:t>
      </w:r>
      <w:r w:rsidR="002D7E0C" w:rsidRPr="003B1046">
        <w:rPr>
          <w:b/>
        </w:rPr>
        <w:br/>
      </w:r>
    </w:p>
    <w:p w14:paraId="2A1DC5FE" w14:textId="77777777" w:rsidR="00AC0CB3" w:rsidRPr="003B1046" w:rsidRDefault="000C2C19" w:rsidP="002D7E0C">
      <w:pPr>
        <w:spacing w:before="100" w:after="100"/>
        <w:jc w:val="center"/>
        <w:rPr>
          <w:b/>
          <w:sz w:val="28"/>
          <w:szCs w:val="28"/>
          <w:u w:val="single"/>
        </w:rPr>
      </w:pPr>
      <w:r w:rsidRPr="003B1046">
        <w:rPr>
          <w:b/>
          <w:sz w:val="28"/>
          <w:szCs w:val="28"/>
          <w:u w:val="single"/>
        </w:rPr>
        <w:t>Д</w:t>
      </w:r>
      <w:r w:rsidR="002D7E0C" w:rsidRPr="003B1046">
        <w:rPr>
          <w:b/>
          <w:sz w:val="28"/>
          <w:szCs w:val="28"/>
          <w:u w:val="single"/>
        </w:rPr>
        <w:t>ОКУМЕНТАЦИЯ</w:t>
      </w:r>
      <w:r w:rsidR="00DB00AD" w:rsidRPr="003B1046">
        <w:rPr>
          <w:b/>
          <w:sz w:val="28"/>
          <w:szCs w:val="28"/>
          <w:u w:val="single"/>
        </w:rPr>
        <w:t xml:space="preserve"> </w:t>
      </w:r>
      <w:r w:rsidR="004940F2" w:rsidRPr="003B1046">
        <w:rPr>
          <w:b/>
          <w:sz w:val="28"/>
          <w:szCs w:val="28"/>
          <w:u w:val="single"/>
        </w:rPr>
        <w:t xml:space="preserve"> ПО ПРОВЕДЕНИЮ</w:t>
      </w:r>
      <w:r w:rsidR="00AC0CB3" w:rsidRPr="003B1046">
        <w:rPr>
          <w:b/>
          <w:sz w:val="28"/>
          <w:szCs w:val="28"/>
          <w:u w:val="single"/>
        </w:rPr>
        <w:t xml:space="preserve"> </w:t>
      </w:r>
    </w:p>
    <w:p w14:paraId="5341677B" w14:textId="77777777" w:rsidR="002D7E0C" w:rsidRPr="003B1046" w:rsidRDefault="009A2168" w:rsidP="00AC0CB3">
      <w:pPr>
        <w:spacing w:before="100" w:after="100"/>
        <w:jc w:val="center"/>
        <w:rPr>
          <w:b/>
          <w:sz w:val="28"/>
          <w:szCs w:val="28"/>
          <w:u w:val="single"/>
        </w:rPr>
      </w:pPr>
      <w:r w:rsidRPr="003B1046">
        <w:rPr>
          <w:b/>
          <w:sz w:val="28"/>
          <w:szCs w:val="28"/>
          <w:u w:val="single"/>
        </w:rPr>
        <w:t>ПРОЦЕДУР</w:t>
      </w:r>
      <w:r w:rsidR="005D713B" w:rsidRPr="003B1046">
        <w:rPr>
          <w:b/>
          <w:sz w:val="28"/>
          <w:szCs w:val="28"/>
          <w:u w:val="single"/>
        </w:rPr>
        <w:t>Ы</w:t>
      </w:r>
      <w:r w:rsidRPr="003B1046">
        <w:rPr>
          <w:b/>
          <w:sz w:val="28"/>
          <w:szCs w:val="28"/>
          <w:u w:val="single"/>
        </w:rPr>
        <w:t xml:space="preserve"> ЗАКУПКИ СПОСОБОМ </w:t>
      </w:r>
      <w:r w:rsidR="00DB00AD" w:rsidRPr="003B1046">
        <w:rPr>
          <w:b/>
          <w:sz w:val="28"/>
          <w:szCs w:val="28"/>
          <w:u w:val="single"/>
        </w:rPr>
        <w:t>ЗАПРОС</w:t>
      </w:r>
      <w:r w:rsidR="004940F2" w:rsidRPr="003B1046">
        <w:rPr>
          <w:b/>
          <w:sz w:val="28"/>
          <w:szCs w:val="28"/>
          <w:u w:val="single"/>
        </w:rPr>
        <w:t>А</w:t>
      </w:r>
      <w:r w:rsidR="00DB00AD" w:rsidRPr="003B1046">
        <w:rPr>
          <w:b/>
          <w:sz w:val="28"/>
          <w:szCs w:val="28"/>
          <w:u w:val="single"/>
        </w:rPr>
        <w:t xml:space="preserve"> ПРЕДЛОЖЕНИЙ</w:t>
      </w:r>
    </w:p>
    <w:p w14:paraId="0F2BBB18" w14:textId="77777777" w:rsidR="007C411F" w:rsidRPr="003B1046" w:rsidRDefault="007C411F" w:rsidP="00AC0CB3">
      <w:pPr>
        <w:spacing w:before="100" w:after="100"/>
        <w:jc w:val="center"/>
        <w:rPr>
          <w:b/>
          <w:sz w:val="28"/>
          <w:szCs w:val="28"/>
        </w:rPr>
      </w:pPr>
      <w:r w:rsidRPr="003B1046">
        <w:rPr>
          <w:b/>
          <w:sz w:val="28"/>
          <w:szCs w:val="28"/>
          <w:u w:val="single"/>
        </w:rPr>
        <w:t xml:space="preserve"> </w:t>
      </w:r>
    </w:p>
    <w:p w14:paraId="1BB5404B" w14:textId="77777777" w:rsidR="00B63D84" w:rsidRPr="003B1046" w:rsidRDefault="00AC0CB3" w:rsidP="002D7E0C">
      <w:pPr>
        <w:spacing w:before="100" w:after="100"/>
        <w:jc w:val="center"/>
        <w:rPr>
          <w:b/>
          <w:sz w:val="28"/>
          <w:szCs w:val="28"/>
        </w:rPr>
      </w:pPr>
      <w:r w:rsidRPr="003B1046">
        <w:rPr>
          <w:b/>
          <w:sz w:val="28"/>
          <w:szCs w:val="28"/>
        </w:rPr>
        <w:t xml:space="preserve"> для отбора управляющей компании</w:t>
      </w:r>
      <w:r w:rsidR="00B63D84" w:rsidRPr="003B1046">
        <w:rPr>
          <w:b/>
          <w:sz w:val="28"/>
          <w:szCs w:val="28"/>
        </w:rPr>
        <w:t xml:space="preserve"> </w:t>
      </w:r>
    </w:p>
    <w:p w14:paraId="1370360B" w14:textId="77777777" w:rsidR="002D7E0C" w:rsidRPr="003B1046" w:rsidRDefault="00B63D84" w:rsidP="002D7E0C">
      <w:pPr>
        <w:spacing w:before="100" w:after="100"/>
        <w:jc w:val="center"/>
        <w:rPr>
          <w:b/>
          <w:sz w:val="28"/>
          <w:szCs w:val="28"/>
        </w:rPr>
      </w:pPr>
      <w:r w:rsidRPr="003B1046">
        <w:rPr>
          <w:b/>
          <w:sz w:val="28"/>
          <w:szCs w:val="28"/>
        </w:rPr>
        <w:t>в целях</w:t>
      </w:r>
      <w:r w:rsidR="007C411F" w:rsidRPr="003B1046">
        <w:rPr>
          <w:b/>
          <w:sz w:val="28"/>
          <w:szCs w:val="28"/>
        </w:rPr>
        <w:t xml:space="preserve"> заключения договора</w:t>
      </w:r>
      <w:r w:rsidRPr="003B1046">
        <w:rPr>
          <w:b/>
          <w:sz w:val="28"/>
          <w:szCs w:val="28"/>
        </w:rPr>
        <w:t xml:space="preserve"> доверительного управления </w:t>
      </w:r>
      <w:r w:rsidR="005D713B" w:rsidRPr="003B1046">
        <w:rPr>
          <w:b/>
          <w:sz w:val="28"/>
          <w:szCs w:val="28"/>
        </w:rPr>
        <w:t>имуществом, составляющим целевой капитал</w:t>
      </w:r>
      <w:r w:rsidRPr="003B1046">
        <w:rPr>
          <w:b/>
          <w:sz w:val="28"/>
          <w:szCs w:val="28"/>
        </w:rPr>
        <w:t xml:space="preserve"> Специализированного фонда целевого капитала поддержки и развития </w:t>
      </w:r>
      <w:proofErr w:type="spellStart"/>
      <w:r w:rsidRPr="003B1046">
        <w:rPr>
          <w:b/>
          <w:sz w:val="28"/>
          <w:szCs w:val="28"/>
        </w:rPr>
        <w:t>Сколковского</w:t>
      </w:r>
      <w:proofErr w:type="spellEnd"/>
      <w:r w:rsidRPr="003B1046">
        <w:rPr>
          <w:b/>
          <w:sz w:val="28"/>
          <w:szCs w:val="28"/>
        </w:rPr>
        <w:t xml:space="preserve"> института науки и технологий</w:t>
      </w:r>
    </w:p>
    <w:p w14:paraId="52D611B2" w14:textId="77777777" w:rsidR="002D7E0C" w:rsidRPr="003B1046" w:rsidRDefault="00FC6EEF" w:rsidP="002D7E0C">
      <w:pPr>
        <w:tabs>
          <w:tab w:val="left" w:pos="5010"/>
        </w:tabs>
        <w:suppressAutoHyphens/>
        <w:spacing w:after="60"/>
        <w:ind w:right="639"/>
        <w:jc w:val="center"/>
      </w:pPr>
      <w:r w:rsidRPr="003B1046">
        <w:t>(далее – ДОКУМЕНТАЦИЯ ЗАПРОСА ПРЕДЛОЖЕНИЙ)</w:t>
      </w:r>
    </w:p>
    <w:p w14:paraId="7971C15D" w14:textId="77777777" w:rsidR="00AC0CB3" w:rsidRPr="003B1046" w:rsidRDefault="00AC0CB3" w:rsidP="002D7E0C">
      <w:pPr>
        <w:tabs>
          <w:tab w:val="left" w:pos="5010"/>
        </w:tabs>
        <w:suppressAutoHyphens/>
        <w:spacing w:after="60"/>
        <w:ind w:right="639"/>
        <w:jc w:val="center"/>
      </w:pPr>
    </w:p>
    <w:p w14:paraId="1C13F59D" w14:textId="77777777" w:rsidR="002D7E0C" w:rsidRPr="003B1046" w:rsidRDefault="002D7E0C" w:rsidP="002D7E0C">
      <w:pPr>
        <w:suppressAutoHyphens/>
        <w:spacing w:after="60"/>
        <w:ind w:right="639"/>
        <w:jc w:val="center"/>
      </w:pPr>
      <w:r w:rsidRPr="003B1046">
        <w:t xml:space="preserve">Извещение № </w:t>
      </w:r>
      <w:r w:rsidR="005B731F" w:rsidRPr="003B1046">
        <w:t xml:space="preserve">1 </w:t>
      </w:r>
    </w:p>
    <w:p w14:paraId="44C24002" w14:textId="68D464C1" w:rsidR="002D7E0C" w:rsidRPr="003B1046" w:rsidRDefault="002D7E0C" w:rsidP="002D7E0C">
      <w:pPr>
        <w:suppressAutoHyphens/>
        <w:spacing w:after="60"/>
        <w:ind w:right="639"/>
        <w:jc w:val="center"/>
      </w:pPr>
      <w:r w:rsidRPr="003B1046">
        <w:t xml:space="preserve">размещено на сайте </w:t>
      </w:r>
      <w:r w:rsidR="005A19A6" w:rsidRPr="003B1046">
        <w:rPr>
          <w:rFonts w:eastAsia="Calibri"/>
        </w:rPr>
        <w:t>http://skol</w:t>
      </w:r>
      <w:r w:rsidR="00E978AF" w:rsidRPr="003B1046">
        <w:rPr>
          <w:rFonts w:eastAsia="Calibri"/>
        </w:rPr>
        <w:t>tech.ru/</w:t>
      </w:r>
      <w:r w:rsidRPr="003B1046">
        <w:t xml:space="preserve"> </w:t>
      </w:r>
      <w:r w:rsidR="00953A1C" w:rsidRPr="003B1046">
        <w:t>“</w:t>
      </w:r>
      <w:r w:rsidR="002946EA">
        <w:t>28</w:t>
      </w:r>
      <w:r w:rsidR="00DA10F2" w:rsidRPr="003B1046">
        <w:t xml:space="preserve"> марта</w:t>
      </w:r>
      <w:r w:rsidR="00953A1C" w:rsidRPr="003B1046">
        <w:t xml:space="preserve"> 2017</w:t>
      </w:r>
      <w:r w:rsidR="00C66A0E" w:rsidRPr="003B1046">
        <w:t xml:space="preserve"> </w:t>
      </w:r>
      <w:r w:rsidRPr="003B1046">
        <w:t xml:space="preserve">года </w:t>
      </w:r>
    </w:p>
    <w:p w14:paraId="6B1E5A80" w14:textId="77777777" w:rsidR="002D7E0C" w:rsidRPr="003B1046" w:rsidRDefault="002D7E0C" w:rsidP="002D7E0C">
      <w:pPr>
        <w:spacing w:before="100" w:after="100"/>
        <w:jc w:val="center"/>
        <w:rPr>
          <w:sz w:val="22"/>
          <w:szCs w:val="28"/>
        </w:rPr>
      </w:pPr>
    </w:p>
    <w:p w14:paraId="0682CF2C" w14:textId="77777777" w:rsidR="004940F2" w:rsidRPr="003B1046" w:rsidRDefault="004940F2" w:rsidP="002D7E0C">
      <w:pPr>
        <w:spacing w:before="100" w:after="100"/>
        <w:jc w:val="center"/>
        <w:rPr>
          <w:sz w:val="22"/>
          <w:szCs w:val="28"/>
        </w:rPr>
      </w:pPr>
    </w:p>
    <w:p w14:paraId="63528966" w14:textId="77777777" w:rsidR="004940F2" w:rsidRPr="003B1046" w:rsidRDefault="004940F2" w:rsidP="002D7E0C">
      <w:pPr>
        <w:spacing w:before="100" w:after="100"/>
        <w:jc w:val="center"/>
        <w:rPr>
          <w:sz w:val="22"/>
          <w:szCs w:val="28"/>
        </w:rPr>
      </w:pPr>
    </w:p>
    <w:p w14:paraId="706DF3A8" w14:textId="77777777" w:rsidR="004940F2" w:rsidRPr="003B1046" w:rsidRDefault="004940F2" w:rsidP="002D7E0C">
      <w:pPr>
        <w:spacing w:before="100" w:after="100"/>
        <w:jc w:val="center"/>
        <w:rPr>
          <w:sz w:val="22"/>
          <w:szCs w:val="28"/>
        </w:rPr>
      </w:pPr>
    </w:p>
    <w:p w14:paraId="4529598F" w14:textId="77777777" w:rsidR="004940F2" w:rsidRPr="003B1046" w:rsidRDefault="004940F2" w:rsidP="002D7E0C">
      <w:pPr>
        <w:spacing w:before="100" w:after="100"/>
        <w:jc w:val="center"/>
        <w:rPr>
          <w:sz w:val="22"/>
          <w:szCs w:val="28"/>
        </w:rPr>
      </w:pPr>
    </w:p>
    <w:p w14:paraId="5E5DA195" w14:textId="77777777" w:rsidR="004940F2" w:rsidRPr="003B1046" w:rsidRDefault="004940F2" w:rsidP="002D7E0C">
      <w:pPr>
        <w:spacing w:before="100" w:after="100"/>
        <w:jc w:val="center"/>
        <w:rPr>
          <w:sz w:val="22"/>
          <w:szCs w:val="28"/>
        </w:rPr>
      </w:pPr>
    </w:p>
    <w:p w14:paraId="490CBAC7" w14:textId="77777777" w:rsidR="004940F2" w:rsidRPr="003B1046" w:rsidRDefault="004940F2" w:rsidP="002D7E0C">
      <w:pPr>
        <w:spacing w:before="100" w:after="100"/>
        <w:jc w:val="center"/>
        <w:rPr>
          <w:sz w:val="22"/>
          <w:szCs w:val="28"/>
        </w:rPr>
      </w:pPr>
    </w:p>
    <w:p w14:paraId="0866427B" w14:textId="77777777" w:rsidR="004940F2" w:rsidRPr="003B1046" w:rsidRDefault="004940F2" w:rsidP="002D7E0C">
      <w:pPr>
        <w:spacing w:before="100" w:after="100"/>
        <w:jc w:val="center"/>
        <w:rPr>
          <w:sz w:val="22"/>
          <w:szCs w:val="28"/>
        </w:rPr>
      </w:pPr>
    </w:p>
    <w:p w14:paraId="56112885" w14:textId="77777777" w:rsidR="004940F2" w:rsidRPr="003B1046" w:rsidRDefault="004940F2" w:rsidP="002D7E0C">
      <w:pPr>
        <w:spacing w:before="100" w:after="100"/>
        <w:jc w:val="center"/>
        <w:rPr>
          <w:sz w:val="22"/>
          <w:szCs w:val="28"/>
        </w:rPr>
      </w:pPr>
    </w:p>
    <w:p w14:paraId="6B4C6D3A" w14:textId="77777777" w:rsidR="004940F2" w:rsidRPr="003B1046" w:rsidRDefault="004940F2" w:rsidP="002D7E0C">
      <w:pPr>
        <w:spacing w:before="100" w:after="100"/>
        <w:jc w:val="center"/>
        <w:rPr>
          <w:sz w:val="22"/>
          <w:szCs w:val="28"/>
        </w:rPr>
      </w:pPr>
    </w:p>
    <w:p w14:paraId="6E072E06" w14:textId="77777777" w:rsidR="004940F2" w:rsidRPr="003B1046" w:rsidRDefault="004940F2" w:rsidP="002D7E0C">
      <w:pPr>
        <w:spacing w:before="100" w:after="100"/>
        <w:jc w:val="center"/>
        <w:rPr>
          <w:sz w:val="22"/>
          <w:szCs w:val="28"/>
        </w:rPr>
      </w:pPr>
    </w:p>
    <w:p w14:paraId="247D8202" w14:textId="77777777" w:rsidR="004940F2" w:rsidRPr="003B1046" w:rsidRDefault="004940F2" w:rsidP="002D7E0C">
      <w:pPr>
        <w:spacing w:before="100" w:after="100"/>
        <w:jc w:val="center"/>
        <w:rPr>
          <w:sz w:val="22"/>
          <w:szCs w:val="28"/>
        </w:rPr>
      </w:pPr>
    </w:p>
    <w:p w14:paraId="7DF15ADE" w14:textId="77777777" w:rsidR="004940F2" w:rsidRPr="003B1046" w:rsidRDefault="004940F2" w:rsidP="002D7E0C">
      <w:pPr>
        <w:spacing w:before="100" w:after="100"/>
        <w:jc w:val="center"/>
        <w:rPr>
          <w:sz w:val="22"/>
          <w:szCs w:val="28"/>
        </w:rPr>
      </w:pPr>
    </w:p>
    <w:p w14:paraId="2F37F62E" w14:textId="7C150407" w:rsidR="005B731F" w:rsidRPr="003B1046" w:rsidRDefault="002D7E0C" w:rsidP="002D7E0C">
      <w:pPr>
        <w:spacing w:before="100" w:after="100"/>
        <w:jc w:val="center"/>
        <w:rPr>
          <w:sz w:val="22"/>
          <w:szCs w:val="28"/>
        </w:rPr>
      </w:pPr>
      <w:r w:rsidRPr="003B1046">
        <w:rPr>
          <w:sz w:val="22"/>
          <w:szCs w:val="28"/>
        </w:rPr>
        <w:lastRenderedPageBreak/>
        <w:t xml:space="preserve">Москва, </w:t>
      </w:r>
      <w:r w:rsidR="00953A1C" w:rsidRPr="003B1046">
        <w:rPr>
          <w:sz w:val="22"/>
          <w:szCs w:val="28"/>
        </w:rPr>
        <w:t>2017</w:t>
      </w:r>
      <w:r w:rsidR="00C66A0E" w:rsidRPr="003B1046">
        <w:rPr>
          <w:sz w:val="22"/>
          <w:szCs w:val="28"/>
        </w:rPr>
        <w:t xml:space="preserve"> </w:t>
      </w:r>
      <w:r w:rsidRPr="003B1046">
        <w:rPr>
          <w:sz w:val="22"/>
          <w:szCs w:val="28"/>
        </w:rPr>
        <w:t>г.</w:t>
      </w:r>
    </w:p>
    <w:p w14:paraId="10EBFC2F" w14:textId="77777777" w:rsidR="005B731F" w:rsidRPr="003B1046" w:rsidRDefault="005B731F">
      <w:pPr>
        <w:rPr>
          <w:sz w:val="22"/>
          <w:szCs w:val="28"/>
        </w:rPr>
      </w:pPr>
      <w:r w:rsidRPr="003B1046">
        <w:rPr>
          <w:sz w:val="22"/>
          <w:szCs w:val="28"/>
        </w:rPr>
        <w:br w:type="page"/>
      </w:r>
    </w:p>
    <w:p w14:paraId="483656C3" w14:textId="77777777" w:rsidR="00972CB7" w:rsidRPr="003B1046" w:rsidRDefault="00972CB7" w:rsidP="00972CB7">
      <w:pPr>
        <w:spacing w:after="120"/>
        <w:jc w:val="center"/>
        <w:outlineLvl w:val="0"/>
        <w:rPr>
          <w:b/>
          <w:caps/>
          <w:sz w:val="28"/>
          <w:szCs w:val="28"/>
          <w:lang w:val="en-US"/>
        </w:rPr>
      </w:pPr>
      <w:r w:rsidRPr="003B1046">
        <w:rPr>
          <w:b/>
          <w:caps/>
          <w:sz w:val="28"/>
          <w:szCs w:val="28"/>
        </w:rPr>
        <w:lastRenderedPageBreak/>
        <w:t>Содержание</w:t>
      </w:r>
    </w:p>
    <w:p w14:paraId="67AB5FD0" w14:textId="77777777" w:rsidR="000F750C" w:rsidRPr="003B1046" w:rsidRDefault="000F750C" w:rsidP="00972CB7">
      <w:pPr>
        <w:spacing w:after="120"/>
        <w:jc w:val="center"/>
        <w:outlineLvl w:val="0"/>
        <w:rPr>
          <w:b/>
          <w:caps/>
          <w:sz w:val="28"/>
          <w:szCs w:val="28"/>
          <w:lang w:val="en-US"/>
        </w:rPr>
      </w:pPr>
    </w:p>
    <w:tbl>
      <w:tblPr>
        <w:tblW w:w="9865" w:type="dxa"/>
        <w:tblLayout w:type="fixed"/>
        <w:tblLook w:val="01E0" w:firstRow="1" w:lastRow="1" w:firstColumn="1" w:lastColumn="1" w:noHBand="0" w:noVBand="0"/>
      </w:tblPr>
      <w:tblGrid>
        <w:gridCol w:w="9053"/>
        <w:gridCol w:w="812"/>
      </w:tblGrid>
      <w:tr w:rsidR="003B1046" w:rsidRPr="003B1046" w14:paraId="752F07F4" w14:textId="77777777" w:rsidTr="00972CB7">
        <w:tc>
          <w:tcPr>
            <w:tcW w:w="9053" w:type="dxa"/>
            <w:shd w:val="clear" w:color="auto" w:fill="auto"/>
          </w:tcPr>
          <w:p w14:paraId="34879AC3" w14:textId="77777777" w:rsidR="00972CB7" w:rsidRPr="003B1046" w:rsidRDefault="000F750C" w:rsidP="004C383E">
            <w:pPr>
              <w:pStyle w:val="ab"/>
              <w:numPr>
                <w:ilvl w:val="0"/>
                <w:numId w:val="9"/>
              </w:numPr>
              <w:spacing w:before="60" w:after="60"/>
              <w:ind w:left="284" w:hanging="284"/>
              <w:jc w:val="both"/>
              <w:rPr>
                <w:b/>
                <w:sz w:val="22"/>
                <w:szCs w:val="20"/>
              </w:rPr>
            </w:pPr>
            <w:r w:rsidRPr="003B1046">
              <w:rPr>
                <w:b/>
                <w:sz w:val="22"/>
                <w:szCs w:val="20"/>
              </w:rPr>
              <w:t>ОСНОВНЫЕ ТЕРМИНЫ, ИСПОЛЬЗУЕМЫЕ В ДОКУМЕНТАЦИИ ЗАПРОСА  ПРЕДЛОЖЕНИЙ</w:t>
            </w:r>
          </w:p>
        </w:tc>
        <w:tc>
          <w:tcPr>
            <w:tcW w:w="812" w:type="dxa"/>
            <w:shd w:val="clear" w:color="auto" w:fill="auto"/>
          </w:tcPr>
          <w:p w14:paraId="5148E967" w14:textId="77777777" w:rsidR="00972CB7" w:rsidRPr="003B1046" w:rsidRDefault="00972CB7" w:rsidP="00972CB7">
            <w:pPr>
              <w:spacing w:before="60" w:after="60"/>
              <w:ind w:left="-52"/>
              <w:jc w:val="center"/>
              <w:rPr>
                <w:sz w:val="22"/>
                <w:szCs w:val="28"/>
              </w:rPr>
            </w:pPr>
            <w:r w:rsidRPr="003B1046">
              <w:rPr>
                <w:sz w:val="22"/>
                <w:szCs w:val="28"/>
              </w:rPr>
              <w:t>4</w:t>
            </w:r>
          </w:p>
        </w:tc>
      </w:tr>
      <w:tr w:rsidR="003B1046" w:rsidRPr="003B1046" w14:paraId="2DE3C84F" w14:textId="77777777" w:rsidTr="00972CB7">
        <w:tc>
          <w:tcPr>
            <w:tcW w:w="9053" w:type="dxa"/>
            <w:shd w:val="clear" w:color="auto" w:fill="auto"/>
          </w:tcPr>
          <w:p w14:paraId="28511F4B" w14:textId="77777777" w:rsidR="00972CB7" w:rsidRPr="003B1046" w:rsidRDefault="000F750C" w:rsidP="004C383E">
            <w:pPr>
              <w:pStyle w:val="ab"/>
              <w:numPr>
                <w:ilvl w:val="0"/>
                <w:numId w:val="9"/>
              </w:numPr>
              <w:spacing w:before="60" w:after="60"/>
              <w:ind w:left="284" w:hanging="284"/>
              <w:jc w:val="both"/>
              <w:rPr>
                <w:b/>
                <w:sz w:val="22"/>
                <w:szCs w:val="20"/>
              </w:rPr>
            </w:pPr>
            <w:r w:rsidRPr="003B1046">
              <w:rPr>
                <w:b/>
                <w:sz w:val="22"/>
                <w:szCs w:val="20"/>
              </w:rPr>
              <w:t>ОБЩИЕ СВЕДЕНИЯ О ЗАПРОСЕ ПРЕДЛОЖЕНИЙ</w:t>
            </w:r>
          </w:p>
        </w:tc>
        <w:tc>
          <w:tcPr>
            <w:tcW w:w="812" w:type="dxa"/>
            <w:shd w:val="clear" w:color="auto" w:fill="auto"/>
          </w:tcPr>
          <w:p w14:paraId="4B2A3944" w14:textId="77777777" w:rsidR="00972CB7" w:rsidRPr="003B1046" w:rsidRDefault="00972CB7" w:rsidP="00972CB7">
            <w:pPr>
              <w:spacing w:before="60" w:after="60"/>
              <w:ind w:left="-52"/>
              <w:jc w:val="center"/>
              <w:rPr>
                <w:sz w:val="22"/>
                <w:szCs w:val="28"/>
              </w:rPr>
            </w:pPr>
            <w:r w:rsidRPr="003B1046">
              <w:rPr>
                <w:sz w:val="22"/>
                <w:szCs w:val="28"/>
              </w:rPr>
              <w:t>4</w:t>
            </w:r>
          </w:p>
        </w:tc>
      </w:tr>
      <w:tr w:rsidR="003B1046" w:rsidRPr="003B1046" w14:paraId="0EB6390B" w14:textId="77777777" w:rsidTr="00972CB7">
        <w:tc>
          <w:tcPr>
            <w:tcW w:w="9053" w:type="dxa"/>
            <w:shd w:val="clear" w:color="auto" w:fill="auto"/>
          </w:tcPr>
          <w:p w14:paraId="16885A0A" w14:textId="77777777" w:rsidR="00972CB7" w:rsidRPr="003B1046" w:rsidRDefault="00972CB7" w:rsidP="000F750C">
            <w:pPr>
              <w:spacing w:before="60" w:after="60"/>
              <w:ind w:left="448" w:hanging="164"/>
              <w:jc w:val="both"/>
              <w:rPr>
                <w:sz w:val="22"/>
                <w:szCs w:val="20"/>
              </w:rPr>
            </w:pPr>
            <w:r w:rsidRPr="003B1046">
              <w:rPr>
                <w:sz w:val="22"/>
                <w:szCs w:val="20"/>
              </w:rPr>
              <w:t xml:space="preserve">2.1. Официальное название, способ и предмет </w:t>
            </w:r>
            <w:r w:rsidR="00B63D84" w:rsidRPr="003B1046">
              <w:rPr>
                <w:sz w:val="22"/>
                <w:szCs w:val="20"/>
              </w:rPr>
              <w:t>Запроса предложений</w:t>
            </w:r>
          </w:p>
        </w:tc>
        <w:tc>
          <w:tcPr>
            <w:tcW w:w="812" w:type="dxa"/>
            <w:shd w:val="clear" w:color="auto" w:fill="auto"/>
          </w:tcPr>
          <w:p w14:paraId="07F2F539" w14:textId="77777777" w:rsidR="00972CB7" w:rsidRPr="003B1046" w:rsidRDefault="00972CB7" w:rsidP="00972CB7">
            <w:pPr>
              <w:spacing w:before="60" w:after="60"/>
              <w:ind w:left="-52"/>
              <w:jc w:val="center"/>
              <w:rPr>
                <w:sz w:val="22"/>
                <w:szCs w:val="28"/>
              </w:rPr>
            </w:pPr>
            <w:r w:rsidRPr="003B1046">
              <w:rPr>
                <w:sz w:val="22"/>
                <w:szCs w:val="28"/>
              </w:rPr>
              <w:t>4</w:t>
            </w:r>
          </w:p>
        </w:tc>
      </w:tr>
      <w:tr w:rsidR="003B1046" w:rsidRPr="003B1046" w14:paraId="3A647EF8" w14:textId="77777777" w:rsidTr="00972CB7">
        <w:tc>
          <w:tcPr>
            <w:tcW w:w="9053" w:type="dxa"/>
            <w:shd w:val="clear" w:color="auto" w:fill="auto"/>
          </w:tcPr>
          <w:p w14:paraId="7FB70A59" w14:textId="77777777" w:rsidR="00972CB7" w:rsidRPr="003B1046" w:rsidRDefault="00972CB7" w:rsidP="000F750C">
            <w:pPr>
              <w:spacing w:before="60" w:after="60"/>
              <w:ind w:left="448" w:hanging="164"/>
              <w:jc w:val="both"/>
              <w:rPr>
                <w:sz w:val="22"/>
                <w:szCs w:val="20"/>
              </w:rPr>
            </w:pPr>
            <w:r w:rsidRPr="003B1046">
              <w:rPr>
                <w:sz w:val="22"/>
                <w:szCs w:val="20"/>
              </w:rPr>
              <w:t>2.2. Заказчик</w:t>
            </w:r>
          </w:p>
        </w:tc>
        <w:tc>
          <w:tcPr>
            <w:tcW w:w="812" w:type="dxa"/>
            <w:shd w:val="clear" w:color="auto" w:fill="auto"/>
          </w:tcPr>
          <w:p w14:paraId="2C14F0BE" w14:textId="77777777" w:rsidR="00972CB7" w:rsidRPr="003B1046" w:rsidRDefault="00972CB7" w:rsidP="00972CB7">
            <w:pPr>
              <w:spacing w:before="60" w:after="60"/>
              <w:ind w:left="-52"/>
              <w:jc w:val="center"/>
              <w:rPr>
                <w:sz w:val="22"/>
                <w:szCs w:val="28"/>
              </w:rPr>
            </w:pPr>
            <w:r w:rsidRPr="003B1046">
              <w:rPr>
                <w:sz w:val="22"/>
                <w:szCs w:val="28"/>
              </w:rPr>
              <w:t>4</w:t>
            </w:r>
          </w:p>
        </w:tc>
      </w:tr>
      <w:tr w:rsidR="003B1046" w:rsidRPr="003B1046" w14:paraId="0D072760" w14:textId="77777777" w:rsidTr="00972CB7">
        <w:tc>
          <w:tcPr>
            <w:tcW w:w="9053" w:type="dxa"/>
            <w:shd w:val="clear" w:color="auto" w:fill="auto"/>
          </w:tcPr>
          <w:p w14:paraId="3C67B0AF" w14:textId="77777777" w:rsidR="00972CB7" w:rsidRPr="003B1046" w:rsidRDefault="00972CB7" w:rsidP="000F750C">
            <w:pPr>
              <w:spacing w:before="60" w:after="60"/>
              <w:ind w:left="448" w:hanging="164"/>
              <w:jc w:val="both"/>
              <w:rPr>
                <w:sz w:val="22"/>
                <w:szCs w:val="20"/>
              </w:rPr>
            </w:pPr>
            <w:r w:rsidRPr="003B1046">
              <w:rPr>
                <w:sz w:val="22"/>
                <w:szCs w:val="20"/>
              </w:rPr>
              <w:t xml:space="preserve">2.3. Извещение о проведении </w:t>
            </w:r>
            <w:r w:rsidR="00B63D84" w:rsidRPr="003B1046">
              <w:rPr>
                <w:sz w:val="22"/>
                <w:szCs w:val="20"/>
              </w:rPr>
              <w:t>Запроса предложений</w:t>
            </w:r>
          </w:p>
        </w:tc>
        <w:tc>
          <w:tcPr>
            <w:tcW w:w="812" w:type="dxa"/>
            <w:shd w:val="clear" w:color="auto" w:fill="auto"/>
          </w:tcPr>
          <w:p w14:paraId="70F1F314" w14:textId="77777777" w:rsidR="00972CB7" w:rsidRPr="003B1046" w:rsidRDefault="00972CB7" w:rsidP="00972CB7">
            <w:pPr>
              <w:spacing w:before="60" w:after="60"/>
              <w:ind w:left="-52"/>
              <w:jc w:val="center"/>
              <w:rPr>
                <w:sz w:val="22"/>
                <w:szCs w:val="28"/>
              </w:rPr>
            </w:pPr>
            <w:r w:rsidRPr="003B1046">
              <w:rPr>
                <w:sz w:val="22"/>
                <w:szCs w:val="28"/>
              </w:rPr>
              <w:t>4</w:t>
            </w:r>
          </w:p>
        </w:tc>
      </w:tr>
      <w:tr w:rsidR="003B1046" w:rsidRPr="003B1046" w14:paraId="229157CC" w14:textId="77777777" w:rsidTr="00972CB7">
        <w:tc>
          <w:tcPr>
            <w:tcW w:w="9053" w:type="dxa"/>
            <w:shd w:val="clear" w:color="auto" w:fill="auto"/>
          </w:tcPr>
          <w:p w14:paraId="667E50EF" w14:textId="77777777" w:rsidR="00972CB7" w:rsidRPr="003B1046" w:rsidRDefault="00972CB7" w:rsidP="000F750C">
            <w:pPr>
              <w:spacing w:before="60" w:after="60"/>
              <w:ind w:left="448" w:hanging="164"/>
              <w:jc w:val="both"/>
              <w:rPr>
                <w:sz w:val="22"/>
                <w:szCs w:val="20"/>
              </w:rPr>
            </w:pPr>
            <w:r w:rsidRPr="003B1046">
              <w:rPr>
                <w:sz w:val="22"/>
                <w:szCs w:val="20"/>
              </w:rPr>
              <w:t>2.4. Начальная (максимальная) цена Договора</w:t>
            </w:r>
          </w:p>
        </w:tc>
        <w:tc>
          <w:tcPr>
            <w:tcW w:w="812" w:type="dxa"/>
            <w:shd w:val="clear" w:color="auto" w:fill="auto"/>
          </w:tcPr>
          <w:p w14:paraId="16F3D078" w14:textId="77777777" w:rsidR="00972CB7" w:rsidRPr="003B1046" w:rsidRDefault="00972CB7" w:rsidP="00972CB7">
            <w:pPr>
              <w:spacing w:before="60" w:after="60"/>
              <w:ind w:left="-52"/>
              <w:jc w:val="center"/>
              <w:rPr>
                <w:sz w:val="22"/>
                <w:szCs w:val="28"/>
              </w:rPr>
            </w:pPr>
            <w:r w:rsidRPr="003B1046">
              <w:rPr>
                <w:sz w:val="22"/>
                <w:szCs w:val="28"/>
              </w:rPr>
              <w:t>4</w:t>
            </w:r>
          </w:p>
        </w:tc>
      </w:tr>
      <w:tr w:rsidR="003B1046" w:rsidRPr="003B1046" w14:paraId="107EE9DE" w14:textId="77777777" w:rsidTr="00972CB7">
        <w:tc>
          <w:tcPr>
            <w:tcW w:w="9053" w:type="dxa"/>
            <w:shd w:val="clear" w:color="auto" w:fill="auto"/>
          </w:tcPr>
          <w:p w14:paraId="3CE1FC89" w14:textId="77777777" w:rsidR="00972CB7" w:rsidRPr="003B1046" w:rsidRDefault="00972CB7" w:rsidP="000F750C">
            <w:pPr>
              <w:spacing w:before="60" w:after="60"/>
              <w:ind w:left="448" w:hanging="164"/>
              <w:jc w:val="both"/>
              <w:rPr>
                <w:sz w:val="22"/>
                <w:szCs w:val="20"/>
              </w:rPr>
            </w:pPr>
            <w:r w:rsidRPr="003B1046">
              <w:rPr>
                <w:sz w:val="22"/>
                <w:szCs w:val="20"/>
              </w:rPr>
              <w:t xml:space="preserve">2.5. Срок подачи заявок на участие в </w:t>
            </w:r>
            <w:r w:rsidR="00B63D84" w:rsidRPr="003B1046">
              <w:rPr>
                <w:sz w:val="22"/>
                <w:szCs w:val="20"/>
              </w:rPr>
              <w:t>Запросе предложений</w:t>
            </w:r>
            <w:r w:rsidRPr="003B1046">
              <w:rPr>
                <w:sz w:val="22"/>
                <w:szCs w:val="20"/>
              </w:rPr>
              <w:t xml:space="preserve"> </w:t>
            </w:r>
          </w:p>
        </w:tc>
        <w:tc>
          <w:tcPr>
            <w:tcW w:w="812" w:type="dxa"/>
            <w:shd w:val="clear" w:color="auto" w:fill="auto"/>
          </w:tcPr>
          <w:p w14:paraId="44A1DBED" w14:textId="77777777" w:rsidR="00972CB7" w:rsidRPr="003B1046" w:rsidRDefault="00972CB7" w:rsidP="00972CB7">
            <w:pPr>
              <w:spacing w:before="60" w:after="60"/>
              <w:ind w:left="-52"/>
              <w:jc w:val="center"/>
              <w:rPr>
                <w:sz w:val="22"/>
                <w:szCs w:val="28"/>
              </w:rPr>
            </w:pPr>
            <w:r w:rsidRPr="003B1046">
              <w:rPr>
                <w:sz w:val="22"/>
                <w:szCs w:val="28"/>
              </w:rPr>
              <w:t>4</w:t>
            </w:r>
          </w:p>
        </w:tc>
      </w:tr>
      <w:tr w:rsidR="003B1046" w:rsidRPr="003B1046" w14:paraId="545A83F9" w14:textId="77777777" w:rsidTr="00972CB7">
        <w:tc>
          <w:tcPr>
            <w:tcW w:w="9053" w:type="dxa"/>
            <w:shd w:val="clear" w:color="auto" w:fill="auto"/>
          </w:tcPr>
          <w:p w14:paraId="6FDEAA29" w14:textId="77777777" w:rsidR="00972CB7" w:rsidRPr="003B1046" w:rsidRDefault="00972CB7" w:rsidP="000F750C">
            <w:pPr>
              <w:spacing w:before="60" w:after="60"/>
              <w:ind w:left="448" w:hanging="164"/>
              <w:jc w:val="both"/>
              <w:rPr>
                <w:sz w:val="22"/>
                <w:szCs w:val="20"/>
              </w:rPr>
            </w:pPr>
            <w:r w:rsidRPr="003B1046">
              <w:rPr>
                <w:sz w:val="22"/>
                <w:szCs w:val="20"/>
              </w:rPr>
              <w:t xml:space="preserve">2.6. Отказ от проведения </w:t>
            </w:r>
            <w:r w:rsidR="00B63D84" w:rsidRPr="003B1046">
              <w:rPr>
                <w:sz w:val="22"/>
                <w:szCs w:val="20"/>
              </w:rPr>
              <w:t>Запроса предложений</w:t>
            </w:r>
          </w:p>
        </w:tc>
        <w:tc>
          <w:tcPr>
            <w:tcW w:w="812" w:type="dxa"/>
            <w:shd w:val="clear" w:color="auto" w:fill="auto"/>
          </w:tcPr>
          <w:p w14:paraId="4C32CFCB" w14:textId="77777777" w:rsidR="00972CB7" w:rsidRPr="003B1046" w:rsidRDefault="00972CB7" w:rsidP="00972CB7">
            <w:pPr>
              <w:spacing w:before="60" w:after="60"/>
              <w:ind w:left="-52"/>
              <w:jc w:val="center"/>
              <w:rPr>
                <w:sz w:val="22"/>
                <w:szCs w:val="28"/>
              </w:rPr>
            </w:pPr>
            <w:r w:rsidRPr="003B1046">
              <w:rPr>
                <w:sz w:val="22"/>
                <w:szCs w:val="28"/>
              </w:rPr>
              <w:t>4</w:t>
            </w:r>
          </w:p>
        </w:tc>
      </w:tr>
      <w:tr w:rsidR="003B1046" w:rsidRPr="003B1046" w14:paraId="41F4FB3F" w14:textId="77777777" w:rsidTr="00972CB7">
        <w:tc>
          <w:tcPr>
            <w:tcW w:w="9053" w:type="dxa"/>
            <w:shd w:val="clear" w:color="auto" w:fill="auto"/>
          </w:tcPr>
          <w:p w14:paraId="2F85D082" w14:textId="77777777" w:rsidR="00972CB7" w:rsidRPr="003B1046" w:rsidRDefault="00972CB7" w:rsidP="000F750C">
            <w:pPr>
              <w:spacing w:before="60" w:after="60"/>
              <w:ind w:left="448" w:hanging="164"/>
              <w:jc w:val="both"/>
              <w:rPr>
                <w:sz w:val="22"/>
                <w:szCs w:val="20"/>
              </w:rPr>
            </w:pPr>
            <w:r w:rsidRPr="003B1046">
              <w:rPr>
                <w:sz w:val="22"/>
                <w:szCs w:val="20"/>
              </w:rPr>
              <w:t xml:space="preserve">2.7. Затраты на участие в </w:t>
            </w:r>
            <w:r w:rsidR="00B63D84" w:rsidRPr="003B1046">
              <w:rPr>
                <w:sz w:val="22"/>
                <w:szCs w:val="20"/>
              </w:rPr>
              <w:t>Запросе предложений</w:t>
            </w:r>
          </w:p>
          <w:p w14:paraId="3B9CD807" w14:textId="77777777" w:rsidR="00972CB7" w:rsidRPr="003B1046" w:rsidRDefault="00972CB7" w:rsidP="000F750C">
            <w:pPr>
              <w:spacing w:before="60" w:after="60"/>
              <w:ind w:left="448" w:hanging="164"/>
              <w:jc w:val="both"/>
              <w:rPr>
                <w:sz w:val="22"/>
                <w:szCs w:val="20"/>
              </w:rPr>
            </w:pPr>
          </w:p>
        </w:tc>
        <w:tc>
          <w:tcPr>
            <w:tcW w:w="812" w:type="dxa"/>
            <w:shd w:val="clear" w:color="auto" w:fill="auto"/>
          </w:tcPr>
          <w:p w14:paraId="0B18655B" w14:textId="77777777" w:rsidR="00972CB7" w:rsidRPr="003B1046" w:rsidRDefault="00972CB7" w:rsidP="00972CB7">
            <w:pPr>
              <w:spacing w:before="60" w:after="60"/>
              <w:ind w:left="-52"/>
              <w:jc w:val="center"/>
              <w:rPr>
                <w:sz w:val="22"/>
                <w:szCs w:val="28"/>
              </w:rPr>
            </w:pPr>
            <w:r w:rsidRPr="003B1046">
              <w:rPr>
                <w:sz w:val="22"/>
                <w:szCs w:val="28"/>
              </w:rPr>
              <w:t>5</w:t>
            </w:r>
          </w:p>
        </w:tc>
      </w:tr>
      <w:tr w:rsidR="003B1046" w:rsidRPr="003B1046" w14:paraId="12E1081A" w14:textId="77777777" w:rsidTr="00972CB7">
        <w:tc>
          <w:tcPr>
            <w:tcW w:w="9053" w:type="dxa"/>
            <w:shd w:val="clear" w:color="auto" w:fill="auto"/>
          </w:tcPr>
          <w:p w14:paraId="6E5779A6" w14:textId="77777777" w:rsidR="00972CB7" w:rsidRPr="003B1046" w:rsidRDefault="00972CB7" w:rsidP="004C383E">
            <w:pPr>
              <w:pStyle w:val="ab"/>
              <w:numPr>
                <w:ilvl w:val="0"/>
                <w:numId w:val="9"/>
              </w:numPr>
              <w:spacing w:before="60" w:after="60"/>
              <w:ind w:left="284" w:hanging="284"/>
              <w:jc w:val="both"/>
              <w:rPr>
                <w:b/>
                <w:sz w:val="22"/>
                <w:szCs w:val="20"/>
              </w:rPr>
            </w:pPr>
            <w:r w:rsidRPr="003B1046">
              <w:rPr>
                <w:b/>
                <w:sz w:val="22"/>
                <w:szCs w:val="20"/>
              </w:rPr>
              <w:t xml:space="preserve">ТРЕБОВАНИЯ К УЧАСТНИКАМ </w:t>
            </w:r>
            <w:r w:rsidR="00B63D84" w:rsidRPr="003B1046">
              <w:rPr>
                <w:b/>
                <w:sz w:val="22"/>
                <w:szCs w:val="28"/>
              </w:rPr>
              <w:t>ЗАПРОСА ПРЕДЛОЖЕНИЙ</w:t>
            </w:r>
          </w:p>
        </w:tc>
        <w:tc>
          <w:tcPr>
            <w:tcW w:w="812" w:type="dxa"/>
            <w:shd w:val="clear" w:color="auto" w:fill="auto"/>
          </w:tcPr>
          <w:p w14:paraId="2CE2C65F" w14:textId="77777777" w:rsidR="00972CB7" w:rsidRPr="003B1046" w:rsidRDefault="00972CB7" w:rsidP="00972CB7">
            <w:pPr>
              <w:spacing w:before="60" w:after="60"/>
              <w:ind w:left="-52"/>
              <w:jc w:val="center"/>
              <w:rPr>
                <w:sz w:val="22"/>
                <w:szCs w:val="28"/>
              </w:rPr>
            </w:pPr>
            <w:r w:rsidRPr="003B1046">
              <w:rPr>
                <w:sz w:val="22"/>
                <w:szCs w:val="28"/>
              </w:rPr>
              <w:t>5</w:t>
            </w:r>
          </w:p>
        </w:tc>
      </w:tr>
      <w:tr w:rsidR="003B1046" w:rsidRPr="003B1046" w14:paraId="067322A1" w14:textId="77777777" w:rsidTr="00972CB7">
        <w:tc>
          <w:tcPr>
            <w:tcW w:w="9053" w:type="dxa"/>
            <w:shd w:val="clear" w:color="auto" w:fill="auto"/>
          </w:tcPr>
          <w:p w14:paraId="5E007BE6" w14:textId="77777777" w:rsidR="00972CB7" w:rsidRPr="003B1046" w:rsidRDefault="00972CB7" w:rsidP="000F750C">
            <w:pPr>
              <w:spacing w:before="60" w:after="60"/>
              <w:ind w:left="448" w:hanging="164"/>
              <w:jc w:val="both"/>
              <w:rPr>
                <w:sz w:val="22"/>
                <w:szCs w:val="20"/>
              </w:rPr>
            </w:pPr>
            <w:r w:rsidRPr="003B1046">
              <w:rPr>
                <w:sz w:val="22"/>
                <w:szCs w:val="20"/>
              </w:rPr>
              <w:t xml:space="preserve">3.1. Обязательные требования к Участникам </w:t>
            </w:r>
            <w:r w:rsidR="00B63D84" w:rsidRPr="003B1046">
              <w:rPr>
                <w:sz w:val="22"/>
                <w:szCs w:val="20"/>
              </w:rPr>
              <w:t>Запроса предложений</w:t>
            </w:r>
          </w:p>
          <w:p w14:paraId="539E1812" w14:textId="77777777" w:rsidR="000F750C" w:rsidRPr="003B1046" w:rsidRDefault="000F750C" w:rsidP="00972CB7">
            <w:pPr>
              <w:spacing w:before="60" w:after="60"/>
              <w:ind w:left="448" w:hanging="448"/>
              <w:jc w:val="both"/>
              <w:rPr>
                <w:b/>
                <w:sz w:val="22"/>
                <w:szCs w:val="20"/>
              </w:rPr>
            </w:pPr>
          </w:p>
        </w:tc>
        <w:tc>
          <w:tcPr>
            <w:tcW w:w="812" w:type="dxa"/>
            <w:shd w:val="clear" w:color="auto" w:fill="auto"/>
          </w:tcPr>
          <w:p w14:paraId="730E4B7E" w14:textId="77777777" w:rsidR="00972CB7" w:rsidRPr="003B1046" w:rsidRDefault="00972CB7" w:rsidP="00972CB7">
            <w:pPr>
              <w:spacing w:before="60" w:after="60"/>
              <w:ind w:left="-52"/>
              <w:jc w:val="center"/>
              <w:rPr>
                <w:sz w:val="22"/>
                <w:szCs w:val="28"/>
              </w:rPr>
            </w:pPr>
            <w:r w:rsidRPr="003B1046">
              <w:rPr>
                <w:sz w:val="22"/>
                <w:szCs w:val="28"/>
              </w:rPr>
              <w:t>5</w:t>
            </w:r>
          </w:p>
        </w:tc>
      </w:tr>
      <w:tr w:rsidR="003B1046" w:rsidRPr="003B1046" w14:paraId="05137ED7" w14:textId="77777777" w:rsidTr="00972CB7">
        <w:tc>
          <w:tcPr>
            <w:tcW w:w="9053" w:type="dxa"/>
            <w:shd w:val="clear" w:color="auto" w:fill="auto"/>
          </w:tcPr>
          <w:p w14:paraId="0A0425BA" w14:textId="77777777" w:rsidR="00972CB7" w:rsidRPr="003B1046" w:rsidRDefault="00972CB7" w:rsidP="004C383E">
            <w:pPr>
              <w:pStyle w:val="ab"/>
              <w:numPr>
                <w:ilvl w:val="0"/>
                <w:numId w:val="9"/>
              </w:numPr>
              <w:spacing w:before="60" w:after="60"/>
              <w:ind w:left="284" w:hanging="284"/>
              <w:jc w:val="both"/>
              <w:rPr>
                <w:b/>
                <w:sz w:val="22"/>
                <w:szCs w:val="20"/>
              </w:rPr>
            </w:pPr>
            <w:r w:rsidRPr="003B1046">
              <w:rPr>
                <w:b/>
                <w:sz w:val="22"/>
                <w:szCs w:val="20"/>
              </w:rPr>
              <w:t xml:space="preserve">ПОРЯДОК ПРОВЕДЕНИЯ </w:t>
            </w:r>
            <w:r w:rsidR="00B63D84" w:rsidRPr="003B1046">
              <w:rPr>
                <w:b/>
                <w:sz w:val="22"/>
                <w:szCs w:val="20"/>
              </w:rPr>
              <w:t>ЗАПРОСА ПРЕДЛОЖЕНИЙ</w:t>
            </w:r>
            <w:r w:rsidRPr="003B1046">
              <w:rPr>
                <w:b/>
                <w:sz w:val="22"/>
                <w:szCs w:val="20"/>
              </w:rPr>
              <w:t xml:space="preserve"> И ЗАКЛЮЧЕНИЯ ДОГОВОРА</w:t>
            </w:r>
          </w:p>
        </w:tc>
        <w:tc>
          <w:tcPr>
            <w:tcW w:w="812" w:type="dxa"/>
            <w:shd w:val="clear" w:color="auto" w:fill="auto"/>
          </w:tcPr>
          <w:p w14:paraId="5C27FCA0" w14:textId="77777777" w:rsidR="00972CB7" w:rsidRPr="003B1046" w:rsidRDefault="00972CB7" w:rsidP="00972CB7">
            <w:pPr>
              <w:spacing w:before="60" w:after="60"/>
              <w:ind w:left="-52"/>
              <w:jc w:val="center"/>
              <w:rPr>
                <w:sz w:val="22"/>
                <w:szCs w:val="28"/>
              </w:rPr>
            </w:pPr>
            <w:r w:rsidRPr="003B1046">
              <w:rPr>
                <w:sz w:val="22"/>
                <w:szCs w:val="28"/>
              </w:rPr>
              <w:t>6</w:t>
            </w:r>
          </w:p>
        </w:tc>
      </w:tr>
      <w:tr w:rsidR="003B1046" w:rsidRPr="003B1046" w14:paraId="0DED26F8" w14:textId="77777777" w:rsidTr="00972CB7">
        <w:tc>
          <w:tcPr>
            <w:tcW w:w="9053" w:type="dxa"/>
            <w:shd w:val="clear" w:color="auto" w:fill="auto"/>
          </w:tcPr>
          <w:p w14:paraId="57F5A31E" w14:textId="77777777" w:rsidR="00972CB7" w:rsidRPr="003B1046" w:rsidRDefault="00972CB7" w:rsidP="000F750C">
            <w:pPr>
              <w:spacing w:before="60" w:after="60"/>
              <w:ind w:left="448" w:hanging="164"/>
              <w:jc w:val="both"/>
              <w:rPr>
                <w:sz w:val="22"/>
                <w:szCs w:val="20"/>
              </w:rPr>
            </w:pPr>
            <w:r w:rsidRPr="003B1046">
              <w:rPr>
                <w:sz w:val="22"/>
                <w:szCs w:val="20"/>
              </w:rPr>
              <w:t xml:space="preserve">4.1. Получение документации </w:t>
            </w:r>
            <w:r w:rsidR="00B63D84" w:rsidRPr="003B1046">
              <w:rPr>
                <w:sz w:val="22"/>
                <w:szCs w:val="20"/>
              </w:rPr>
              <w:t>Запроса предложений</w:t>
            </w:r>
          </w:p>
        </w:tc>
        <w:tc>
          <w:tcPr>
            <w:tcW w:w="812" w:type="dxa"/>
            <w:shd w:val="clear" w:color="auto" w:fill="auto"/>
          </w:tcPr>
          <w:p w14:paraId="057FABC4" w14:textId="77777777" w:rsidR="00972CB7" w:rsidRPr="003B1046" w:rsidRDefault="00972CB7" w:rsidP="00972CB7">
            <w:pPr>
              <w:spacing w:before="60" w:after="60"/>
              <w:ind w:left="-52"/>
              <w:jc w:val="center"/>
              <w:rPr>
                <w:sz w:val="22"/>
                <w:szCs w:val="28"/>
              </w:rPr>
            </w:pPr>
            <w:r w:rsidRPr="003B1046">
              <w:rPr>
                <w:sz w:val="22"/>
                <w:szCs w:val="28"/>
              </w:rPr>
              <w:t>6</w:t>
            </w:r>
          </w:p>
        </w:tc>
      </w:tr>
      <w:tr w:rsidR="003B1046" w:rsidRPr="003B1046" w14:paraId="2D685701" w14:textId="77777777" w:rsidTr="00972CB7">
        <w:tc>
          <w:tcPr>
            <w:tcW w:w="9053" w:type="dxa"/>
            <w:shd w:val="clear" w:color="auto" w:fill="auto"/>
          </w:tcPr>
          <w:p w14:paraId="5DFCA460" w14:textId="77777777" w:rsidR="00972CB7" w:rsidRPr="003B1046" w:rsidRDefault="00972CB7" w:rsidP="000F750C">
            <w:pPr>
              <w:spacing w:before="60" w:after="60"/>
              <w:ind w:left="448" w:hanging="164"/>
              <w:jc w:val="both"/>
              <w:rPr>
                <w:sz w:val="22"/>
                <w:szCs w:val="20"/>
              </w:rPr>
            </w:pPr>
            <w:r w:rsidRPr="003B1046">
              <w:rPr>
                <w:sz w:val="22"/>
                <w:szCs w:val="20"/>
              </w:rPr>
              <w:t xml:space="preserve">4.2. Разъяснение документации </w:t>
            </w:r>
            <w:r w:rsidR="00B63D84" w:rsidRPr="003B1046">
              <w:rPr>
                <w:sz w:val="22"/>
                <w:szCs w:val="20"/>
              </w:rPr>
              <w:t>Запроса предложений</w:t>
            </w:r>
          </w:p>
        </w:tc>
        <w:tc>
          <w:tcPr>
            <w:tcW w:w="812" w:type="dxa"/>
            <w:shd w:val="clear" w:color="auto" w:fill="auto"/>
          </w:tcPr>
          <w:p w14:paraId="403ADE20" w14:textId="77777777" w:rsidR="00972CB7" w:rsidRPr="003B1046" w:rsidRDefault="00972CB7" w:rsidP="00972CB7">
            <w:pPr>
              <w:spacing w:before="60" w:after="60"/>
              <w:ind w:left="-52"/>
              <w:jc w:val="center"/>
              <w:rPr>
                <w:sz w:val="22"/>
                <w:szCs w:val="28"/>
              </w:rPr>
            </w:pPr>
            <w:r w:rsidRPr="003B1046">
              <w:rPr>
                <w:sz w:val="22"/>
                <w:szCs w:val="28"/>
              </w:rPr>
              <w:t>6</w:t>
            </w:r>
          </w:p>
        </w:tc>
      </w:tr>
      <w:tr w:rsidR="003B1046" w:rsidRPr="003B1046" w14:paraId="7728EC26" w14:textId="77777777" w:rsidTr="00972CB7">
        <w:tc>
          <w:tcPr>
            <w:tcW w:w="9053" w:type="dxa"/>
            <w:shd w:val="clear" w:color="auto" w:fill="auto"/>
          </w:tcPr>
          <w:p w14:paraId="16DE91FD" w14:textId="77777777" w:rsidR="00972CB7" w:rsidRPr="003B1046" w:rsidRDefault="00972CB7" w:rsidP="000F750C">
            <w:pPr>
              <w:spacing w:before="60" w:after="60"/>
              <w:ind w:left="448" w:hanging="164"/>
              <w:jc w:val="both"/>
              <w:rPr>
                <w:sz w:val="22"/>
                <w:szCs w:val="20"/>
              </w:rPr>
            </w:pPr>
            <w:r w:rsidRPr="003B1046">
              <w:rPr>
                <w:sz w:val="22"/>
                <w:szCs w:val="20"/>
              </w:rPr>
              <w:t xml:space="preserve">4.3. Изменения документации </w:t>
            </w:r>
            <w:r w:rsidR="00B63D84" w:rsidRPr="003B1046">
              <w:rPr>
                <w:sz w:val="22"/>
                <w:szCs w:val="20"/>
              </w:rPr>
              <w:t>Запроса предложений</w:t>
            </w:r>
          </w:p>
        </w:tc>
        <w:tc>
          <w:tcPr>
            <w:tcW w:w="812" w:type="dxa"/>
            <w:shd w:val="clear" w:color="auto" w:fill="auto"/>
          </w:tcPr>
          <w:p w14:paraId="73935B77" w14:textId="77777777" w:rsidR="00972CB7" w:rsidRPr="003B1046" w:rsidRDefault="00972CB7" w:rsidP="00972CB7">
            <w:pPr>
              <w:spacing w:before="60" w:after="60"/>
              <w:ind w:left="-52"/>
              <w:jc w:val="center"/>
              <w:rPr>
                <w:sz w:val="22"/>
                <w:szCs w:val="28"/>
              </w:rPr>
            </w:pPr>
            <w:r w:rsidRPr="003B1046">
              <w:rPr>
                <w:sz w:val="22"/>
                <w:szCs w:val="28"/>
              </w:rPr>
              <w:t>6</w:t>
            </w:r>
          </w:p>
        </w:tc>
      </w:tr>
      <w:tr w:rsidR="003B1046" w:rsidRPr="003B1046" w14:paraId="48316261" w14:textId="77777777" w:rsidTr="00972CB7">
        <w:tc>
          <w:tcPr>
            <w:tcW w:w="9053" w:type="dxa"/>
            <w:shd w:val="clear" w:color="auto" w:fill="auto"/>
          </w:tcPr>
          <w:p w14:paraId="77F85AD3" w14:textId="77777777" w:rsidR="00972CB7" w:rsidRPr="003B1046" w:rsidRDefault="00972CB7" w:rsidP="000F750C">
            <w:pPr>
              <w:spacing w:before="60" w:after="60"/>
              <w:ind w:left="448" w:hanging="164"/>
              <w:jc w:val="both"/>
              <w:rPr>
                <w:sz w:val="22"/>
                <w:szCs w:val="20"/>
              </w:rPr>
            </w:pPr>
            <w:r w:rsidRPr="003B1046">
              <w:rPr>
                <w:sz w:val="22"/>
                <w:szCs w:val="20"/>
              </w:rPr>
              <w:t xml:space="preserve">4.4. Официальный язык </w:t>
            </w:r>
            <w:r w:rsidR="00B63D84" w:rsidRPr="003B1046">
              <w:rPr>
                <w:sz w:val="22"/>
                <w:szCs w:val="20"/>
              </w:rPr>
              <w:t>Запроса предложений</w:t>
            </w:r>
            <w:r w:rsidRPr="003B1046">
              <w:rPr>
                <w:sz w:val="22"/>
                <w:szCs w:val="20"/>
              </w:rPr>
              <w:t xml:space="preserve"> </w:t>
            </w:r>
          </w:p>
        </w:tc>
        <w:tc>
          <w:tcPr>
            <w:tcW w:w="812" w:type="dxa"/>
            <w:shd w:val="clear" w:color="auto" w:fill="auto"/>
          </w:tcPr>
          <w:p w14:paraId="0DC13596" w14:textId="77777777" w:rsidR="00972CB7" w:rsidRPr="003B1046" w:rsidRDefault="00972CB7" w:rsidP="00972CB7">
            <w:pPr>
              <w:spacing w:before="60" w:after="60"/>
              <w:ind w:left="-52"/>
              <w:jc w:val="center"/>
              <w:rPr>
                <w:sz w:val="22"/>
                <w:szCs w:val="28"/>
              </w:rPr>
            </w:pPr>
            <w:r w:rsidRPr="003B1046">
              <w:rPr>
                <w:sz w:val="22"/>
                <w:szCs w:val="28"/>
              </w:rPr>
              <w:t>6</w:t>
            </w:r>
          </w:p>
        </w:tc>
      </w:tr>
      <w:tr w:rsidR="003B1046" w:rsidRPr="003B1046" w14:paraId="4A298461" w14:textId="77777777" w:rsidTr="00972CB7">
        <w:tc>
          <w:tcPr>
            <w:tcW w:w="9053" w:type="dxa"/>
            <w:shd w:val="clear" w:color="auto" w:fill="auto"/>
          </w:tcPr>
          <w:p w14:paraId="2998077E" w14:textId="77777777" w:rsidR="00972CB7" w:rsidRPr="003B1046" w:rsidRDefault="00972CB7" w:rsidP="000F750C">
            <w:pPr>
              <w:spacing w:before="60" w:after="60"/>
              <w:ind w:left="448" w:hanging="164"/>
              <w:jc w:val="both"/>
              <w:rPr>
                <w:sz w:val="22"/>
                <w:szCs w:val="20"/>
              </w:rPr>
            </w:pPr>
            <w:r w:rsidRPr="003B1046">
              <w:rPr>
                <w:sz w:val="22"/>
                <w:szCs w:val="20"/>
              </w:rPr>
              <w:t xml:space="preserve">4.5. Валюта </w:t>
            </w:r>
            <w:r w:rsidR="00B63D84" w:rsidRPr="003B1046">
              <w:rPr>
                <w:sz w:val="22"/>
                <w:szCs w:val="20"/>
              </w:rPr>
              <w:t>Запроса предложений</w:t>
            </w:r>
            <w:r w:rsidRPr="003B1046">
              <w:rPr>
                <w:sz w:val="22"/>
                <w:szCs w:val="20"/>
              </w:rPr>
              <w:t xml:space="preserve"> </w:t>
            </w:r>
          </w:p>
        </w:tc>
        <w:tc>
          <w:tcPr>
            <w:tcW w:w="812" w:type="dxa"/>
            <w:shd w:val="clear" w:color="auto" w:fill="auto"/>
          </w:tcPr>
          <w:p w14:paraId="486447F6" w14:textId="77777777" w:rsidR="00972CB7" w:rsidRPr="003B1046" w:rsidRDefault="00972CB7" w:rsidP="00972CB7">
            <w:pPr>
              <w:spacing w:before="60" w:after="60"/>
              <w:ind w:left="-52"/>
              <w:jc w:val="center"/>
              <w:rPr>
                <w:sz w:val="22"/>
                <w:szCs w:val="28"/>
              </w:rPr>
            </w:pPr>
            <w:r w:rsidRPr="003B1046">
              <w:rPr>
                <w:sz w:val="22"/>
                <w:szCs w:val="28"/>
              </w:rPr>
              <w:t>7</w:t>
            </w:r>
          </w:p>
        </w:tc>
      </w:tr>
      <w:tr w:rsidR="003B1046" w:rsidRPr="003B1046" w14:paraId="640A4483" w14:textId="77777777" w:rsidTr="00972CB7">
        <w:tc>
          <w:tcPr>
            <w:tcW w:w="9053" w:type="dxa"/>
            <w:shd w:val="clear" w:color="auto" w:fill="auto"/>
          </w:tcPr>
          <w:p w14:paraId="35C8592D" w14:textId="77777777" w:rsidR="00972CB7" w:rsidRPr="003B1046" w:rsidRDefault="00972CB7" w:rsidP="000F750C">
            <w:pPr>
              <w:spacing w:before="60" w:after="60"/>
              <w:ind w:left="448" w:hanging="164"/>
              <w:jc w:val="both"/>
              <w:rPr>
                <w:sz w:val="22"/>
                <w:szCs w:val="20"/>
              </w:rPr>
            </w:pPr>
            <w:r w:rsidRPr="003B1046">
              <w:rPr>
                <w:sz w:val="22"/>
                <w:szCs w:val="20"/>
              </w:rPr>
              <w:t xml:space="preserve">4.6. Подача и прием конвертов с заявками на участие в </w:t>
            </w:r>
            <w:r w:rsidR="00B63D84" w:rsidRPr="003B1046">
              <w:rPr>
                <w:sz w:val="22"/>
                <w:szCs w:val="20"/>
              </w:rPr>
              <w:t>Запросе предложений</w:t>
            </w:r>
          </w:p>
        </w:tc>
        <w:tc>
          <w:tcPr>
            <w:tcW w:w="812" w:type="dxa"/>
            <w:shd w:val="clear" w:color="auto" w:fill="auto"/>
          </w:tcPr>
          <w:p w14:paraId="6211E851" w14:textId="77777777" w:rsidR="00972CB7" w:rsidRPr="003B1046" w:rsidRDefault="00972CB7" w:rsidP="00972CB7">
            <w:pPr>
              <w:spacing w:before="60" w:after="60"/>
              <w:ind w:left="-52"/>
              <w:jc w:val="center"/>
              <w:rPr>
                <w:sz w:val="22"/>
                <w:szCs w:val="28"/>
              </w:rPr>
            </w:pPr>
            <w:r w:rsidRPr="003B1046">
              <w:rPr>
                <w:sz w:val="22"/>
                <w:szCs w:val="28"/>
              </w:rPr>
              <w:t>7</w:t>
            </w:r>
          </w:p>
        </w:tc>
      </w:tr>
      <w:tr w:rsidR="003B1046" w:rsidRPr="003B1046" w14:paraId="768E93F9" w14:textId="77777777" w:rsidTr="00972CB7">
        <w:tc>
          <w:tcPr>
            <w:tcW w:w="9053" w:type="dxa"/>
            <w:shd w:val="clear" w:color="auto" w:fill="auto"/>
          </w:tcPr>
          <w:p w14:paraId="78F354AA" w14:textId="77777777" w:rsidR="00972CB7" w:rsidRPr="003B1046" w:rsidRDefault="00972CB7" w:rsidP="000F750C">
            <w:pPr>
              <w:spacing w:before="60" w:after="60"/>
              <w:ind w:left="448" w:hanging="164"/>
              <w:jc w:val="both"/>
              <w:rPr>
                <w:sz w:val="22"/>
                <w:szCs w:val="20"/>
              </w:rPr>
            </w:pPr>
            <w:r w:rsidRPr="003B1046">
              <w:rPr>
                <w:sz w:val="22"/>
                <w:szCs w:val="20"/>
              </w:rPr>
              <w:t xml:space="preserve">4.7. Опоздавшие заявки на участие в </w:t>
            </w:r>
            <w:r w:rsidR="00B63D84" w:rsidRPr="003B1046">
              <w:rPr>
                <w:sz w:val="22"/>
                <w:szCs w:val="20"/>
              </w:rPr>
              <w:t>Запросе предложений</w:t>
            </w:r>
          </w:p>
        </w:tc>
        <w:tc>
          <w:tcPr>
            <w:tcW w:w="812" w:type="dxa"/>
            <w:shd w:val="clear" w:color="auto" w:fill="auto"/>
          </w:tcPr>
          <w:p w14:paraId="2A04005C" w14:textId="77777777" w:rsidR="00972CB7" w:rsidRPr="003B1046" w:rsidRDefault="00972CB7" w:rsidP="00972CB7">
            <w:pPr>
              <w:spacing w:before="60" w:after="60"/>
              <w:ind w:left="-52"/>
              <w:jc w:val="center"/>
              <w:rPr>
                <w:sz w:val="22"/>
                <w:szCs w:val="28"/>
              </w:rPr>
            </w:pPr>
            <w:r w:rsidRPr="003B1046">
              <w:rPr>
                <w:sz w:val="22"/>
                <w:szCs w:val="28"/>
              </w:rPr>
              <w:t>7</w:t>
            </w:r>
          </w:p>
        </w:tc>
      </w:tr>
      <w:tr w:rsidR="003B1046" w:rsidRPr="003B1046" w14:paraId="29F19A4A" w14:textId="77777777" w:rsidTr="00972CB7">
        <w:tc>
          <w:tcPr>
            <w:tcW w:w="9053" w:type="dxa"/>
            <w:shd w:val="clear" w:color="auto" w:fill="auto"/>
          </w:tcPr>
          <w:p w14:paraId="56CFAD65" w14:textId="77777777" w:rsidR="00972CB7" w:rsidRPr="003B1046" w:rsidRDefault="00972CB7" w:rsidP="000F750C">
            <w:pPr>
              <w:spacing w:before="60" w:after="60"/>
              <w:ind w:left="448" w:hanging="164"/>
              <w:jc w:val="both"/>
              <w:rPr>
                <w:sz w:val="22"/>
                <w:szCs w:val="20"/>
              </w:rPr>
            </w:pPr>
            <w:r w:rsidRPr="003B1046">
              <w:rPr>
                <w:sz w:val="22"/>
                <w:szCs w:val="20"/>
              </w:rPr>
              <w:t xml:space="preserve">4.8. Изменение заявок на участие в </w:t>
            </w:r>
            <w:r w:rsidR="00B63D84" w:rsidRPr="003B1046">
              <w:rPr>
                <w:sz w:val="22"/>
                <w:szCs w:val="20"/>
              </w:rPr>
              <w:t>Запросе предложений</w:t>
            </w:r>
            <w:r w:rsidRPr="003B1046">
              <w:rPr>
                <w:sz w:val="22"/>
                <w:szCs w:val="20"/>
              </w:rPr>
              <w:t xml:space="preserve"> и их отзыв</w:t>
            </w:r>
          </w:p>
        </w:tc>
        <w:tc>
          <w:tcPr>
            <w:tcW w:w="812" w:type="dxa"/>
            <w:shd w:val="clear" w:color="auto" w:fill="auto"/>
          </w:tcPr>
          <w:p w14:paraId="783BD1EE" w14:textId="77777777" w:rsidR="00972CB7" w:rsidRPr="003B1046" w:rsidRDefault="00972CB7" w:rsidP="00972CB7">
            <w:pPr>
              <w:spacing w:before="60" w:after="60"/>
              <w:ind w:left="-52"/>
              <w:jc w:val="center"/>
              <w:rPr>
                <w:sz w:val="22"/>
                <w:szCs w:val="28"/>
              </w:rPr>
            </w:pPr>
            <w:r w:rsidRPr="003B1046">
              <w:rPr>
                <w:sz w:val="22"/>
                <w:szCs w:val="28"/>
              </w:rPr>
              <w:t>8</w:t>
            </w:r>
          </w:p>
        </w:tc>
      </w:tr>
      <w:tr w:rsidR="003B1046" w:rsidRPr="003B1046" w14:paraId="2F7BCCCD" w14:textId="77777777" w:rsidTr="00972CB7">
        <w:tc>
          <w:tcPr>
            <w:tcW w:w="9053" w:type="dxa"/>
            <w:shd w:val="clear" w:color="auto" w:fill="auto"/>
          </w:tcPr>
          <w:p w14:paraId="34B8C20E" w14:textId="77777777" w:rsidR="00972CB7" w:rsidRPr="003B1046" w:rsidRDefault="00972CB7" w:rsidP="000F750C">
            <w:pPr>
              <w:spacing w:before="60" w:after="60"/>
              <w:ind w:left="448" w:hanging="164"/>
              <w:jc w:val="both"/>
              <w:rPr>
                <w:sz w:val="22"/>
                <w:szCs w:val="20"/>
              </w:rPr>
            </w:pPr>
            <w:r w:rsidRPr="003B1046">
              <w:rPr>
                <w:sz w:val="22"/>
                <w:szCs w:val="20"/>
              </w:rPr>
              <w:t xml:space="preserve">4.9. Вскрытие конвертов с заявками на участие в </w:t>
            </w:r>
            <w:r w:rsidR="00B63D84" w:rsidRPr="003B1046">
              <w:rPr>
                <w:sz w:val="22"/>
                <w:szCs w:val="20"/>
              </w:rPr>
              <w:t>Запросе предложений</w:t>
            </w:r>
          </w:p>
        </w:tc>
        <w:tc>
          <w:tcPr>
            <w:tcW w:w="812" w:type="dxa"/>
            <w:shd w:val="clear" w:color="auto" w:fill="auto"/>
          </w:tcPr>
          <w:p w14:paraId="2EF95D44" w14:textId="77777777" w:rsidR="00972CB7" w:rsidRPr="003B1046" w:rsidRDefault="00972CB7" w:rsidP="00972CB7">
            <w:pPr>
              <w:spacing w:before="60" w:after="60"/>
              <w:ind w:left="-52"/>
              <w:jc w:val="center"/>
              <w:rPr>
                <w:sz w:val="22"/>
                <w:szCs w:val="28"/>
              </w:rPr>
            </w:pPr>
            <w:r w:rsidRPr="003B1046">
              <w:rPr>
                <w:sz w:val="22"/>
                <w:szCs w:val="28"/>
              </w:rPr>
              <w:t>8</w:t>
            </w:r>
          </w:p>
        </w:tc>
      </w:tr>
      <w:tr w:rsidR="003B1046" w:rsidRPr="003B1046" w14:paraId="3799C311" w14:textId="77777777" w:rsidTr="00972CB7">
        <w:tc>
          <w:tcPr>
            <w:tcW w:w="9053" w:type="dxa"/>
            <w:shd w:val="clear" w:color="auto" w:fill="auto"/>
          </w:tcPr>
          <w:p w14:paraId="3B6C98CF" w14:textId="77777777" w:rsidR="00972CB7" w:rsidRPr="003B1046" w:rsidRDefault="00972CB7" w:rsidP="000F750C">
            <w:pPr>
              <w:spacing w:before="60" w:after="60"/>
              <w:ind w:left="448" w:hanging="164"/>
              <w:jc w:val="both"/>
              <w:rPr>
                <w:sz w:val="22"/>
                <w:szCs w:val="20"/>
              </w:rPr>
            </w:pPr>
            <w:r w:rsidRPr="003B1046">
              <w:rPr>
                <w:sz w:val="22"/>
                <w:szCs w:val="20"/>
              </w:rPr>
              <w:t xml:space="preserve">4.10. Контакты Заказчика с Участниками </w:t>
            </w:r>
            <w:r w:rsidR="00B63D84" w:rsidRPr="003B1046">
              <w:rPr>
                <w:sz w:val="22"/>
                <w:szCs w:val="20"/>
              </w:rPr>
              <w:t>Запроса предложений</w:t>
            </w:r>
          </w:p>
        </w:tc>
        <w:tc>
          <w:tcPr>
            <w:tcW w:w="812" w:type="dxa"/>
            <w:shd w:val="clear" w:color="auto" w:fill="auto"/>
          </w:tcPr>
          <w:p w14:paraId="502F09DA" w14:textId="77777777" w:rsidR="00972CB7" w:rsidRPr="003B1046" w:rsidRDefault="001F3E29" w:rsidP="00972CB7">
            <w:pPr>
              <w:spacing w:before="60" w:after="60"/>
              <w:ind w:left="-52"/>
              <w:jc w:val="center"/>
              <w:rPr>
                <w:sz w:val="22"/>
                <w:szCs w:val="28"/>
              </w:rPr>
            </w:pPr>
            <w:r w:rsidRPr="003B1046">
              <w:rPr>
                <w:sz w:val="22"/>
                <w:szCs w:val="28"/>
              </w:rPr>
              <w:t>8</w:t>
            </w:r>
          </w:p>
        </w:tc>
      </w:tr>
      <w:tr w:rsidR="003B1046" w:rsidRPr="003B1046" w14:paraId="50B712EB" w14:textId="77777777" w:rsidTr="00972CB7">
        <w:tc>
          <w:tcPr>
            <w:tcW w:w="9053" w:type="dxa"/>
            <w:shd w:val="clear" w:color="auto" w:fill="auto"/>
          </w:tcPr>
          <w:p w14:paraId="20DD38F9" w14:textId="77777777" w:rsidR="00972CB7" w:rsidRPr="003B1046" w:rsidRDefault="00972CB7" w:rsidP="000F750C">
            <w:pPr>
              <w:spacing w:before="60" w:after="60"/>
              <w:ind w:left="448" w:hanging="164"/>
              <w:jc w:val="both"/>
              <w:rPr>
                <w:sz w:val="22"/>
                <w:szCs w:val="20"/>
              </w:rPr>
            </w:pPr>
            <w:r w:rsidRPr="003B1046">
              <w:rPr>
                <w:sz w:val="22"/>
                <w:szCs w:val="20"/>
              </w:rPr>
              <w:t xml:space="preserve">4.11. Рассмотрение заявок на участие в </w:t>
            </w:r>
            <w:r w:rsidR="00B63D84" w:rsidRPr="003B1046">
              <w:rPr>
                <w:sz w:val="22"/>
                <w:szCs w:val="20"/>
              </w:rPr>
              <w:t>Запросе предложений</w:t>
            </w:r>
          </w:p>
        </w:tc>
        <w:tc>
          <w:tcPr>
            <w:tcW w:w="812" w:type="dxa"/>
            <w:shd w:val="clear" w:color="auto" w:fill="auto"/>
          </w:tcPr>
          <w:p w14:paraId="61DF5B1B" w14:textId="77777777" w:rsidR="00972CB7" w:rsidRPr="003B1046" w:rsidRDefault="001F3E29" w:rsidP="00972CB7">
            <w:pPr>
              <w:spacing w:before="60" w:after="60"/>
              <w:ind w:left="-52"/>
              <w:jc w:val="center"/>
              <w:rPr>
                <w:sz w:val="22"/>
                <w:szCs w:val="28"/>
              </w:rPr>
            </w:pPr>
            <w:r w:rsidRPr="003B1046">
              <w:rPr>
                <w:sz w:val="22"/>
                <w:szCs w:val="28"/>
              </w:rPr>
              <w:t>8</w:t>
            </w:r>
          </w:p>
        </w:tc>
      </w:tr>
      <w:tr w:rsidR="003B1046" w:rsidRPr="003B1046" w14:paraId="7A2244C2" w14:textId="77777777" w:rsidTr="00972CB7">
        <w:tc>
          <w:tcPr>
            <w:tcW w:w="9053" w:type="dxa"/>
            <w:shd w:val="clear" w:color="auto" w:fill="auto"/>
          </w:tcPr>
          <w:p w14:paraId="1A5DA1BB" w14:textId="77777777" w:rsidR="00972CB7" w:rsidRPr="003B1046" w:rsidRDefault="00972CB7" w:rsidP="000F750C">
            <w:pPr>
              <w:spacing w:before="60" w:after="60"/>
              <w:ind w:left="448" w:hanging="164"/>
              <w:jc w:val="both"/>
              <w:rPr>
                <w:sz w:val="22"/>
                <w:szCs w:val="20"/>
              </w:rPr>
            </w:pPr>
            <w:r w:rsidRPr="003B1046">
              <w:rPr>
                <w:sz w:val="22"/>
                <w:szCs w:val="20"/>
              </w:rPr>
              <w:t>4.1</w:t>
            </w:r>
            <w:r w:rsidR="001F3E29" w:rsidRPr="003B1046">
              <w:rPr>
                <w:sz w:val="22"/>
                <w:szCs w:val="20"/>
              </w:rPr>
              <w:t>2</w:t>
            </w:r>
            <w:r w:rsidRPr="003B1046">
              <w:rPr>
                <w:sz w:val="22"/>
                <w:szCs w:val="20"/>
              </w:rPr>
              <w:t xml:space="preserve">. Определение Победителя </w:t>
            </w:r>
            <w:r w:rsidR="00B63D84" w:rsidRPr="003B1046">
              <w:rPr>
                <w:sz w:val="22"/>
                <w:szCs w:val="20"/>
              </w:rPr>
              <w:t>Запроса предложений</w:t>
            </w:r>
          </w:p>
        </w:tc>
        <w:tc>
          <w:tcPr>
            <w:tcW w:w="812" w:type="dxa"/>
            <w:shd w:val="clear" w:color="auto" w:fill="auto"/>
          </w:tcPr>
          <w:p w14:paraId="15124D0A" w14:textId="77777777" w:rsidR="00972CB7" w:rsidRPr="003B1046" w:rsidRDefault="001F3E29" w:rsidP="00972CB7">
            <w:pPr>
              <w:spacing w:before="60" w:after="60"/>
              <w:ind w:left="-52"/>
              <w:jc w:val="center"/>
              <w:rPr>
                <w:sz w:val="22"/>
                <w:szCs w:val="28"/>
              </w:rPr>
            </w:pPr>
            <w:r w:rsidRPr="003B1046">
              <w:rPr>
                <w:sz w:val="22"/>
                <w:szCs w:val="28"/>
              </w:rPr>
              <w:t>1</w:t>
            </w:r>
            <w:r w:rsidR="00972CB7" w:rsidRPr="003B1046">
              <w:rPr>
                <w:sz w:val="22"/>
                <w:szCs w:val="28"/>
              </w:rPr>
              <w:t>0</w:t>
            </w:r>
          </w:p>
        </w:tc>
      </w:tr>
      <w:tr w:rsidR="003B1046" w:rsidRPr="003B1046" w14:paraId="5377EABA" w14:textId="77777777" w:rsidTr="00972CB7">
        <w:tc>
          <w:tcPr>
            <w:tcW w:w="9053" w:type="dxa"/>
            <w:shd w:val="clear" w:color="auto" w:fill="auto"/>
          </w:tcPr>
          <w:p w14:paraId="0FB4B54C" w14:textId="77777777" w:rsidR="00972CB7" w:rsidRPr="003B1046" w:rsidRDefault="00972CB7" w:rsidP="000F750C">
            <w:pPr>
              <w:spacing w:before="60" w:after="60"/>
              <w:ind w:left="448" w:hanging="164"/>
              <w:jc w:val="both"/>
              <w:rPr>
                <w:sz w:val="22"/>
                <w:szCs w:val="20"/>
              </w:rPr>
            </w:pPr>
            <w:r w:rsidRPr="003B1046">
              <w:rPr>
                <w:sz w:val="22"/>
                <w:szCs w:val="20"/>
              </w:rPr>
              <w:t>4.1</w:t>
            </w:r>
            <w:r w:rsidR="001F3E29" w:rsidRPr="003B1046">
              <w:rPr>
                <w:sz w:val="22"/>
                <w:szCs w:val="20"/>
              </w:rPr>
              <w:t>3</w:t>
            </w:r>
            <w:r w:rsidRPr="003B1046">
              <w:rPr>
                <w:sz w:val="22"/>
                <w:szCs w:val="20"/>
              </w:rPr>
              <w:t xml:space="preserve">. Порядок заключения Договора </w:t>
            </w:r>
          </w:p>
        </w:tc>
        <w:tc>
          <w:tcPr>
            <w:tcW w:w="812" w:type="dxa"/>
            <w:shd w:val="clear" w:color="auto" w:fill="auto"/>
          </w:tcPr>
          <w:p w14:paraId="229BF0F7" w14:textId="77777777" w:rsidR="00972CB7" w:rsidRPr="003B1046" w:rsidRDefault="001F3E29" w:rsidP="00972CB7">
            <w:pPr>
              <w:spacing w:before="60" w:after="60"/>
              <w:ind w:left="-52"/>
              <w:jc w:val="center"/>
              <w:rPr>
                <w:sz w:val="22"/>
                <w:szCs w:val="28"/>
              </w:rPr>
            </w:pPr>
            <w:r w:rsidRPr="003B1046">
              <w:rPr>
                <w:sz w:val="22"/>
                <w:szCs w:val="28"/>
              </w:rPr>
              <w:t>1</w:t>
            </w:r>
            <w:r w:rsidR="00972CB7" w:rsidRPr="003B1046">
              <w:rPr>
                <w:sz w:val="22"/>
                <w:szCs w:val="28"/>
              </w:rPr>
              <w:t>1</w:t>
            </w:r>
          </w:p>
        </w:tc>
      </w:tr>
      <w:tr w:rsidR="003B1046" w:rsidRPr="003B1046" w14:paraId="4BD7E12A" w14:textId="77777777" w:rsidTr="00972CB7">
        <w:tc>
          <w:tcPr>
            <w:tcW w:w="9053" w:type="dxa"/>
            <w:shd w:val="clear" w:color="auto" w:fill="auto"/>
          </w:tcPr>
          <w:p w14:paraId="3A74C7D9" w14:textId="77777777" w:rsidR="00972CB7" w:rsidRPr="003B1046" w:rsidRDefault="00972CB7" w:rsidP="000F750C">
            <w:pPr>
              <w:spacing w:before="60" w:after="60"/>
              <w:ind w:left="448" w:hanging="164"/>
              <w:jc w:val="both"/>
              <w:rPr>
                <w:sz w:val="22"/>
                <w:szCs w:val="20"/>
              </w:rPr>
            </w:pPr>
            <w:r w:rsidRPr="003B1046">
              <w:rPr>
                <w:sz w:val="22"/>
                <w:szCs w:val="20"/>
              </w:rPr>
              <w:t>4.1</w:t>
            </w:r>
            <w:r w:rsidR="001F3E29" w:rsidRPr="003B1046">
              <w:rPr>
                <w:sz w:val="22"/>
                <w:szCs w:val="20"/>
              </w:rPr>
              <w:t>4</w:t>
            </w:r>
            <w:r w:rsidRPr="003B1046">
              <w:rPr>
                <w:sz w:val="22"/>
                <w:szCs w:val="20"/>
              </w:rPr>
              <w:t xml:space="preserve">. </w:t>
            </w:r>
            <w:r w:rsidR="004C43C8" w:rsidRPr="003B1046">
              <w:rPr>
                <w:sz w:val="22"/>
                <w:szCs w:val="20"/>
              </w:rPr>
              <w:t>Порядок проведения заседаний Тендерным комитетом (Комиссией)</w:t>
            </w:r>
          </w:p>
        </w:tc>
        <w:tc>
          <w:tcPr>
            <w:tcW w:w="812" w:type="dxa"/>
            <w:shd w:val="clear" w:color="auto" w:fill="auto"/>
          </w:tcPr>
          <w:p w14:paraId="2D23A75A" w14:textId="77777777" w:rsidR="00972CB7" w:rsidRPr="003B1046" w:rsidRDefault="001F3E29" w:rsidP="00972CB7">
            <w:pPr>
              <w:spacing w:before="60" w:after="60"/>
              <w:ind w:left="-52"/>
              <w:jc w:val="center"/>
              <w:rPr>
                <w:sz w:val="22"/>
                <w:szCs w:val="28"/>
              </w:rPr>
            </w:pPr>
            <w:r w:rsidRPr="003B1046">
              <w:rPr>
                <w:sz w:val="22"/>
                <w:szCs w:val="28"/>
              </w:rPr>
              <w:t>1</w:t>
            </w:r>
            <w:r w:rsidR="00972CB7" w:rsidRPr="003B1046">
              <w:rPr>
                <w:sz w:val="22"/>
                <w:szCs w:val="28"/>
              </w:rPr>
              <w:t>2</w:t>
            </w:r>
          </w:p>
        </w:tc>
      </w:tr>
      <w:tr w:rsidR="003B1046" w:rsidRPr="003B1046" w14:paraId="31BBF3AF" w14:textId="77777777" w:rsidTr="00972CB7">
        <w:tc>
          <w:tcPr>
            <w:tcW w:w="9053" w:type="dxa"/>
            <w:shd w:val="clear" w:color="auto" w:fill="auto"/>
          </w:tcPr>
          <w:p w14:paraId="33E5EE50" w14:textId="77777777" w:rsidR="00972CB7" w:rsidRPr="003B1046" w:rsidRDefault="00972CB7" w:rsidP="004C383E">
            <w:pPr>
              <w:pStyle w:val="ab"/>
              <w:numPr>
                <w:ilvl w:val="0"/>
                <w:numId w:val="9"/>
              </w:numPr>
              <w:spacing w:before="60" w:after="60"/>
              <w:ind w:left="284" w:hanging="284"/>
              <w:jc w:val="both"/>
              <w:rPr>
                <w:b/>
                <w:sz w:val="22"/>
                <w:szCs w:val="20"/>
              </w:rPr>
            </w:pPr>
            <w:r w:rsidRPr="003B1046">
              <w:rPr>
                <w:b/>
                <w:sz w:val="22"/>
                <w:szCs w:val="20"/>
              </w:rPr>
              <w:t xml:space="preserve">ИНСТРУКЦИЯ ПО ПОДГОТОВКЕ ЗАЯВОК НА УЧАСТИЕ В </w:t>
            </w:r>
            <w:r w:rsidR="00B63D84" w:rsidRPr="003B1046">
              <w:rPr>
                <w:b/>
                <w:sz w:val="22"/>
                <w:szCs w:val="20"/>
              </w:rPr>
              <w:t>ЗАПРОСЕ ПРЕДЛОЖЕНИЙ</w:t>
            </w:r>
          </w:p>
        </w:tc>
        <w:tc>
          <w:tcPr>
            <w:tcW w:w="812" w:type="dxa"/>
            <w:shd w:val="clear" w:color="auto" w:fill="auto"/>
          </w:tcPr>
          <w:p w14:paraId="16F435AD" w14:textId="77777777" w:rsidR="00972CB7" w:rsidRPr="003B1046" w:rsidRDefault="001F3E29" w:rsidP="00972CB7">
            <w:pPr>
              <w:spacing w:before="60" w:after="60"/>
              <w:ind w:left="-52"/>
              <w:jc w:val="center"/>
              <w:rPr>
                <w:sz w:val="22"/>
                <w:szCs w:val="28"/>
              </w:rPr>
            </w:pPr>
            <w:r w:rsidRPr="003B1046">
              <w:rPr>
                <w:sz w:val="22"/>
                <w:szCs w:val="28"/>
              </w:rPr>
              <w:t>1</w:t>
            </w:r>
            <w:r w:rsidR="00972CB7" w:rsidRPr="003B1046">
              <w:rPr>
                <w:sz w:val="22"/>
                <w:szCs w:val="28"/>
              </w:rPr>
              <w:t>3</w:t>
            </w:r>
          </w:p>
        </w:tc>
      </w:tr>
      <w:tr w:rsidR="003B1046" w:rsidRPr="003B1046" w14:paraId="5A533BE6" w14:textId="77777777" w:rsidTr="00972CB7">
        <w:tc>
          <w:tcPr>
            <w:tcW w:w="9053" w:type="dxa"/>
            <w:shd w:val="clear" w:color="auto" w:fill="auto"/>
          </w:tcPr>
          <w:p w14:paraId="12803F24" w14:textId="77777777" w:rsidR="00972CB7" w:rsidRPr="003B1046" w:rsidRDefault="00972CB7" w:rsidP="000F750C">
            <w:pPr>
              <w:spacing w:before="60" w:after="60"/>
              <w:ind w:left="448" w:hanging="164"/>
              <w:jc w:val="both"/>
              <w:rPr>
                <w:sz w:val="22"/>
                <w:szCs w:val="20"/>
              </w:rPr>
            </w:pPr>
            <w:r w:rsidRPr="003B1046">
              <w:rPr>
                <w:sz w:val="22"/>
                <w:szCs w:val="20"/>
              </w:rPr>
              <w:t xml:space="preserve">5.1. Форма заявки на участие в </w:t>
            </w:r>
            <w:r w:rsidR="00B63D84" w:rsidRPr="003B1046">
              <w:rPr>
                <w:sz w:val="22"/>
                <w:szCs w:val="20"/>
              </w:rPr>
              <w:t>Запросе предложений</w:t>
            </w:r>
          </w:p>
        </w:tc>
        <w:tc>
          <w:tcPr>
            <w:tcW w:w="812" w:type="dxa"/>
            <w:shd w:val="clear" w:color="auto" w:fill="auto"/>
          </w:tcPr>
          <w:p w14:paraId="5D031541" w14:textId="77777777" w:rsidR="00972CB7" w:rsidRPr="003B1046" w:rsidRDefault="001F3E29" w:rsidP="00972CB7">
            <w:pPr>
              <w:spacing w:before="60" w:after="60"/>
              <w:ind w:left="-52"/>
              <w:jc w:val="center"/>
              <w:rPr>
                <w:sz w:val="22"/>
                <w:szCs w:val="28"/>
              </w:rPr>
            </w:pPr>
            <w:r w:rsidRPr="003B1046">
              <w:rPr>
                <w:sz w:val="22"/>
                <w:szCs w:val="28"/>
              </w:rPr>
              <w:t>1</w:t>
            </w:r>
            <w:r w:rsidR="00972CB7" w:rsidRPr="003B1046">
              <w:rPr>
                <w:sz w:val="22"/>
                <w:szCs w:val="28"/>
              </w:rPr>
              <w:t>3</w:t>
            </w:r>
          </w:p>
        </w:tc>
      </w:tr>
      <w:tr w:rsidR="003B1046" w:rsidRPr="003B1046" w14:paraId="2D3A5F32" w14:textId="77777777" w:rsidTr="00972CB7">
        <w:tc>
          <w:tcPr>
            <w:tcW w:w="9053" w:type="dxa"/>
            <w:shd w:val="clear" w:color="auto" w:fill="auto"/>
          </w:tcPr>
          <w:p w14:paraId="462DC5DD" w14:textId="77777777" w:rsidR="00972CB7" w:rsidRPr="003B1046" w:rsidRDefault="00972CB7" w:rsidP="000F750C">
            <w:pPr>
              <w:spacing w:before="60" w:after="60"/>
              <w:ind w:left="448" w:hanging="164"/>
              <w:jc w:val="both"/>
              <w:rPr>
                <w:sz w:val="22"/>
                <w:szCs w:val="20"/>
              </w:rPr>
            </w:pPr>
            <w:r w:rsidRPr="003B1046">
              <w:rPr>
                <w:sz w:val="22"/>
                <w:szCs w:val="20"/>
              </w:rPr>
              <w:t xml:space="preserve">5.2. Подготовка заявки на участие в </w:t>
            </w:r>
            <w:r w:rsidR="00B63D84" w:rsidRPr="003B1046">
              <w:rPr>
                <w:sz w:val="22"/>
                <w:szCs w:val="20"/>
              </w:rPr>
              <w:t>Запросе предложений</w:t>
            </w:r>
          </w:p>
        </w:tc>
        <w:tc>
          <w:tcPr>
            <w:tcW w:w="812" w:type="dxa"/>
            <w:shd w:val="clear" w:color="auto" w:fill="auto"/>
          </w:tcPr>
          <w:p w14:paraId="650C8AEC" w14:textId="77777777" w:rsidR="00972CB7" w:rsidRPr="003B1046" w:rsidRDefault="001F3E29" w:rsidP="00972CB7">
            <w:pPr>
              <w:spacing w:before="60" w:after="60"/>
              <w:ind w:left="-52"/>
              <w:jc w:val="center"/>
              <w:rPr>
                <w:sz w:val="22"/>
                <w:szCs w:val="28"/>
              </w:rPr>
            </w:pPr>
            <w:r w:rsidRPr="003B1046">
              <w:rPr>
                <w:sz w:val="22"/>
                <w:szCs w:val="28"/>
              </w:rPr>
              <w:t>13</w:t>
            </w:r>
          </w:p>
        </w:tc>
      </w:tr>
      <w:tr w:rsidR="003B1046" w:rsidRPr="003B1046" w14:paraId="7DD052AD" w14:textId="77777777" w:rsidTr="00972CB7">
        <w:tc>
          <w:tcPr>
            <w:tcW w:w="9053" w:type="dxa"/>
            <w:shd w:val="clear" w:color="auto" w:fill="auto"/>
          </w:tcPr>
          <w:p w14:paraId="3362C460" w14:textId="77777777" w:rsidR="00972CB7" w:rsidRPr="003B1046" w:rsidRDefault="00972CB7" w:rsidP="000F750C">
            <w:pPr>
              <w:spacing w:before="60" w:after="60"/>
              <w:ind w:left="448" w:hanging="164"/>
              <w:jc w:val="both"/>
              <w:rPr>
                <w:sz w:val="22"/>
                <w:szCs w:val="20"/>
              </w:rPr>
            </w:pPr>
            <w:r w:rsidRPr="003B1046">
              <w:rPr>
                <w:sz w:val="22"/>
                <w:szCs w:val="20"/>
              </w:rPr>
              <w:t>5.3. Подготовка Предложения на поставку товаров, выполнение работ и оказание услуг</w:t>
            </w:r>
          </w:p>
        </w:tc>
        <w:tc>
          <w:tcPr>
            <w:tcW w:w="812" w:type="dxa"/>
            <w:shd w:val="clear" w:color="auto" w:fill="auto"/>
          </w:tcPr>
          <w:p w14:paraId="6F146E17" w14:textId="77777777" w:rsidR="00972CB7" w:rsidRPr="003B1046" w:rsidRDefault="001F3E29" w:rsidP="00972CB7">
            <w:pPr>
              <w:spacing w:before="60" w:after="60"/>
              <w:ind w:left="-52"/>
              <w:jc w:val="center"/>
              <w:rPr>
                <w:sz w:val="22"/>
                <w:szCs w:val="28"/>
              </w:rPr>
            </w:pPr>
            <w:r w:rsidRPr="003B1046">
              <w:rPr>
                <w:sz w:val="22"/>
                <w:szCs w:val="28"/>
              </w:rPr>
              <w:t>1</w:t>
            </w:r>
            <w:r w:rsidR="00972CB7" w:rsidRPr="003B1046">
              <w:rPr>
                <w:sz w:val="22"/>
                <w:szCs w:val="28"/>
              </w:rPr>
              <w:t>5</w:t>
            </w:r>
          </w:p>
        </w:tc>
      </w:tr>
      <w:tr w:rsidR="003B1046" w:rsidRPr="003B1046" w14:paraId="2A09CCF3" w14:textId="77777777" w:rsidTr="00972CB7">
        <w:tc>
          <w:tcPr>
            <w:tcW w:w="9053" w:type="dxa"/>
            <w:shd w:val="clear" w:color="auto" w:fill="auto"/>
          </w:tcPr>
          <w:p w14:paraId="3C00AD76" w14:textId="77777777" w:rsidR="00972CB7" w:rsidRPr="003B1046" w:rsidRDefault="00972CB7" w:rsidP="000F750C">
            <w:pPr>
              <w:spacing w:before="60" w:after="60"/>
              <w:ind w:left="448" w:hanging="164"/>
              <w:jc w:val="both"/>
              <w:rPr>
                <w:sz w:val="22"/>
                <w:szCs w:val="20"/>
              </w:rPr>
            </w:pPr>
            <w:r w:rsidRPr="003B1046">
              <w:rPr>
                <w:sz w:val="22"/>
                <w:szCs w:val="20"/>
              </w:rPr>
              <w:t>5.4. Расчет цены Договора</w:t>
            </w:r>
          </w:p>
        </w:tc>
        <w:tc>
          <w:tcPr>
            <w:tcW w:w="812" w:type="dxa"/>
            <w:shd w:val="clear" w:color="auto" w:fill="auto"/>
          </w:tcPr>
          <w:p w14:paraId="010B5007" w14:textId="77777777" w:rsidR="00972CB7" w:rsidRPr="003B1046" w:rsidRDefault="001F3E29" w:rsidP="00972CB7">
            <w:pPr>
              <w:spacing w:before="60" w:after="60"/>
              <w:ind w:left="-52"/>
              <w:jc w:val="center"/>
              <w:rPr>
                <w:sz w:val="22"/>
                <w:szCs w:val="28"/>
              </w:rPr>
            </w:pPr>
            <w:r w:rsidRPr="003B1046">
              <w:rPr>
                <w:sz w:val="22"/>
                <w:szCs w:val="28"/>
              </w:rPr>
              <w:t>16</w:t>
            </w:r>
          </w:p>
        </w:tc>
      </w:tr>
      <w:tr w:rsidR="003B1046" w:rsidRPr="003B1046" w14:paraId="7D81977E" w14:textId="77777777" w:rsidTr="00972CB7">
        <w:tc>
          <w:tcPr>
            <w:tcW w:w="9053" w:type="dxa"/>
            <w:shd w:val="clear" w:color="auto" w:fill="auto"/>
          </w:tcPr>
          <w:p w14:paraId="550846CA" w14:textId="77777777" w:rsidR="00821345" w:rsidRPr="003B1046" w:rsidRDefault="00821345" w:rsidP="000F750C">
            <w:pPr>
              <w:spacing w:before="60" w:after="60"/>
              <w:ind w:left="448" w:hanging="164"/>
              <w:jc w:val="both"/>
              <w:rPr>
                <w:sz w:val="22"/>
                <w:szCs w:val="20"/>
              </w:rPr>
            </w:pPr>
            <w:r w:rsidRPr="003B1046">
              <w:rPr>
                <w:sz w:val="22"/>
                <w:szCs w:val="20"/>
              </w:rPr>
              <w:lastRenderedPageBreak/>
              <w:t>5.5. Оформление и подписание заявки на участие в Запросе предложений</w:t>
            </w:r>
          </w:p>
        </w:tc>
        <w:tc>
          <w:tcPr>
            <w:tcW w:w="812" w:type="dxa"/>
            <w:shd w:val="clear" w:color="auto" w:fill="auto"/>
          </w:tcPr>
          <w:p w14:paraId="3990A7C9" w14:textId="77777777" w:rsidR="00821345" w:rsidRPr="003B1046" w:rsidRDefault="00821345" w:rsidP="00972CB7">
            <w:pPr>
              <w:spacing w:before="60" w:after="60"/>
              <w:ind w:left="-52"/>
              <w:jc w:val="center"/>
              <w:rPr>
                <w:sz w:val="22"/>
                <w:szCs w:val="28"/>
              </w:rPr>
            </w:pPr>
            <w:r w:rsidRPr="003B1046">
              <w:rPr>
                <w:sz w:val="22"/>
                <w:szCs w:val="28"/>
              </w:rPr>
              <w:t>16</w:t>
            </w:r>
          </w:p>
        </w:tc>
      </w:tr>
      <w:tr w:rsidR="003B1046" w:rsidRPr="003B1046" w14:paraId="4FE07D63" w14:textId="77777777" w:rsidTr="00972CB7">
        <w:tc>
          <w:tcPr>
            <w:tcW w:w="9053" w:type="dxa"/>
            <w:shd w:val="clear" w:color="auto" w:fill="auto"/>
          </w:tcPr>
          <w:p w14:paraId="6F9DB5EE" w14:textId="77777777" w:rsidR="00821345" w:rsidRPr="003B1046" w:rsidRDefault="00821345" w:rsidP="000F750C">
            <w:pPr>
              <w:spacing w:before="60" w:after="60"/>
              <w:ind w:left="448" w:hanging="164"/>
              <w:jc w:val="both"/>
              <w:rPr>
                <w:sz w:val="22"/>
                <w:szCs w:val="20"/>
              </w:rPr>
            </w:pPr>
            <w:r w:rsidRPr="003B1046">
              <w:rPr>
                <w:sz w:val="22"/>
                <w:szCs w:val="20"/>
              </w:rPr>
              <w:t>5.6. Опечатывание и маркировка конвертов с заявками на участие в Запросе предложений</w:t>
            </w:r>
          </w:p>
        </w:tc>
        <w:tc>
          <w:tcPr>
            <w:tcW w:w="812" w:type="dxa"/>
            <w:shd w:val="clear" w:color="auto" w:fill="auto"/>
          </w:tcPr>
          <w:p w14:paraId="105960BA" w14:textId="77777777" w:rsidR="00821345" w:rsidRPr="003B1046" w:rsidRDefault="00821345" w:rsidP="00972CB7">
            <w:pPr>
              <w:spacing w:before="60" w:after="60"/>
              <w:ind w:left="-52"/>
              <w:jc w:val="center"/>
              <w:rPr>
                <w:sz w:val="22"/>
                <w:szCs w:val="28"/>
              </w:rPr>
            </w:pPr>
            <w:r w:rsidRPr="003B1046">
              <w:rPr>
                <w:sz w:val="22"/>
                <w:szCs w:val="28"/>
              </w:rPr>
              <w:t>18</w:t>
            </w:r>
          </w:p>
        </w:tc>
      </w:tr>
      <w:tr w:rsidR="003B1046" w:rsidRPr="003B1046" w14:paraId="697816E4" w14:textId="77777777" w:rsidTr="00972CB7">
        <w:tc>
          <w:tcPr>
            <w:tcW w:w="9053" w:type="dxa"/>
            <w:shd w:val="clear" w:color="auto" w:fill="auto"/>
          </w:tcPr>
          <w:p w14:paraId="7237132E" w14:textId="77777777" w:rsidR="00821345" w:rsidRPr="003B1046" w:rsidRDefault="00821345" w:rsidP="000F750C">
            <w:pPr>
              <w:spacing w:before="60" w:after="60"/>
              <w:ind w:left="448" w:hanging="164"/>
              <w:jc w:val="both"/>
              <w:rPr>
                <w:sz w:val="22"/>
                <w:szCs w:val="20"/>
              </w:rPr>
            </w:pPr>
            <w:r w:rsidRPr="003B1046">
              <w:rPr>
                <w:sz w:val="22"/>
                <w:szCs w:val="20"/>
              </w:rPr>
              <w:t>5.7. Возврат заявок на участие в Запросе предложений</w:t>
            </w:r>
          </w:p>
        </w:tc>
        <w:tc>
          <w:tcPr>
            <w:tcW w:w="812" w:type="dxa"/>
            <w:shd w:val="clear" w:color="auto" w:fill="auto"/>
          </w:tcPr>
          <w:p w14:paraId="45E7D235" w14:textId="77777777" w:rsidR="00821345" w:rsidRPr="003B1046" w:rsidRDefault="00821345" w:rsidP="00972CB7">
            <w:pPr>
              <w:spacing w:before="60" w:after="60"/>
              <w:ind w:left="-52"/>
              <w:jc w:val="center"/>
              <w:rPr>
                <w:sz w:val="22"/>
                <w:szCs w:val="28"/>
              </w:rPr>
            </w:pPr>
            <w:r w:rsidRPr="003B1046">
              <w:rPr>
                <w:sz w:val="22"/>
                <w:szCs w:val="28"/>
              </w:rPr>
              <w:t>18</w:t>
            </w:r>
          </w:p>
        </w:tc>
      </w:tr>
      <w:tr w:rsidR="003B1046" w:rsidRPr="003B1046" w14:paraId="07EFE9F0" w14:textId="77777777" w:rsidTr="00972CB7">
        <w:tc>
          <w:tcPr>
            <w:tcW w:w="9053" w:type="dxa"/>
            <w:shd w:val="clear" w:color="auto" w:fill="auto"/>
          </w:tcPr>
          <w:p w14:paraId="3F13084A" w14:textId="77777777" w:rsidR="00821345" w:rsidRPr="003B1046" w:rsidRDefault="00821345" w:rsidP="00972CB7">
            <w:pPr>
              <w:spacing w:before="60" w:after="60"/>
              <w:ind w:left="448" w:hanging="448"/>
              <w:jc w:val="both"/>
              <w:rPr>
                <w:b/>
                <w:sz w:val="22"/>
                <w:szCs w:val="20"/>
              </w:rPr>
            </w:pPr>
            <w:r w:rsidRPr="003B1046">
              <w:rPr>
                <w:b/>
                <w:sz w:val="22"/>
                <w:szCs w:val="20"/>
              </w:rPr>
              <w:t>6. ИНФОРМАЦИОННАЯ КАРТА</w:t>
            </w:r>
          </w:p>
        </w:tc>
        <w:tc>
          <w:tcPr>
            <w:tcW w:w="812" w:type="dxa"/>
            <w:shd w:val="clear" w:color="auto" w:fill="auto"/>
          </w:tcPr>
          <w:p w14:paraId="5831C218" w14:textId="77777777" w:rsidR="00821345" w:rsidRPr="003B1046" w:rsidRDefault="00821345" w:rsidP="00972CB7">
            <w:pPr>
              <w:spacing w:before="60" w:after="60"/>
              <w:ind w:left="-52"/>
              <w:jc w:val="center"/>
              <w:rPr>
                <w:sz w:val="22"/>
                <w:szCs w:val="28"/>
              </w:rPr>
            </w:pPr>
            <w:r w:rsidRPr="003B1046">
              <w:rPr>
                <w:sz w:val="22"/>
                <w:szCs w:val="28"/>
              </w:rPr>
              <w:t>19</w:t>
            </w:r>
          </w:p>
        </w:tc>
      </w:tr>
      <w:tr w:rsidR="003B1046" w:rsidRPr="003B1046" w14:paraId="291A9B4C" w14:textId="77777777" w:rsidTr="00972CB7">
        <w:tc>
          <w:tcPr>
            <w:tcW w:w="9053" w:type="dxa"/>
            <w:shd w:val="clear" w:color="auto" w:fill="auto"/>
          </w:tcPr>
          <w:p w14:paraId="19EE6026" w14:textId="77777777" w:rsidR="00821345" w:rsidRPr="003B1046" w:rsidRDefault="00821345" w:rsidP="00972CB7">
            <w:pPr>
              <w:spacing w:before="60" w:after="60"/>
              <w:ind w:left="448" w:hanging="448"/>
              <w:jc w:val="both"/>
              <w:rPr>
                <w:b/>
                <w:sz w:val="22"/>
                <w:szCs w:val="20"/>
              </w:rPr>
            </w:pPr>
            <w:r w:rsidRPr="003B1046">
              <w:rPr>
                <w:b/>
                <w:sz w:val="22"/>
                <w:szCs w:val="26"/>
              </w:rPr>
              <w:t>7. ОБРАЗЦЫ ФОРМ И ДОКУМЕНТОВ ДЛЯ ЗАПОЛНЕНИЯ УЧАСТНИКАМИ</w:t>
            </w:r>
          </w:p>
        </w:tc>
        <w:tc>
          <w:tcPr>
            <w:tcW w:w="812" w:type="dxa"/>
            <w:shd w:val="clear" w:color="auto" w:fill="auto"/>
          </w:tcPr>
          <w:p w14:paraId="68EB61FA" w14:textId="77777777" w:rsidR="00821345" w:rsidRPr="003B1046" w:rsidRDefault="00821345" w:rsidP="00972CB7">
            <w:pPr>
              <w:spacing w:before="60" w:after="60"/>
              <w:ind w:left="-52"/>
              <w:jc w:val="center"/>
              <w:rPr>
                <w:sz w:val="22"/>
                <w:szCs w:val="28"/>
              </w:rPr>
            </w:pPr>
            <w:r w:rsidRPr="003B1046">
              <w:rPr>
                <w:sz w:val="22"/>
                <w:szCs w:val="28"/>
              </w:rPr>
              <w:t>23</w:t>
            </w:r>
          </w:p>
        </w:tc>
      </w:tr>
      <w:tr w:rsidR="003B1046" w:rsidRPr="003B1046" w14:paraId="68EA0CE1" w14:textId="77777777" w:rsidTr="00972CB7">
        <w:tc>
          <w:tcPr>
            <w:tcW w:w="9053" w:type="dxa"/>
            <w:shd w:val="clear" w:color="auto" w:fill="auto"/>
          </w:tcPr>
          <w:p w14:paraId="7CC48687" w14:textId="77777777" w:rsidR="00821345" w:rsidRPr="003B1046" w:rsidRDefault="000F750C" w:rsidP="000F750C">
            <w:pPr>
              <w:spacing w:before="60" w:after="60"/>
              <w:ind w:left="448" w:hanging="164"/>
              <w:jc w:val="both"/>
              <w:rPr>
                <w:sz w:val="22"/>
                <w:szCs w:val="20"/>
              </w:rPr>
            </w:pPr>
            <w:r w:rsidRPr="003B1046">
              <w:rPr>
                <w:sz w:val="22"/>
                <w:szCs w:val="20"/>
              </w:rPr>
              <w:t>7.1. Форма описи документов, представляемых для участия в Запросе предложений</w:t>
            </w:r>
          </w:p>
        </w:tc>
        <w:tc>
          <w:tcPr>
            <w:tcW w:w="812" w:type="dxa"/>
            <w:shd w:val="clear" w:color="auto" w:fill="auto"/>
          </w:tcPr>
          <w:p w14:paraId="1A69D3AB" w14:textId="77777777" w:rsidR="00821345" w:rsidRPr="003B1046" w:rsidRDefault="00821345" w:rsidP="00972CB7">
            <w:pPr>
              <w:spacing w:before="60" w:after="60"/>
              <w:ind w:left="-52"/>
              <w:jc w:val="center"/>
              <w:rPr>
                <w:sz w:val="22"/>
                <w:szCs w:val="28"/>
              </w:rPr>
            </w:pPr>
            <w:r w:rsidRPr="003B1046">
              <w:rPr>
                <w:sz w:val="22"/>
                <w:szCs w:val="28"/>
              </w:rPr>
              <w:t>23</w:t>
            </w:r>
          </w:p>
        </w:tc>
      </w:tr>
      <w:tr w:rsidR="003B1046" w:rsidRPr="003B1046" w14:paraId="0B5E1A24" w14:textId="77777777" w:rsidTr="00972CB7">
        <w:tc>
          <w:tcPr>
            <w:tcW w:w="9053" w:type="dxa"/>
            <w:shd w:val="clear" w:color="auto" w:fill="auto"/>
          </w:tcPr>
          <w:p w14:paraId="75FCF1B2" w14:textId="77777777" w:rsidR="00821345" w:rsidRPr="003B1046" w:rsidRDefault="000F750C" w:rsidP="000F750C">
            <w:pPr>
              <w:spacing w:before="60" w:after="60"/>
              <w:ind w:left="448" w:hanging="164"/>
              <w:jc w:val="both"/>
              <w:rPr>
                <w:sz w:val="22"/>
                <w:szCs w:val="20"/>
              </w:rPr>
            </w:pPr>
            <w:r w:rsidRPr="003B1046">
              <w:rPr>
                <w:sz w:val="22"/>
                <w:szCs w:val="20"/>
              </w:rPr>
              <w:t>7.2. Форма заявки на участие в Запросе предложений</w:t>
            </w:r>
          </w:p>
        </w:tc>
        <w:tc>
          <w:tcPr>
            <w:tcW w:w="812" w:type="dxa"/>
            <w:shd w:val="clear" w:color="auto" w:fill="auto"/>
          </w:tcPr>
          <w:p w14:paraId="03D13154" w14:textId="77777777" w:rsidR="00821345" w:rsidRPr="003B1046" w:rsidRDefault="00821345" w:rsidP="00972CB7">
            <w:pPr>
              <w:spacing w:before="60" w:after="60"/>
              <w:ind w:left="-52"/>
              <w:jc w:val="center"/>
              <w:rPr>
                <w:sz w:val="22"/>
                <w:szCs w:val="28"/>
              </w:rPr>
            </w:pPr>
            <w:r w:rsidRPr="003B1046">
              <w:rPr>
                <w:sz w:val="22"/>
                <w:szCs w:val="28"/>
              </w:rPr>
              <w:t>25</w:t>
            </w:r>
          </w:p>
        </w:tc>
      </w:tr>
      <w:tr w:rsidR="003B1046" w:rsidRPr="003B1046" w14:paraId="76D94713" w14:textId="77777777" w:rsidTr="00972CB7">
        <w:tc>
          <w:tcPr>
            <w:tcW w:w="9053" w:type="dxa"/>
            <w:shd w:val="clear" w:color="auto" w:fill="auto"/>
          </w:tcPr>
          <w:p w14:paraId="341D9A84" w14:textId="77777777" w:rsidR="00821345" w:rsidRPr="003B1046" w:rsidRDefault="000F750C" w:rsidP="000F750C">
            <w:pPr>
              <w:spacing w:before="60" w:after="60"/>
              <w:ind w:left="993" w:hanging="284"/>
              <w:jc w:val="both"/>
              <w:rPr>
                <w:sz w:val="20"/>
                <w:szCs w:val="20"/>
              </w:rPr>
            </w:pPr>
            <w:r w:rsidRPr="003B1046">
              <w:rPr>
                <w:sz w:val="20"/>
                <w:szCs w:val="20"/>
              </w:rPr>
              <w:t>7.2.1. Форма «предложение о цене договора</w:t>
            </w:r>
            <w:r w:rsidR="00821345" w:rsidRPr="003B1046">
              <w:rPr>
                <w:sz w:val="20"/>
                <w:szCs w:val="20"/>
              </w:rPr>
              <w:t>»</w:t>
            </w:r>
          </w:p>
        </w:tc>
        <w:tc>
          <w:tcPr>
            <w:tcW w:w="812" w:type="dxa"/>
            <w:shd w:val="clear" w:color="auto" w:fill="auto"/>
          </w:tcPr>
          <w:p w14:paraId="6EBD7FB5" w14:textId="77777777" w:rsidR="00821345" w:rsidRPr="003B1046" w:rsidRDefault="00821345" w:rsidP="00972CB7">
            <w:pPr>
              <w:spacing w:before="60" w:after="60"/>
              <w:ind w:left="-52"/>
              <w:jc w:val="center"/>
              <w:rPr>
                <w:sz w:val="22"/>
                <w:szCs w:val="28"/>
              </w:rPr>
            </w:pPr>
            <w:r w:rsidRPr="003B1046">
              <w:rPr>
                <w:sz w:val="22"/>
                <w:szCs w:val="28"/>
              </w:rPr>
              <w:t>27</w:t>
            </w:r>
          </w:p>
        </w:tc>
      </w:tr>
      <w:tr w:rsidR="003B1046" w:rsidRPr="003B1046" w14:paraId="229EE131" w14:textId="77777777" w:rsidTr="00972CB7">
        <w:tc>
          <w:tcPr>
            <w:tcW w:w="9053" w:type="dxa"/>
            <w:shd w:val="clear" w:color="auto" w:fill="auto"/>
          </w:tcPr>
          <w:p w14:paraId="08889BB7" w14:textId="77777777" w:rsidR="00821345" w:rsidRPr="003B1046" w:rsidRDefault="000F750C" w:rsidP="000F750C">
            <w:pPr>
              <w:spacing w:before="60" w:after="60"/>
              <w:ind w:left="993" w:hanging="284"/>
              <w:jc w:val="both"/>
              <w:rPr>
                <w:sz w:val="20"/>
                <w:szCs w:val="20"/>
              </w:rPr>
            </w:pPr>
            <w:r w:rsidRPr="003B1046">
              <w:rPr>
                <w:sz w:val="20"/>
                <w:szCs w:val="20"/>
              </w:rPr>
              <w:t>7.2.2. Форма предложения о функциональных, количественных и качественных характеристиках товаров, качестве работ, услуг</w:t>
            </w:r>
          </w:p>
        </w:tc>
        <w:tc>
          <w:tcPr>
            <w:tcW w:w="812" w:type="dxa"/>
            <w:shd w:val="clear" w:color="auto" w:fill="auto"/>
          </w:tcPr>
          <w:p w14:paraId="7BCA8009" w14:textId="77777777" w:rsidR="00821345" w:rsidRPr="003B1046" w:rsidRDefault="00821345" w:rsidP="00972CB7">
            <w:pPr>
              <w:spacing w:before="60" w:after="60"/>
              <w:ind w:left="-52"/>
              <w:jc w:val="center"/>
              <w:rPr>
                <w:sz w:val="22"/>
                <w:szCs w:val="28"/>
              </w:rPr>
            </w:pPr>
            <w:r w:rsidRPr="003B1046">
              <w:rPr>
                <w:sz w:val="22"/>
                <w:szCs w:val="28"/>
              </w:rPr>
              <w:t>28</w:t>
            </w:r>
          </w:p>
        </w:tc>
      </w:tr>
      <w:tr w:rsidR="003B1046" w:rsidRPr="003B1046" w14:paraId="382A1BA1" w14:textId="77777777" w:rsidTr="00972CB7">
        <w:tc>
          <w:tcPr>
            <w:tcW w:w="9053" w:type="dxa"/>
            <w:shd w:val="clear" w:color="auto" w:fill="auto"/>
          </w:tcPr>
          <w:p w14:paraId="4431DB75" w14:textId="77777777" w:rsidR="00821345" w:rsidRPr="003B1046" w:rsidRDefault="000F750C" w:rsidP="000F750C">
            <w:pPr>
              <w:spacing w:before="60" w:after="60"/>
              <w:ind w:left="448" w:hanging="164"/>
              <w:jc w:val="both"/>
              <w:rPr>
                <w:sz w:val="22"/>
                <w:szCs w:val="20"/>
              </w:rPr>
            </w:pPr>
            <w:r w:rsidRPr="003B1046">
              <w:rPr>
                <w:sz w:val="22"/>
                <w:szCs w:val="20"/>
              </w:rPr>
              <w:t>7.3. Форма анкеты участника Запроса предложений</w:t>
            </w:r>
          </w:p>
        </w:tc>
        <w:tc>
          <w:tcPr>
            <w:tcW w:w="812" w:type="dxa"/>
            <w:shd w:val="clear" w:color="auto" w:fill="auto"/>
          </w:tcPr>
          <w:p w14:paraId="47BCFC5B" w14:textId="77777777" w:rsidR="00821345" w:rsidRPr="003B1046" w:rsidRDefault="00821345" w:rsidP="001F3E29">
            <w:pPr>
              <w:spacing w:before="60" w:after="60"/>
              <w:ind w:left="-52"/>
              <w:jc w:val="center"/>
              <w:rPr>
                <w:sz w:val="22"/>
                <w:szCs w:val="28"/>
              </w:rPr>
            </w:pPr>
            <w:r w:rsidRPr="003B1046">
              <w:rPr>
                <w:sz w:val="22"/>
                <w:szCs w:val="28"/>
              </w:rPr>
              <w:t>30</w:t>
            </w:r>
          </w:p>
        </w:tc>
      </w:tr>
      <w:tr w:rsidR="003B1046" w:rsidRPr="003B1046" w14:paraId="1C0B6AC9" w14:textId="77777777" w:rsidTr="00972CB7">
        <w:tc>
          <w:tcPr>
            <w:tcW w:w="9053" w:type="dxa"/>
            <w:shd w:val="clear" w:color="auto" w:fill="auto"/>
          </w:tcPr>
          <w:p w14:paraId="4272D0E5" w14:textId="77777777" w:rsidR="00821345" w:rsidRPr="003B1046" w:rsidRDefault="000F750C" w:rsidP="000F750C">
            <w:pPr>
              <w:spacing w:before="60" w:after="60"/>
              <w:ind w:left="448" w:hanging="164"/>
              <w:jc w:val="both"/>
              <w:rPr>
                <w:sz w:val="22"/>
                <w:szCs w:val="20"/>
              </w:rPr>
            </w:pPr>
            <w:r w:rsidRPr="003B1046">
              <w:rPr>
                <w:sz w:val="22"/>
                <w:szCs w:val="20"/>
              </w:rPr>
              <w:t>7.4. Форма доверенности на уполномоченное лицо, имеющее право подписи документов организации-участника Запроса предложений</w:t>
            </w:r>
          </w:p>
        </w:tc>
        <w:tc>
          <w:tcPr>
            <w:tcW w:w="812" w:type="dxa"/>
            <w:shd w:val="clear" w:color="auto" w:fill="auto"/>
          </w:tcPr>
          <w:p w14:paraId="49C4C020" w14:textId="77777777" w:rsidR="00821345" w:rsidRPr="003B1046" w:rsidRDefault="00821345" w:rsidP="00E83A34">
            <w:pPr>
              <w:spacing w:before="60" w:after="60"/>
              <w:ind w:left="-52"/>
              <w:jc w:val="center"/>
              <w:rPr>
                <w:sz w:val="22"/>
                <w:szCs w:val="28"/>
              </w:rPr>
            </w:pPr>
            <w:r w:rsidRPr="003B1046">
              <w:rPr>
                <w:sz w:val="22"/>
                <w:szCs w:val="28"/>
              </w:rPr>
              <w:t>32</w:t>
            </w:r>
          </w:p>
        </w:tc>
      </w:tr>
      <w:tr w:rsidR="003B1046" w:rsidRPr="003B1046" w14:paraId="68EA6D52" w14:textId="77777777" w:rsidTr="00972CB7">
        <w:tc>
          <w:tcPr>
            <w:tcW w:w="9053" w:type="dxa"/>
            <w:shd w:val="clear" w:color="auto" w:fill="auto"/>
          </w:tcPr>
          <w:p w14:paraId="7D0C6EB7" w14:textId="77777777" w:rsidR="00821345" w:rsidRPr="003B1046" w:rsidRDefault="00821345" w:rsidP="00972CB7">
            <w:pPr>
              <w:spacing w:before="60" w:after="60"/>
              <w:ind w:left="448" w:hanging="448"/>
              <w:jc w:val="both"/>
              <w:rPr>
                <w:b/>
                <w:sz w:val="22"/>
                <w:szCs w:val="20"/>
              </w:rPr>
            </w:pPr>
            <w:r w:rsidRPr="003B1046">
              <w:rPr>
                <w:b/>
                <w:sz w:val="22"/>
                <w:szCs w:val="22"/>
              </w:rPr>
              <w:t>8. ПРОЕКТ ДОГОВОРА</w:t>
            </w:r>
          </w:p>
        </w:tc>
        <w:tc>
          <w:tcPr>
            <w:tcW w:w="812" w:type="dxa"/>
            <w:shd w:val="clear" w:color="auto" w:fill="auto"/>
          </w:tcPr>
          <w:p w14:paraId="6100708B" w14:textId="77777777" w:rsidR="00821345" w:rsidRPr="003B1046" w:rsidRDefault="00821345" w:rsidP="00972CB7">
            <w:pPr>
              <w:spacing w:before="60" w:after="60"/>
              <w:ind w:left="-52"/>
              <w:jc w:val="center"/>
              <w:rPr>
                <w:sz w:val="22"/>
                <w:szCs w:val="28"/>
              </w:rPr>
            </w:pPr>
            <w:r w:rsidRPr="003B1046">
              <w:rPr>
                <w:sz w:val="22"/>
                <w:szCs w:val="28"/>
              </w:rPr>
              <w:t>33</w:t>
            </w:r>
          </w:p>
        </w:tc>
      </w:tr>
      <w:tr w:rsidR="003B1046" w:rsidRPr="003B1046" w14:paraId="58F4EBD5" w14:textId="77777777" w:rsidTr="00972CB7">
        <w:tc>
          <w:tcPr>
            <w:tcW w:w="9053" w:type="dxa"/>
            <w:shd w:val="clear" w:color="auto" w:fill="auto"/>
          </w:tcPr>
          <w:p w14:paraId="0470C10E" w14:textId="77777777" w:rsidR="00821345" w:rsidRPr="003B1046" w:rsidRDefault="00821345" w:rsidP="00972CB7">
            <w:pPr>
              <w:spacing w:before="60" w:after="60"/>
              <w:ind w:left="448" w:hanging="448"/>
              <w:jc w:val="both"/>
              <w:rPr>
                <w:b/>
                <w:sz w:val="22"/>
                <w:szCs w:val="32"/>
              </w:rPr>
            </w:pPr>
            <w:r w:rsidRPr="003B1046">
              <w:rPr>
                <w:b/>
                <w:sz w:val="22"/>
                <w:szCs w:val="32"/>
              </w:rPr>
              <w:t>9. ТЕХНИЧЕСКАЯ ЧАСТЬ</w:t>
            </w:r>
          </w:p>
        </w:tc>
        <w:tc>
          <w:tcPr>
            <w:tcW w:w="812" w:type="dxa"/>
            <w:shd w:val="clear" w:color="auto" w:fill="auto"/>
          </w:tcPr>
          <w:p w14:paraId="74AAD687" w14:textId="77777777" w:rsidR="00821345" w:rsidRPr="003B1046" w:rsidRDefault="00821345" w:rsidP="00972CB7">
            <w:pPr>
              <w:spacing w:before="60" w:after="60"/>
              <w:ind w:left="-52"/>
              <w:jc w:val="center"/>
              <w:rPr>
                <w:sz w:val="22"/>
                <w:szCs w:val="28"/>
              </w:rPr>
            </w:pPr>
            <w:r w:rsidRPr="003B1046">
              <w:rPr>
                <w:sz w:val="22"/>
                <w:szCs w:val="28"/>
              </w:rPr>
              <w:t>34</w:t>
            </w:r>
          </w:p>
        </w:tc>
      </w:tr>
    </w:tbl>
    <w:p w14:paraId="47082EB5" w14:textId="77777777" w:rsidR="002D7E0C" w:rsidRPr="003B1046" w:rsidRDefault="002D7E0C" w:rsidP="002D7E0C">
      <w:pPr>
        <w:tabs>
          <w:tab w:val="left" w:pos="5040"/>
        </w:tabs>
        <w:spacing w:after="60"/>
        <w:ind w:left="5040" w:right="639" w:hanging="5040"/>
        <w:jc w:val="both"/>
        <w:rPr>
          <w:b/>
        </w:rPr>
      </w:pPr>
    </w:p>
    <w:p w14:paraId="1FF4B7EA" w14:textId="77777777" w:rsidR="002D7E0C" w:rsidRPr="003B1046" w:rsidRDefault="002D7E0C" w:rsidP="002D7E0C">
      <w:pPr>
        <w:tabs>
          <w:tab w:val="left" w:pos="5040"/>
        </w:tabs>
        <w:spacing w:after="60"/>
        <w:ind w:left="5040" w:right="639" w:hanging="5040"/>
        <w:jc w:val="both"/>
        <w:rPr>
          <w:b/>
        </w:rPr>
      </w:pPr>
    </w:p>
    <w:p w14:paraId="0A403D8A" w14:textId="77777777" w:rsidR="002D7E0C" w:rsidRPr="003B1046" w:rsidRDefault="002D7E0C" w:rsidP="002D7E0C">
      <w:pPr>
        <w:tabs>
          <w:tab w:val="left" w:pos="5040"/>
        </w:tabs>
        <w:spacing w:after="60"/>
        <w:ind w:left="5040" w:right="639" w:hanging="5040"/>
        <w:jc w:val="both"/>
        <w:rPr>
          <w:b/>
        </w:rPr>
      </w:pPr>
    </w:p>
    <w:p w14:paraId="5D858D14" w14:textId="77777777" w:rsidR="002D7E0C" w:rsidRPr="003B1046" w:rsidRDefault="002D7E0C" w:rsidP="002D7E0C">
      <w:pPr>
        <w:tabs>
          <w:tab w:val="left" w:pos="5040"/>
        </w:tabs>
        <w:spacing w:after="60"/>
        <w:ind w:left="5040" w:right="639" w:hanging="5040"/>
        <w:jc w:val="both"/>
        <w:rPr>
          <w:b/>
        </w:rPr>
      </w:pPr>
    </w:p>
    <w:p w14:paraId="67823013" w14:textId="77777777" w:rsidR="002D7E0C" w:rsidRPr="003B1046" w:rsidRDefault="002D7E0C" w:rsidP="002D7E0C">
      <w:pPr>
        <w:tabs>
          <w:tab w:val="left" w:pos="5040"/>
        </w:tabs>
        <w:spacing w:after="60"/>
        <w:ind w:left="5040" w:right="639" w:hanging="5040"/>
        <w:jc w:val="both"/>
        <w:rPr>
          <w:b/>
        </w:rPr>
      </w:pPr>
    </w:p>
    <w:p w14:paraId="087B33C1" w14:textId="77777777" w:rsidR="002D7E0C" w:rsidRPr="003B1046" w:rsidRDefault="002D7E0C" w:rsidP="002D7E0C">
      <w:pPr>
        <w:tabs>
          <w:tab w:val="left" w:pos="5040"/>
        </w:tabs>
        <w:spacing w:after="60"/>
        <w:ind w:left="5040" w:right="639" w:hanging="5040"/>
        <w:jc w:val="both"/>
        <w:rPr>
          <w:b/>
        </w:rPr>
      </w:pPr>
    </w:p>
    <w:p w14:paraId="797D2756" w14:textId="77777777" w:rsidR="002D7E0C" w:rsidRPr="003B1046" w:rsidRDefault="002D7E0C" w:rsidP="002D7E0C">
      <w:pPr>
        <w:tabs>
          <w:tab w:val="left" w:pos="5040"/>
        </w:tabs>
        <w:spacing w:after="60"/>
        <w:ind w:left="5040" w:right="639" w:hanging="5040"/>
        <w:jc w:val="both"/>
        <w:rPr>
          <w:b/>
        </w:rPr>
      </w:pPr>
    </w:p>
    <w:p w14:paraId="515AFF3C" w14:textId="77777777" w:rsidR="002D7E0C" w:rsidRPr="003B1046" w:rsidRDefault="002D7E0C" w:rsidP="002D7E0C">
      <w:pPr>
        <w:tabs>
          <w:tab w:val="left" w:pos="5040"/>
        </w:tabs>
        <w:spacing w:after="60"/>
        <w:ind w:left="5040" w:right="639" w:hanging="5040"/>
        <w:jc w:val="both"/>
        <w:rPr>
          <w:b/>
        </w:rPr>
      </w:pPr>
    </w:p>
    <w:p w14:paraId="2AFE7757" w14:textId="77777777" w:rsidR="002D7E0C" w:rsidRPr="003B1046" w:rsidRDefault="002D7E0C" w:rsidP="002D7E0C">
      <w:pPr>
        <w:tabs>
          <w:tab w:val="left" w:pos="5040"/>
        </w:tabs>
        <w:spacing w:after="60"/>
        <w:ind w:left="5040" w:right="639" w:hanging="5040"/>
        <w:jc w:val="both"/>
        <w:rPr>
          <w:b/>
        </w:rPr>
      </w:pPr>
    </w:p>
    <w:p w14:paraId="7F351693" w14:textId="77777777" w:rsidR="00F17668" w:rsidRPr="003B1046" w:rsidRDefault="00F17668" w:rsidP="002D7E0C">
      <w:pPr>
        <w:tabs>
          <w:tab w:val="left" w:pos="5040"/>
        </w:tabs>
        <w:spacing w:after="60"/>
        <w:ind w:left="5040" w:right="639" w:hanging="5040"/>
        <w:jc w:val="both"/>
        <w:rPr>
          <w:b/>
        </w:rPr>
      </w:pPr>
    </w:p>
    <w:p w14:paraId="32AFFAAB" w14:textId="77777777" w:rsidR="00F17668" w:rsidRPr="003B1046" w:rsidRDefault="00F17668" w:rsidP="002D7E0C">
      <w:pPr>
        <w:tabs>
          <w:tab w:val="left" w:pos="5040"/>
        </w:tabs>
        <w:spacing w:after="60"/>
        <w:ind w:left="5040" w:right="639" w:hanging="5040"/>
        <w:jc w:val="both"/>
        <w:rPr>
          <w:b/>
        </w:rPr>
      </w:pPr>
    </w:p>
    <w:p w14:paraId="24302FF0" w14:textId="77777777" w:rsidR="00F17668" w:rsidRPr="003B1046" w:rsidRDefault="00F17668" w:rsidP="002D7E0C">
      <w:pPr>
        <w:tabs>
          <w:tab w:val="left" w:pos="5040"/>
        </w:tabs>
        <w:spacing w:after="60"/>
        <w:ind w:left="5040" w:right="639" w:hanging="5040"/>
        <w:jc w:val="both"/>
        <w:rPr>
          <w:b/>
        </w:rPr>
      </w:pPr>
    </w:p>
    <w:p w14:paraId="67ABDE68" w14:textId="77777777" w:rsidR="00F17668" w:rsidRPr="003B1046" w:rsidRDefault="00F17668" w:rsidP="002D7E0C">
      <w:pPr>
        <w:tabs>
          <w:tab w:val="left" w:pos="5040"/>
        </w:tabs>
        <w:spacing w:after="60"/>
        <w:ind w:left="5040" w:right="639" w:hanging="5040"/>
        <w:jc w:val="both"/>
        <w:rPr>
          <w:b/>
        </w:rPr>
      </w:pPr>
    </w:p>
    <w:p w14:paraId="47801BEA" w14:textId="77777777" w:rsidR="00F17668" w:rsidRPr="003B1046" w:rsidRDefault="00F17668" w:rsidP="002D7E0C">
      <w:pPr>
        <w:tabs>
          <w:tab w:val="left" w:pos="5040"/>
        </w:tabs>
        <w:spacing w:after="60"/>
        <w:ind w:left="5040" w:right="639" w:hanging="5040"/>
        <w:jc w:val="both"/>
        <w:rPr>
          <w:b/>
        </w:rPr>
      </w:pPr>
    </w:p>
    <w:p w14:paraId="18BBBB93" w14:textId="77777777" w:rsidR="002D7E0C" w:rsidRPr="003B1046" w:rsidRDefault="002D7E0C" w:rsidP="002D7E0C">
      <w:pPr>
        <w:tabs>
          <w:tab w:val="left" w:pos="5040"/>
        </w:tabs>
        <w:spacing w:after="60"/>
        <w:ind w:left="5040" w:right="639" w:hanging="5040"/>
        <w:jc w:val="both"/>
        <w:rPr>
          <w:b/>
        </w:rPr>
      </w:pPr>
    </w:p>
    <w:p w14:paraId="7517A887" w14:textId="77777777" w:rsidR="002D7E0C" w:rsidRPr="003B1046" w:rsidRDefault="002D7E0C" w:rsidP="002D7E0C">
      <w:pPr>
        <w:tabs>
          <w:tab w:val="left" w:pos="5040"/>
        </w:tabs>
        <w:spacing w:after="60"/>
        <w:ind w:left="5040" w:right="639" w:hanging="5040"/>
        <w:jc w:val="both"/>
        <w:rPr>
          <w:b/>
        </w:rPr>
      </w:pPr>
    </w:p>
    <w:p w14:paraId="27A930BD" w14:textId="77777777" w:rsidR="002D7E0C" w:rsidRPr="003B1046" w:rsidRDefault="002D7E0C" w:rsidP="002D7E0C">
      <w:pPr>
        <w:tabs>
          <w:tab w:val="left" w:pos="5040"/>
        </w:tabs>
        <w:spacing w:after="60"/>
        <w:ind w:left="5040" w:right="639" w:hanging="5040"/>
        <w:jc w:val="both"/>
        <w:rPr>
          <w:b/>
        </w:rPr>
      </w:pPr>
    </w:p>
    <w:p w14:paraId="20BF9981" w14:textId="77777777" w:rsidR="002D7E0C" w:rsidRPr="003B1046" w:rsidRDefault="002D7E0C" w:rsidP="002D7E0C">
      <w:pPr>
        <w:tabs>
          <w:tab w:val="left" w:pos="5040"/>
        </w:tabs>
        <w:spacing w:after="60"/>
        <w:ind w:left="5040" w:right="639" w:hanging="5040"/>
        <w:jc w:val="both"/>
        <w:rPr>
          <w:b/>
        </w:rPr>
      </w:pPr>
    </w:p>
    <w:p w14:paraId="7170B158" w14:textId="77777777" w:rsidR="002D7E0C" w:rsidRPr="003B1046" w:rsidRDefault="002D7E0C" w:rsidP="002D7E0C">
      <w:pPr>
        <w:tabs>
          <w:tab w:val="left" w:pos="5040"/>
        </w:tabs>
        <w:spacing w:after="60"/>
        <w:ind w:left="5040" w:right="639" w:hanging="5040"/>
        <w:jc w:val="both"/>
        <w:rPr>
          <w:b/>
        </w:rPr>
      </w:pPr>
    </w:p>
    <w:p w14:paraId="0B5061C0" w14:textId="77777777" w:rsidR="00A26DD1" w:rsidRPr="003B1046" w:rsidRDefault="00A26DD1">
      <w:pPr>
        <w:rPr>
          <w:b/>
        </w:rPr>
      </w:pPr>
      <w:r w:rsidRPr="003B1046">
        <w:rPr>
          <w:b/>
        </w:rPr>
        <w:br w:type="page"/>
      </w:r>
    </w:p>
    <w:p w14:paraId="25C2C211" w14:textId="77777777" w:rsidR="001C1D40" w:rsidRPr="003B1046" w:rsidRDefault="001C1D40" w:rsidP="002D7E0C">
      <w:pPr>
        <w:tabs>
          <w:tab w:val="left" w:pos="5040"/>
        </w:tabs>
        <w:spacing w:after="60"/>
        <w:ind w:left="5040" w:right="639" w:hanging="5040"/>
        <w:jc w:val="both"/>
        <w:rPr>
          <w:b/>
        </w:rPr>
      </w:pPr>
    </w:p>
    <w:p w14:paraId="3B9BCC4F" w14:textId="77777777" w:rsidR="00972CB7" w:rsidRPr="003B1046" w:rsidRDefault="00972CB7" w:rsidP="00972CB7">
      <w:pPr>
        <w:rPr>
          <w:b/>
        </w:rPr>
      </w:pPr>
      <w:r w:rsidRPr="003B1046">
        <w:rPr>
          <w:b/>
        </w:rPr>
        <w:t xml:space="preserve">1. </w:t>
      </w:r>
      <w:r w:rsidR="00A26DD1" w:rsidRPr="003B1046">
        <w:rPr>
          <w:b/>
        </w:rPr>
        <w:t>ОСНОВНЫЕ ТЕРМИНЫ, ИСПОЛЬЗУЕМЫЕ В ДОКУМЕНТАЦИИ ЗАПРОСА  ПРЕДЛОЖЕНИЙ</w:t>
      </w:r>
    </w:p>
    <w:p w14:paraId="62F9CD23" w14:textId="77777777" w:rsidR="00972CB7" w:rsidRPr="003B1046" w:rsidRDefault="00972CB7" w:rsidP="00972CB7">
      <w:pPr>
        <w:spacing w:before="100"/>
        <w:jc w:val="both"/>
      </w:pPr>
      <w:r w:rsidRPr="003B1046">
        <w:t>1.1.</w:t>
      </w:r>
      <w:r w:rsidR="007C411F" w:rsidRPr="003B1046">
        <w:t xml:space="preserve"> </w:t>
      </w:r>
      <w:r w:rsidR="001E0027" w:rsidRPr="003B1046">
        <w:t xml:space="preserve">Настоящей Документацией регламентируется порядок проведения </w:t>
      </w:r>
      <w:r w:rsidR="009A2168" w:rsidRPr="003B1046">
        <w:t xml:space="preserve">Процедуры закупки способом </w:t>
      </w:r>
      <w:r w:rsidR="001E0027" w:rsidRPr="003B1046">
        <w:t xml:space="preserve">Запроса предложений </w:t>
      </w:r>
      <w:r w:rsidR="009A2168" w:rsidRPr="003B1046">
        <w:t xml:space="preserve">(далее – Запрос предложений) </w:t>
      </w:r>
      <w:r w:rsidR="001E0027" w:rsidRPr="003B1046">
        <w:t xml:space="preserve">для отбора управляющей компании в целях заключения Договора доверительного управления </w:t>
      </w:r>
      <w:r w:rsidR="0054551B" w:rsidRPr="003B1046">
        <w:t xml:space="preserve">имуществом, составляющим целевой капитал </w:t>
      </w:r>
      <w:r w:rsidR="001E0027" w:rsidRPr="003B1046">
        <w:t>Фонда.</w:t>
      </w:r>
    </w:p>
    <w:p w14:paraId="243F9AC6" w14:textId="77777777" w:rsidR="001E0027" w:rsidRPr="003B1046" w:rsidRDefault="001E0027" w:rsidP="00972CB7">
      <w:pPr>
        <w:spacing w:before="100"/>
        <w:jc w:val="both"/>
      </w:pPr>
      <w:r w:rsidRPr="003B1046">
        <w:t>1.2. Под «Фонд</w:t>
      </w:r>
      <w:r w:rsidR="00D33D7D" w:rsidRPr="003B1046">
        <w:t>ом</w:t>
      </w:r>
      <w:r w:rsidRPr="003B1046">
        <w:t xml:space="preserve">» в настоящей Документации понимается - Специализированный фонд целевого капитала поддержки и развития </w:t>
      </w:r>
      <w:proofErr w:type="spellStart"/>
      <w:r w:rsidRPr="003B1046">
        <w:t>Сколковского</w:t>
      </w:r>
      <w:proofErr w:type="spellEnd"/>
      <w:r w:rsidRPr="003B1046">
        <w:t xml:space="preserve"> института науки и технологий</w:t>
      </w:r>
      <w:r w:rsidR="005B731F" w:rsidRPr="003B1046">
        <w:t xml:space="preserve"> (ОГРН 1125000000399, ИНН 5032998550, КПП 503201001)</w:t>
      </w:r>
      <w:r w:rsidRPr="003B1046">
        <w:t>.</w:t>
      </w:r>
    </w:p>
    <w:p w14:paraId="3721565A" w14:textId="77777777" w:rsidR="006D1063" w:rsidRPr="003B1046" w:rsidRDefault="006D1063" w:rsidP="002D7E0C">
      <w:pPr>
        <w:pStyle w:val="af3"/>
        <w:keepNext/>
        <w:spacing w:before="0"/>
        <w:rPr>
          <w:b/>
          <w:szCs w:val="24"/>
        </w:rPr>
      </w:pPr>
    </w:p>
    <w:p w14:paraId="14FA8BEC" w14:textId="77777777" w:rsidR="002D7E0C" w:rsidRPr="003B1046" w:rsidRDefault="008B5E9E" w:rsidP="002D7E0C">
      <w:pPr>
        <w:pStyle w:val="af3"/>
        <w:keepNext/>
        <w:spacing w:before="0"/>
        <w:rPr>
          <w:szCs w:val="24"/>
        </w:rPr>
      </w:pPr>
      <w:r w:rsidRPr="003B1046">
        <w:rPr>
          <w:b/>
          <w:szCs w:val="24"/>
        </w:rPr>
        <w:t>2.</w:t>
      </w:r>
      <w:r w:rsidR="002D7E0C" w:rsidRPr="003B1046">
        <w:rPr>
          <w:b/>
          <w:szCs w:val="24"/>
        </w:rPr>
        <w:t xml:space="preserve">ОБЩИЕ СВЕДЕНИЯ </w:t>
      </w:r>
      <w:r w:rsidR="00DB00AD" w:rsidRPr="003B1046">
        <w:rPr>
          <w:b/>
          <w:szCs w:val="24"/>
        </w:rPr>
        <w:t xml:space="preserve">О </w:t>
      </w:r>
      <w:r w:rsidR="00B63D84" w:rsidRPr="003B1046">
        <w:rPr>
          <w:b/>
          <w:szCs w:val="24"/>
        </w:rPr>
        <w:t>ЗАПРОСЕ ПРЕДЛОЖЕНИЙ</w:t>
      </w:r>
    </w:p>
    <w:p w14:paraId="6AD68C50" w14:textId="77777777" w:rsidR="002D7E0C" w:rsidRPr="003B1046" w:rsidRDefault="00DB00AD" w:rsidP="002D7E0C">
      <w:pPr>
        <w:pStyle w:val="af3"/>
        <w:jc w:val="both"/>
        <w:rPr>
          <w:b/>
          <w:szCs w:val="24"/>
        </w:rPr>
      </w:pPr>
      <w:r w:rsidRPr="003B1046">
        <w:rPr>
          <w:b/>
          <w:szCs w:val="24"/>
        </w:rPr>
        <w:t xml:space="preserve">2.1. </w:t>
      </w:r>
      <w:r w:rsidR="001E0027" w:rsidRPr="003B1046">
        <w:rPr>
          <w:b/>
          <w:szCs w:val="24"/>
        </w:rPr>
        <w:t xml:space="preserve">Предмет и </w:t>
      </w:r>
      <w:r w:rsidR="00F17668" w:rsidRPr="003B1046">
        <w:rPr>
          <w:b/>
          <w:szCs w:val="24"/>
        </w:rPr>
        <w:t>способ</w:t>
      </w:r>
      <w:r w:rsidR="002D7E0C" w:rsidRPr="003B1046">
        <w:rPr>
          <w:b/>
          <w:szCs w:val="24"/>
        </w:rPr>
        <w:t xml:space="preserve"> </w:t>
      </w:r>
      <w:r w:rsidR="00B63D84" w:rsidRPr="003B1046">
        <w:rPr>
          <w:b/>
          <w:szCs w:val="24"/>
        </w:rPr>
        <w:t>Запроса предложений</w:t>
      </w:r>
    </w:p>
    <w:p w14:paraId="43D1C004" w14:textId="77777777" w:rsidR="002D7E0C" w:rsidRPr="003B1046" w:rsidRDefault="002D7E0C" w:rsidP="002D7E0C">
      <w:pPr>
        <w:pStyle w:val="af3"/>
        <w:jc w:val="both"/>
        <w:rPr>
          <w:szCs w:val="24"/>
        </w:rPr>
      </w:pPr>
      <w:r w:rsidRPr="003B1046">
        <w:rPr>
          <w:szCs w:val="24"/>
        </w:rPr>
        <w:t xml:space="preserve">2.1.1. </w:t>
      </w:r>
      <w:r w:rsidR="001E0027" w:rsidRPr="003B1046">
        <w:rPr>
          <w:szCs w:val="24"/>
        </w:rPr>
        <w:t xml:space="preserve">Настоящий </w:t>
      </w:r>
      <w:r w:rsidR="00644BF3" w:rsidRPr="003B1046">
        <w:rPr>
          <w:szCs w:val="24"/>
        </w:rPr>
        <w:t>Запрос предложений</w:t>
      </w:r>
      <w:r w:rsidRPr="003B1046">
        <w:rPr>
          <w:szCs w:val="24"/>
        </w:rPr>
        <w:t xml:space="preserve"> </w:t>
      </w:r>
      <w:r w:rsidR="001E0027" w:rsidRPr="003B1046">
        <w:rPr>
          <w:szCs w:val="24"/>
        </w:rPr>
        <w:t>является  открытым.</w:t>
      </w:r>
      <w:r w:rsidRPr="003B1046">
        <w:rPr>
          <w:szCs w:val="24"/>
        </w:rPr>
        <w:t xml:space="preserve">  </w:t>
      </w:r>
    </w:p>
    <w:p w14:paraId="60C0231B" w14:textId="77777777" w:rsidR="00972CB7" w:rsidRPr="003B1046" w:rsidRDefault="00972CB7" w:rsidP="00972CB7">
      <w:pPr>
        <w:pStyle w:val="af3"/>
        <w:jc w:val="both"/>
        <w:rPr>
          <w:szCs w:val="24"/>
        </w:rPr>
      </w:pPr>
      <w:r w:rsidRPr="003B1046">
        <w:rPr>
          <w:szCs w:val="24"/>
        </w:rPr>
        <w:t xml:space="preserve">2.1.2. Наименование, количество и характеристики </w:t>
      </w:r>
      <w:r w:rsidR="001E0027" w:rsidRPr="003B1046">
        <w:rPr>
          <w:szCs w:val="24"/>
        </w:rPr>
        <w:t xml:space="preserve">оказываемых </w:t>
      </w:r>
      <w:r w:rsidRPr="003B1046">
        <w:rPr>
          <w:szCs w:val="24"/>
        </w:rPr>
        <w:t xml:space="preserve">по Договору </w:t>
      </w:r>
      <w:r w:rsidR="001E0027" w:rsidRPr="003B1046">
        <w:rPr>
          <w:szCs w:val="24"/>
        </w:rPr>
        <w:t>услуг</w:t>
      </w:r>
      <w:r w:rsidRPr="003B1046">
        <w:rPr>
          <w:szCs w:val="24"/>
        </w:rPr>
        <w:t xml:space="preserve"> указаны в разделе 9 «ТЕХНИЧЕСКАЯ ЧАСТЬ» настоящей Документации </w:t>
      </w:r>
      <w:r w:rsidR="00B63D84" w:rsidRPr="003B1046">
        <w:rPr>
          <w:szCs w:val="24"/>
        </w:rPr>
        <w:t>Запроса предложений</w:t>
      </w:r>
      <w:r w:rsidRPr="003B1046">
        <w:rPr>
          <w:szCs w:val="24"/>
        </w:rPr>
        <w:t xml:space="preserve"> (далее по тексту ссылки на разделы, подразделы, пункты и подпункты относятся исключительно к настоящей Документации, если рядом с такой ссылкой не указано иного). </w:t>
      </w:r>
    </w:p>
    <w:p w14:paraId="460FB1DA" w14:textId="77777777" w:rsidR="00972CB7" w:rsidRPr="003B1046" w:rsidRDefault="00972CB7" w:rsidP="00972CB7">
      <w:pPr>
        <w:pStyle w:val="af3"/>
        <w:jc w:val="both"/>
        <w:rPr>
          <w:b/>
          <w:szCs w:val="24"/>
        </w:rPr>
      </w:pPr>
      <w:r w:rsidRPr="003B1046">
        <w:rPr>
          <w:b/>
          <w:szCs w:val="24"/>
        </w:rPr>
        <w:t>2.2. Заказчик</w:t>
      </w:r>
    </w:p>
    <w:p w14:paraId="6326D960" w14:textId="77777777" w:rsidR="00972CB7" w:rsidRPr="003B1046" w:rsidRDefault="00972CB7" w:rsidP="001E0027">
      <w:pPr>
        <w:spacing w:before="100"/>
        <w:jc w:val="both"/>
      </w:pPr>
      <w:r w:rsidRPr="003B1046">
        <w:t xml:space="preserve">2.2.1. </w:t>
      </w:r>
      <w:r w:rsidR="001E0027" w:rsidRPr="003B1046">
        <w:t xml:space="preserve">Специализированный фонд целевого капитала поддержки и развития </w:t>
      </w:r>
      <w:proofErr w:type="spellStart"/>
      <w:r w:rsidR="001E0027" w:rsidRPr="003B1046">
        <w:t>Сколковского</w:t>
      </w:r>
      <w:proofErr w:type="spellEnd"/>
      <w:r w:rsidR="001E0027" w:rsidRPr="003B1046">
        <w:t xml:space="preserve"> института науки и технологий </w:t>
      </w:r>
      <w:r w:rsidRPr="003B1046">
        <w:t xml:space="preserve">(далее – Заказчик). </w:t>
      </w:r>
    </w:p>
    <w:p w14:paraId="646E2844" w14:textId="77777777" w:rsidR="00972CB7" w:rsidRPr="003B1046" w:rsidRDefault="00972CB7" w:rsidP="00972CB7">
      <w:pPr>
        <w:pStyle w:val="af3"/>
        <w:jc w:val="both"/>
        <w:rPr>
          <w:b/>
          <w:szCs w:val="24"/>
        </w:rPr>
      </w:pPr>
      <w:r w:rsidRPr="003B1046">
        <w:rPr>
          <w:b/>
          <w:szCs w:val="24"/>
        </w:rPr>
        <w:t xml:space="preserve">2.3. Извещение о проведении </w:t>
      </w:r>
      <w:r w:rsidR="00B63D84" w:rsidRPr="003B1046">
        <w:rPr>
          <w:b/>
          <w:szCs w:val="24"/>
        </w:rPr>
        <w:t>Запроса предложений</w:t>
      </w:r>
      <w:r w:rsidRPr="003B1046">
        <w:rPr>
          <w:b/>
          <w:szCs w:val="24"/>
        </w:rPr>
        <w:t xml:space="preserve"> - Конкурса</w:t>
      </w:r>
    </w:p>
    <w:p w14:paraId="710BA439" w14:textId="77F03FB9" w:rsidR="00972CB7" w:rsidRPr="003B1046" w:rsidRDefault="00972CB7" w:rsidP="001E0027">
      <w:r w:rsidRPr="003B1046">
        <w:t xml:space="preserve">2.3.1. Извещение о проведении </w:t>
      </w:r>
      <w:r w:rsidR="00D85ECF" w:rsidRPr="003B1046">
        <w:t xml:space="preserve">настоящего </w:t>
      </w:r>
      <w:r w:rsidR="00B63D84" w:rsidRPr="003B1046">
        <w:t>Запроса предложений</w:t>
      </w:r>
      <w:r w:rsidRPr="003B1046">
        <w:t xml:space="preserve"> размещено на </w:t>
      </w:r>
      <w:r w:rsidR="001E0027" w:rsidRPr="003B1046">
        <w:t xml:space="preserve">сайте </w:t>
      </w:r>
      <w:hyperlink r:id="rId8" w:history="1">
        <w:r w:rsidR="00EB527A" w:rsidRPr="003B1046">
          <w:rPr>
            <w:rStyle w:val="ac"/>
            <w:rFonts w:eastAsia="Calibri"/>
            <w:color w:val="auto"/>
          </w:rPr>
          <w:t>http://skoltech.ru/</w:t>
        </w:r>
      </w:hyperlink>
      <w:r w:rsidR="001E0027" w:rsidRPr="003B1046">
        <w:t xml:space="preserve"> </w:t>
      </w:r>
      <w:r w:rsidRPr="003B1046">
        <w:t xml:space="preserve">в сети Интернет (далее – Извещение о </w:t>
      </w:r>
      <w:r w:rsidR="00B63D84" w:rsidRPr="003B1046">
        <w:t>Запросе предложений</w:t>
      </w:r>
      <w:r w:rsidRPr="003B1046">
        <w:t xml:space="preserve">, Извещение). </w:t>
      </w:r>
    </w:p>
    <w:p w14:paraId="66A811A5" w14:textId="77777777" w:rsidR="00972CB7" w:rsidRPr="003B1046" w:rsidRDefault="00972CB7" w:rsidP="00972CB7">
      <w:pPr>
        <w:pStyle w:val="af3"/>
        <w:jc w:val="both"/>
        <w:rPr>
          <w:b/>
          <w:szCs w:val="24"/>
        </w:rPr>
      </w:pPr>
      <w:r w:rsidRPr="003B1046">
        <w:rPr>
          <w:b/>
          <w:szCs w:val="24"/>
        </w:rPr>
        <w:t>2.4. Начальная (максимальная) цена Договора</w:t>
      </w:r>
    </w:p>
    <w:p w14:paraId="3930C811" w14:textId="215AE056" w:rsidR="00DD22A9" w:rsidRPr="003B1046" w:rsidRDefault="00972CB7" w:rsidP="005121A2">
      <w:pPr>
        <w:pStyle w:val="af3"/>
        <w:jc w:val="both"/>
        <w:rPr>
          <w:szCs w:val="24"/>
        </w:rPr>
      </w:pPr>
      <w:r w:rsidRPr="003B1046">
        <w:rPr>
          <w:szCs w:val="24"/>
        </w:rPr>
        <w:t>2.4.1. Начальная (максимальная) цена</w:t>
      </w:r>
      <w:r w:rsidR="002E2D78" w:rsidRPr="003B1046">
        <w:rPr>
          <w:szCs w:val="24"/>
        </w:rPr>
        <w:t xml:space="preserve"> Договора – вознаграждение доверительно</w:t>
      </w:r>
      <w:r w:rsidR="00A26DD1" w:rsidRPr="003B1046">
        <w:rPr>
          <w:szCs w:val="24"/>
        </w:rPr>
        <w:t>го управляющего</w:t>
      </w:r>
      <w:r w:rsidR="002E2D78" w:rsidRPr="003B1046">
        <w:rPr>
          <w:szCs w:val="24"/>
        </w:rPr>
        <w:t xml:space="preserve"> – не более </w:t>
      </w:r>
      <w:r w:rsidR="00F03190" w:rsidRPr="003B1046">
        <w:rPr>
          <w:szCs w:val="24"/>
        </w:rPr>
        <w:t>0,19</w:t>
      </w:r>
      <w:r w:rsidR="002E2D78" w:rsidRPr="003B1046">
        <w:rPr>
          <w:szCs w:val="24"/>
        </w:rPr>
        <w:t>% (</w:t>
      </w:r>
      <w:r w:rsidR="00F03190" w:rsidRPr="003B1046">
        <w:rPr>
          <w:szCs w:val="24"/>
        </w:rPr>
        <w:t>Ноль целых, девятнадцать сотых</w:t>
      </w:r>
      <w:r w:rsidR="00D33D7D" w:rsidRPr="003B1046">
        <w:rPr>
          <w:szCs w:val="24"/>
        </w:rPr>
        <w:t xml:space="preserve">) </w:t>
      </w:r>
      <w:r w:rsidR="00A26DD1" w:rsidRPr="003B1046">
        <w:rPr>
          <w:szCs w:val="24"/>
        </w:rPr>
        <w:t>от дохода от доверительного управления имуществом</w:t>
      </w:r>
      <w:r w:rsidR="00F03190" w:rsidRPr="003B1046">
        <w:rPr>
          <w:szCs w:val="24"/>
        </w:rPr>
        <w:t xml:space="preserve"> размещенном в Консервативном портфеле (в денежные средства, облигации и депозиты, не являющиеся структурными инструментами)</w:t>
      </w:r>
      <w:r w:rsidR="00A26DD1" w:rsidRPr="003B1046">
        <w:rPr>
          <w:szCs w:val="24"/>
        </w:rPr>
        <w:t>, составляющим целевой капитал</w:t>
      </w:r>
      <w:r w:rsidR="00F03190" w:rsidRPr="003B1046">
        <w:rPr>
          <w:szCs w:val="24"/>
        </w:rPr>
        <w:t xml:space="preserve"> и не более</w:t>
      </w:r>
      <w:r w:rsidR="00885242" w:rsidRPr="003B1046">
        <w:rPr>
          <w:szCs w:val="24"/>
        </w:rPr>
        <w:t xml:space="preserve"> </w:t>
      </w:r>
      <w:r w:rsidR="00DD22A9" w:rsidRPr="003B1046">
        <w:rPr>
          <w:szCs w:val="24"/>
        </w:rPr>
        <w:t xml:space="preserve">10% от дохода от доверительного управления имуществом, размещенном в Расширенном портфеле (иные инструменты, предусмотренные действующим законодательством и не включаемые в Консервативный портфель) </w:t>
      </w:r>
    </w:p>
    <w:p w14:paraId="58B9D95B" w14:textId="29D1A560" w:rsidR="00972CB7" w:rsidRPr="003B1046" w:rsidRDefault="00885242" w:rsidP="00972CB7">
      <w:pPr>
        <w:pStyle w:val="af3"/>
        <w:jc w:val="both"/>
        <w:rPr>
          <w:szCs w:val="24"/>
        </w:rPr>
      </w:pPr>
      <w:r w:rsidRPr="003B1046">
        <w:rPr>
          <w:szCs w:val="24"/>
        </w:rPr>
        <w:t xml:space="preserve"> </w:t>
      </w:r>
      <w:r w:rsidR="00972CB7" w:rsidRPr="003B1046">
        <w:rPr>
          <w:szCs w:val="24"/>
        </w:rPr>
        <w:t xml:space="preserve"> </w:t>
      </w:r>
    </w:p>
    <w:p w14:paraId="6CD45FE8" w14:textId="77777777" w:rsidR="00972CB7" w:rsidRPr="003B1046" w:rsidRDefault="00972CB7" w:rsidP="00972CB7">
      <w:pPr>
        <w:pStyle w:val="af3"/>
        <w:jc w:val="both"/>
        <w:rPr>
          <w:b/>
          <w:szCs w:val="24"/>
        </w:rPr>
      </w:pPr>
      <w:r w:rsidRPr="003B1046">
        <w:rPr>
          <w:b/>
          <w:szCs w:val="24"/>
        </w:rPr>
        <w:t xml:space="preserve">2.5. Срок подачи заявок на участие в </w:t>
      </w:r>
      <w:r w:rsidR="00B63D84" w:rsidRPr="003B1046">
        <w:rPr>
          <w:b/>
          <w:szCs w:val="24"/>
        </w:rPr>
        <w:t>Запросе предложений</w:t>
      </w:r>
      <w:r w:rsidRPr="003B1046">
        <w:rPr>
          <w:b/>
          <w:szCs w:val="24"/>
        </w:rPr>
        <w:t xml:space="preserve"> </w:t>
      </w:r>
    </w:p>
    <w:p w14:paraId="2A703E0B" w14:textId="77777777" w:rsidR="00972CB7" w:rsidRPr="003B1046" w:rsidRDefault="00972CB7" w:rsidP="00972CB7">
      <w:pPr>
        <w:pStyle w:val="af3"/>
        <w:jc w:val="both"/>
        <w:rPr>
          <w:szCs w:val="24"/>
        </w:rPr>
      </w:pPr>
      <w:r w:rsidRPr="003B1046">
        <w:rPr>
          <w:szCs w:val="24"/>
        </w:rPr>
        <w:t xml:space="preserve">2.5.1. Заявки на участие в </w:t>
      </w:r>
      <w:r w:rsidR="00B63D84" w:rsidRPr="003B1046">
        <w:rPr>
          <w:szCs w:val="24"/>
        </w:rPr>
        <w:t>Запросе предложений</w:t>
      </w:r>
      <w:r w:rsidRPr="003B1046">
        <w:rPr>
          <w:szCs w:val="24"/>
        </w:rPr>
        <w:t xml:space="preserve"> могут быть поданы Участниками </w:t>
      </w:r>
      <w:r w:rsidR="00B63D84" w:rsidRPr="003B1046">
        <w:rPr>
          <w:szCs w:val="24"/>
        </w:rPr>
        <w:t>запроса предложений</w:t>
      </w:r>
      <w:r w:rsidRPr="003B1046">
        <w:rPr>
          <w:szCs w:val="24"/>
        </w:rPr>
        <w:t xml:space="preserve">, начиная со дня, следующего за днем размещения на сайте Извещения о проведении </w:t>
      </w:r>
      <w:r w:rsidR="00B63D84" w:rsidRPr="003B1046">
        <w:rPr>
          <w:szCs w:val="24"/>
        </w:rPr>
        <w:t>Запроса предложений</w:t>
      </w:r>
      <w:r w:rsidRPr="003B1046">
        <w:rPr>
          <w:szCs w:val="24"/>
        </w:rPr>
        <w:t xml:space="preserve">. Прием заявок на участие в </w:t>
      </w:r>
      <w:r w:rsidR="00B63D84" w:rsidRPr="003B1046">
        <w:rPr>
          <w:szCs w:val="24"/>
        </w:rPr>
        <w:t>Запросе предложений</w:t>
      </w:r>
      <w:r w:rsidRPr="003B1046">
        <w:rPr>
          <w:szCs w:val="24"/>
        </w:rPr>
        <w:t xml:space="preserve"> заканчивается в день вскрытия конвертов с заявками на участие в </w:t>
      </w:r>
      <w:r w:rsidR="00B63D84" w:rsidRPr="003B1046">
        <w:rPr>
          <w:szCs w:val="24"/>
        </w:rPr>
        <w:t>Запросе</w:t>
      </w:r>
      <w:r w:rsidRPr="003B1046">
        <w:rPr>
          <w:szCs w:val="24"/>
        </w:rPr>
        <w:t>.</w:t>
      </w:r>
    </w:p>
    <w:p w14:paraId="2F090217" w14:textId="77777777" w:rsidR="00972CB7" w:rsidRPr="003B1046" w:rsidRDefault="00972CB7" w:rsidP="00972CB7">
      <w:pPr>
        <w:pStyle w:val="af3"/>
        <w:jc w:val="both"/>
        <w:rPr>
          <w:b/>
          <w:szCs w:val="24"/>
        </w:rPr>
      </w:pPr>
      <w:r w:rsidRPr="003B1046">
        <w:rPr>
          <w:b/>
          <w:szCs w:val="24"/>
        </w:rPr>
        <w:t xml:space="preserve">2.6. Отказ от проведения </w:t>
      </w:r>
      <w:r w:rsidR="00B63D84" w:rsidRPr="003B1046">
        <w:rPr>
          <w:b/>
          <w:szCs w:val="24"/>
        </w:rPr>
        <w:t>Запроса предложений</w:t>
      </w:r>
    </w:p>
    <w:p w14:paraId="07A1FAE2" w14:textId="77777777" w:rsidR="00972CB7" w:rsidRPr="003B1046" w:rsidRDefault="00972CB7" w:rsidP="00972CB7">
      <w:pPr>
        <w:pStyle w:val="af3"/>
        <w:jc w:val="both"/>
        <w:rPr>
          <w:szCs w:val="24"/>
        </w:rPr>
      </w:pPr>
      <w:r w:rsidRPr="003B1046">
        <w:rPr>
          <w:szCs w:val="24"/>
        </w:rPr>
        <w:t xml:space="preserve">2.6.1. Заказчик вправе отказаться от проведения </w:t>
      </w:r>
      <w:r w:rsidR="00B63D84" w:rsidRPr="003B1046">
        <w:rPr>
          <w:szCs w:val="24"/>
        </w:rPr>
        <w:t>Запроса предложений</w:t>
      </w:r>
      <w:r w:rsidRPr="003B1046">
        <w:rPr>
          <w:szCs w:val="24"/>
        </w:rPr>
        <w:t xml:space="preserve"> на любом этапе проведения, если иное не установлено Документацией </w:t>
      </w:r>
      <w:r w:rsidR="00B63D84" w:rsidRPr="003B1046">
        <w:rPr>
          <w:szCs w:val="24"/>
        </w:rPr>
        <w:t>Запроса предложений</w:t>
      </w:r>
      <w:r w:rsidRPr="003B1046">
        <w:rPr>
          <w:szCs w:val="24"/>
        </w:rPr>
        <w:t xml:space="preserve">, не неся никакой ответственности перед Участниками </w:t>
      </w:r>
      <w:r w:rsidR="00B63D84" w:rsidRPr="003B1046">
        <w:rPr>
          <w:szCs w:val="24"/>
        </w:rPr>
        <w:t>запроса предложений</w:t>
      </w:r>
      <w:r w:rsidRPr="003B1046">
        <w:rPr>
          <w:szCs w:val="24"/>
        </w:rPr>
        <w:t xml:space="preserve"> и/или третьими лицами, которым такое действие может принести убытки.  </w:t>
      </w:r>
    </w:p>
    <w:p w14:paraId="6C22715D" w14:textId="77777777" w:rsidR="00972CB7" w:rsidRPr="003B1046" w:rsidRDefault="00972CB7" w:rsidP="00972CB7">
      <w:pPr>
        <w:pStyle w:val="af3"/>
        <w:jc w:val="both"/>
        <w:rPr>
          <w:szCs w:val="24"/>
        </w:rPr>
      </w:pPr>
      <w:r w:rsidRPr="003B1046">
        <w:rPr>
          <w:szCs w:val="24"/>
        </w:rPr>
        <w:lastRenderedPageBreak/>
        <w:t xml:space="preserve">2.6.2. В случае принятия Заказчиком решения об отказе от проведения </w:t>
      </w:r>
      <w:r w:rsidR="00B63D84" w:rsidRPr="003B1046">
        <w:rPr>
          <w:szCs w:val="24"/>
        </w:rPr>
        <w:t>Запроса предложений</w:t>
      </w:r>
      <w:r w:rsidRPr="003B1046">
        <w:rPr>
          <w:szCs w:val="24"/>
        </w:rPr>
        <w:t xml:space="preserve">, </w:t>
      </w:r>
      <w:r w:rsidR="00371438" w:rsidRPr="003B1046">
        <w:rPr>
          <w:szCs w:val="24"/>
        </w:rPr>
        <w:t>в</w:t>
      </w:r>
      <w:r w:rsidRPr="003B1046">
        <w:rPr>
          <w:szCs w:val="24"/>
        </w:rPr>
        <w:t xml:space="preserve"> течение 1 (одного) рабочего дня со дня принятия указанного решения Комиссия размещает соответствующее уведомление на сайте</w:t>
      </w:r>
      <w:r w:rsidR="002C619E" w:rsidRPr="003B1046">
        <w:rPr>
          <w:szCs w:val="24"/>
        </w:rPr>
        <w:t>, указанном в подпункте 2.3.1. настоящей Документации по проведению Запроса предложений</w:t>
      </w:r>
      <w:r w:rsidRPr="003B1046">
        <w:rPr>
          <w:szCs w:val="24"/>
        </w:rPr>
        <w:t xml:space="preserve">. </w:t>
      </w:r>
    </w:p>
    <w:p w14:paraId="0063DEA5" w14:textId="77777777" w:rsidR="00972CB7" w:rsidRPr="003B1046" w:rsidRDefault="00972CB7" w:rsidP="00972CB7">
      <w:pPr>
        <w:pStyle w:val="af3"/>
        <w:jc w:val="both"/>
        <w:rPr>
          <w:b/>
          <w:szCs w:val="24"/>
        </w:rPr>
      </w:pPr>
      <w:r w:rsidRPr="003B1046">
        <w:rPr>
          <w:b/>
          <w:szCs w:val="24"/>
        </w:rPr>
        <w:t xml:space="preserve">2.7. Затраты на участие в </w:t>
      </w:r>
      <w:r w:rsidR="00B63D84" w:rsidRPr="003B1046">
        <w:rPr>
          <w:b/>
          <w:szCs w:val="24"/>
        </w:rPr>
        <w:t>Запросе предложений</w:t>
      </w:r>
    </w:p>
    <w:p w14:paraId="12611C1D" w14:textId="0969D9E3" w:rsidR="00972CB7" w:rsidRPr="003B1046" w:rsidRDefault="00972CB7" w:rsidP="00972CB7">
      <w:pPr>
        <w:pStyle w:val="af3"/>
        <w:jc w:val="both"/>
        <w:rPr>
          <w:szCs w:val="24"/>
        </w:rPr>
      </w:pPr>
      <w:r w:rsidRPr="003B1046">
        <w:rPr>
          <w:szCs w:val="24"/>
        </w:rPr>
        <w:t xml:space="preserve">2.7.1. Участник </w:t>
      </w:r>
      <w:r w:rsidR="00B63D84" w:rsidRPr="003B1046">
        <w:rPr>
          <w:szCs w:val="24"/>
        </w:rPr>
        <w:t>Запроса предложений</w:t>
      </w:r>
      <w:r w:rsidRPr="003B1046">
        <w:rPr>
          <w:szCs w:val="24"/>
        </w:rPr>
        <w:t xml:space="preserve"> несет все расходы, связанные с подготовкой своей заявки на участие в </w:t>
      </w:r>
      <w:r w:rsidR="00B63D84" w:rsidRPr="003B1046">
        <w:rPr>
          <w:szCs w:val="24"/>
        </w:rPr>
        <w:t>Запросе предложений</w:t>
      </w:r>
      <w:r w:rsidRPr="003B1046">
        <w:rPr>
          <w:szCs w:val="24"/>
        </w:rPr>
        <w:t xml:space="preserve"> и непосредственно участием в </w:t>
      </w:r>
      <w:r w:rsidR="00B63D84" w:rsidRPr="003B1046">
        <w:rPr>
          <w:szCs w:val="24"/>
        </w:rPr>
        <w:t>Запросе предложений</w:t>
      </w:r>
      <w:r w:rsidRPr="003B1046">
        <w:rPr>
          <w:szCs w:val="24"/>
        </w:rPr>
        <w:t xml:space="preserve">, </w:t>
      </w:r>
      <w:r w:rsidR="007A6F3F" w:rsidRPr="003B1046">
        <w:rPr>
          <w:szCs w:val="24"/>
        </w:rPr>
        <w:t xml:space="preserve">кроме этого </w:t>
      </w:r>
      <w:r w:rsidR="00197F4C" w:rsidRPr="003B1046">
        <w:t>Победитель Запроса предложений</w:t>
      </w:r>
      <w:r w:rsidR="00197F4C" w:rsidRPr="003B1046">
        <w:rPr>
          <w:rFonts w:ascii="Helvetica" w:hAnsi="Helvetica" w:cs="Helvetica"/>
          <w:szCs w:val="24"/>
        </w:rPr>
        <w:t xml:space="preserve"> </w:t>
      </w:r>
      <w:r w:rsidR="00197F4C" w:rsidRPr="003B1046">
        <w:t xml:space="preserve">несет </w:t>
      </w:r>
      <w:r w:rsidR="007A6F3F" w:rsidRPr="003B1046">
        <w:t xml:space="preserve">все </w:t>
      </w:r>
      <w:r w:rsidR="00197F4C" w:rsidRPr="003B1046">
        <w:t>расходы по передаче активов в его управление</w:t>
      </w:r>
      <w:r w:rsidR="007A6F3F" w:rsidRPr="003B1046">
        <w:t xml:space="preserve">. </w:t>
      </w:r>
      <w:r w:rsidRPr="003B1046">
        <w:rPr>
          <w:szCs w:val="24"/>
        </w:rPr>
        <w:t>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3280328B" w14:textId="77777777" w:rsidR="00972CB7" w:rsidRPr="003B1046" w:rsidRDefault="00972CB7" w:rsidP="00972CB7">
      <w:pPr>
        <w:spacing w:before="240" w:after="100"/>
        <w:jc w:val="both"/>
        <w:rPr>
          <w:b/>
        </w:rPr>
      </w:pPr>
      <w:r w:rsidRPr="003B1046">
        <w:rPr>
          <w:b/>
        </w:rPr>
        <w:t xml:space="preserve">3.ТРЕБОВАНИЯ К УЧАСТНИКАМ </w:t>
      </w:r>
      <w:r w:rsidR="00B63D84" w:rsidRPr="003B1046">
        <w:rPr>
          <w:b/>
        </w:rPr>
        <w:t>ЗАПРОСА ПРЕДЛОЖЕНИЙ</w:t>
      </w:r>
    </w:p>
    <w:p w14:paraId="7B1FD491" w14:textId="77777777" w:rsidR="00972CB7" w:rsidRPr="003B1046" w:rsidRDefault="00972CB7" w:rsidP="00972CB7">
      <w:pPr>
        <w:spacing w:before="100" w:after="100"/>
        <w:jc w:val="both"/>
        <w:rPr>
          <w:b/>
        </w:rPr>
      </w:pPr>
      <w:r w:rsidRPr="003B1046">
        <w:rPr>
          <w:b/>
        </w:rPr>
        <w:t xml:space="preserve">3.1. Обязательные требования к Участникам </w:t>
      </w:r>
      <w:r w:rsidR="00B63D84" w:rsidRPr="003B1046">
        <w:rPr>
          <w:b/>
        </w:rPr>
        <w:t>запроса предложений</w:t>
      </w:r>
      <w:r w:rsidRPr="003B1046">
        <w:rPr>
          <w:b/>
        </w:rPr>
        <w:t xml:space="preserve"> </w:t>
      </w:r>
    </w:p>
    <w:p w14:paraId="0F2ABB6F" w14:textId="77777777" w:rsidR="00972CB7" w:rsidRPr="003B1046" w:rsidRDefault="00972CB7" w:rsidP="00972CB7">
      <w:pPr>
        <w:spacing w:before="100" w:after="100"/>
        <w:jc w:val="both"/>
      </w:pPr>
      <w:r w:rsidRPr="003B1046">
        <w:t xml:space="preserve">3.1.1. Участником </w:t>
      </w:r>
      <w:r w:rsidR="00B63D84" w:rsidRPr="003B1046">
        <w:t>запроса предложений</w:t>
      </w:r>
      <w:r w:rsidRPr="003B1046">
        <w:t xml:space="preserve"> может быть</w:t>
      </w:r>
      <w:r w:rsidR="0069496D" w:rsidRPr="003B1046">
        <w:t xml:space="preserve"> </w:t>
      </w:r>
      <w:r w:rsidR="0069496D" w:rsidRPr="003B1046">
        <w:rPr>
          <w:i/>
        </w:rPr>
        <w:t xml:space="preserve">– </w:t>
      </w:r>
      <w:r w:rsidR="0069496D" w:rsidRPr="003B1046">
        <w:t>юридическое лицо, образованное в форме акционерного общества, общества с ограниченной (дополнительной) ответственностью, созданное в соответствии с законодательством Российской Федерации и имеющее лицензию на осуществление деятельности по управлению ценными бумагами</w:t>
      </w:r>
      <w:r w:rsidRPr="003B1046">
        <w:t xml:space="preserve">. </w:t>
      </w:r>
    </w:p>
    <w:p w14:paraId="7565556E" w14:textId="77777777" w:rsidR="00972CB7" w:rsidRPr="003B1046" w:rsidRDefault="00972CB7" w:rsidP="00972CB7">
      <w:pPr>
        <w:spacing w:before="100" w:after="100"/>
        <w:jc w:val="both"/>
      </w:pPr>
      <w:r w:rsidRPr="003B1046">
        <w:t xml:space="preserve">3.1.2. Участник </w:t>
      </w:r>
      <w:r w:rsidR="00B63D84" w:rsidRPr="003B1046">
        <w:t>Запроса предложений</w:t>
      </w:r>
      <w:r w:rsidR="00371438" w:rsidRPr="003B1046">
        <w:t>,</w:t>
      </w:r>
      <w:r w:rsidRPr="003B1046">
        <w:t xml:space="preserve"> для того, чтобы принять участие в </w:t>
      </w:r>
      <w:r w:rsidR="00B63D84" w:rsidRPr="003B1046">
        <w:t>Запросе предложений</w:t>
      </w:r>
      <w:r w:rsidR="00371438" w:rsidRPr="003B1046">
        <w:t>,</w:t>
      </w:r>
      <w:r w:rsidRPr="003B1046">
        <w:t xml:space="preserve"> должен удовлетворять требованиям, установленным в пункте 3.1.3. </w:t>
      </w:r>
    </w:p>
    <w:p w14:paraId="4B8B616F" w14:textId="77777777" w:rsidR="00972CB7" w:rsidRPr="003B1046" w:rsidRDefault="00972CB7" w:rsidP="00972CB7">
      <w:pPr>
        <w:spacing w:before="100" w:after="100"/>
        <w:jc w:val="both"/>
      </w:pPr>
      <w:r w:rsidRPr="003B1046">
        <w:t xml:space="preserve">3.1.3. Обязательные требования к Участникам </w:t>
      </w:r>
      <w:r w:rsidR="00B63D84" w:rsidRPr="003B1046">
        <w:t>запроса предложений</w:t>
      </w:r>
      <w:r w:rsidRPr="003B1046">
        <w:t xml:space="preserve">:  </w:t>
      </w:r>
    </w:p>
    <w:p w14:paraId="3D25BE8F" w14:textId="77777777" w:rsidR="00972CB7" w:rsidRPr="003B1046" w:rsidRDefault="00972CB7" w:rsidP="004C383E">
      <w:pPr>
        <w:numPr>
          <w:ilvl w:val="0"/>
          <w:numId w:val="5"/>
        </w:numPr>
        <w:spacing w:before="100" w:after="100"/>
        <w:ind w:left="0" w:firstLine="480"/>
        <w:jc w:val="both"/>
      </w:pPr>
      <w:r w:rsidRPr="003B1046">
        <w:t xml:space="preserve">соответствие Участников </w:t>
      </w:r>
      <w:r w:rsidR="00B63D84" w:rsidRPr="003B1046">
        <w:t>запроса предложений</w:t>
      </w:r>
      <w:r w:rsidRPr="003B1046">
        <w:t xml:space="preserve"> требованиям, устанавливаемым в соответствии с законодательством Российской Федерации к лицам, осуществляющим </w:t>
      </w:r>
      <w:r w:rsidR="0069496D" w:rsidRPr="003B1046">
        <w:t>оказание услуг</w:t>
      </w:r>
      <w:r w:rsidRPr="003B1046">
        <w:t xml:space="preserve">, являющихся предметом </w:t>
      </w:r>
      <w:r w:rsidR="00B63D84" w:rsidRPr="003B1046">
        <w:t>Запроса предложений</w:t>
      </w:r>
      <w:r w:rsidRPr="003B1046">
        <w:t>;</w:t>
      </w:r>
    </w:p>
    <w:p w14:paraId="6C0C489E" w14:textId="77777777" w:rsidR="00972CB7" w:rsidRPr="003B1046" w:rsidRDefault="00972CB7" w:rsidP="004C383E">
      <w:pPr>
        <w:numPr>
          <w:ilvl w:val="0"/>
          <w:numId w:val="5"/>
        </w:numPr>
        <w:spacing w:before="100" w:after="100"/>
        <w:ind w:left="0" w:firstLine="480"/>
        <w:jc w:val="both"/>
      </w:pPr>
      <w:proofErr w:type="spellStart"/>
      <w:r w:rsidRPr="003B1046">
        <w:t>непроведение</w:t>
      </w:r>
      <w:proofErr w:type="spellEnd"/>
      <w:r w:rsidRPr="003B1046">
        <w:t xml:space="preserve"> ликвидации Участника </w:t>
      </w:r>
      <w:r w:rsidR="00B63D84" w:rsidRPr="003B1046">
        <w:t>запроса предложений</w:t>
      </w:r>
      <w:r w:rsidRPr="003B1046">
        <w:t xml:space="preserve"> – юридического лица и отсутствие решения арбитражного суда о признании участника </w:t>
      </w:r>
      <w:r w:rsidR="00B63D84" w:rsidRPr="003B1046">
        <w:t>запроса предложений</w:t>
      </w:r>
      <w:r w:rsidRPr="003B1046">
        <w:t xml:space="preserve"> – юридического лица, индивидуального предпринимателя банкротом и об открытии конкурсного производства;</w:t>
      </w:r>
    </w:p>
    <w:p w14:paraId="2E4AB8FB" w14:textId="77777777" w:rsidR="00972CB7" w:rsidRPr="003B1046" w:rsidRDefault="00972CB7" w:rsidP="004C383E">
      <w:pPr>
        <w:numPr>
          <w:ilvl w:val="0"/>
          <w:numId w:val="5"/>
        </w:numPr>
        <w:spacing w:before="100" w:after="100"/>
        <w:ind w:left="0" w:firstLine="480"/>
        <w:jc w:val="both"/>
      </w:pPr>
      <w:proofErr w:type="spellStart"/>
      <w:r w:rsidRPr="003B1046">
        <w:t>неприостановление</w:t>
      </w:r>
      <w:proofErr w:type="spellEnd"/>
      <w:r w:rsidRPr="003B1046">
        <w:t xml:space="preserve"> деятельности Участника </w:t>
      </w:r>
      <w:r w:rsidR="00B63D84" w:rsidRPr="003B1046">
        <w:t>запроса предложений</w:t>
      </w:r>
      <w:r w:rsidRPr="003B1046">
        <w:t xml:space="preserve"> в порядке, предусмотренном Кодексом Российской Федерации об административных правонарушениях, на день подачи заявки на участие в </w:t>
      </w:r>
      <w:r w:rsidR="00B63D84" w:rsidRPr="003B1046">
        <w:t>Запросе предложений</w:t>
      </w:r>
      <w:r w:rsidRPr="003B1046">
        <w:t xml:space="preserve">;  </w:t>
      </w:r>
    </w:p>
    <w:p w14:paraId="03A73819" w14:textId="77777777" w:rsidR="00972CB7" w:rsidRPr="003B1046" w:rsidRDefault="00972CB7" w:rsidP="004C383E">
      <w:pPr>
        <w:numPr>
          <w:ilvl w:val="0"/>
          <w:numId w:val="5"/>
        </w:numPr>
        <w:spacing w:before="100" w:after="100"/>
        <w:ind w:left="0" w:firstLine="480"/>
        <w:jc w:val="both"/>
      </w:pPr>
      <w:r w:rsidRPr="003B1046">
        <w:t xml:space="preserve">отсутствие у Участника </w:t>
      </w:r>
      <w:r w:rsidR="00B63D84" w:rsidRPr="003B1046">
        <w:t>запроса предложений</w:t>
      </w:r>
      <w:r w:rsidRPr="003B1046">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 Участник </w:t>
      </w:r>
      <w:r w:rsidR="00B63D84" w:rsidRPr="003B1046">
        <w:t>запроса предложений</w:t>
      </w:r>
      <w:r w:rsidRPr="003B1046">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B63D84" w:rsidRPr="003B1046">
        <w:t>Запросе предложений</w:t>
      </w:r>
      <w:r w:rsidRPr="003B1046">
        <w:t xml:space="preserve"> не принято.</w:t>
      </w:r>
    </w:p>
    <w:p w14:paraId="411FD26D" w14:textId="77777777" w:rsidR="00972CB7" w:rsidRPr="003B1046" w:rsidRDefault="00972CB7" w:rsidP="004C383E">
      <w:pPr>
        <w:numPr>
          <w:ilvl w:val="0"/>
          <w:numId w:val="5"/>
        </w:numPr>
        <w:spacing w:before="100" w:after="100"/>
        <w:ind w:left="0" w:firstLine="480"/>
        <w:jc w:val="both"/>
      </w:pPr>
      <w:r w:rsidRPr="003B1046">
        <w:t xml:space="preserve">отсутствие в предусмотренном Федеральным законом от 21.07.2005 г.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w:t>
      </w:r>
    </w:p>
    <w:p w14:paraId="7CD8740A" w14:textId="77777777" w:rsidR="00A47DFF" w:rsidRPr="003B1046" w:rsidRDefault="00A47DFF" w:rsidP="004C383E">
      <w:pPr>
        <w:numPr>
          <w:ilvl w:val="0"/>
          <w:numId w:val="5"/>
        </w:numPr>
        <w:spacing w:before="100" w:after="100"/>
        <w:ind w:left="0" w:firstLine="480"/>
        <w:jc w:val="both"/>
      </w:pPr>
      <w:r w:rsidRPr="003B1046">
        <w:t>Соответствие требованиям к управляющей компании, изложенным в пункте 2.6. раздела 9 «ТЕХНИЧЕСКАЯ ЧАСТЬ».</w:t>
      </w:r>
    </w:p>
    <w:p w14:paraId="16E898AC" w14:textId="77777777" w:rsidR="00972CB7" w:rsidRPr="003B1046" w:rsidRDefault="00972CB7" w:rsidP="00972CB7">
      <w:pPr>
        <w:rPr>
          <w:rFonts w:eastAsia="Calibri"/>
        </w:rPr>
      </w:pPr>
      <w:r w:rsidRPr="003B1046">
        <w:lastRenderedPageBreak/>
        <w:t xml:space="preserve">3.1.4. Для участия в </w:t>
      </w:r>
      <w:r w:rsidR="00B63D84" w:rsidRPr="003B1046">
        <w:t>Запросе предложений</w:t>
      </w:r>
      <w:r w:rsidRPr="003B1046">
        <w:t xml:space="preserve"> Участник </w:t>
      </w:r>
      <w:r w:rsidR="00B63D84" w:rsidRPr="003B1046">
        <w:t>запроса предложений</w:t>
      </w:r>
      <w:r w:rsidRPr="003B1046">
        <w:t xml:space="preserve"> должен своевременно  подготовить и подать заявку на участие в </w:t>
      </w:r>
      <w:r w:rsidR="00B63D84" w:rsidRPr="003B1046">
        <w:t>Запросе предложений</w:t>
      </w:r>
      <w:r w:rsidRPr="003B1046">
        <w:t xml:space="preserve">. Порядок подготовки и содержание заявки на участие в </w:t>
      </w:r>
      <w:r w:rsidR="00B63D84" w:rsidRPr="003B1046">
        <w:t>Запросе предложений</w:t>
      </w:r>
      <w:r w:rsidRPr="003B1046">
        <w:t xml:space="preserve"> установлены в разделе 5 «ИНСТРУКЦИЯ ПО ПОДГОТОВКЕ ЗАЯВОК». Порядок подачи заявок на участие в </w:t>
      </w:r>
      <w:r w:rsidR="00B63D84" w:rsidRPr="003B1046">
        <w:t>Запросе предложений</w:t>
      </w:r>
      <w:r w:rsidRPr="003B1046">
        <w:t xml:space="preserve"> установлен в подразделе 4.6.</w:t>
      </w:r>
    </w:p>
    <w:p w14:paraId="7435CDD5" w14:textId="77777777" w:rsidR="00972CB7" w:rsidRPr="003B1046" w:rsidRDefault="00972CB7" w:rsidP="00972CB7">
      <w:pPr>
        <w:pStyle w:val="af3"/>
        <w:spacing w:before="240"/>
        <w:jc w:val="both"/>
        <w:rPr>
          <w:b/>
          <w:szCs w:val="24"/>
        </w:rPr>
      </w:pPr>
    </w:p>
    <w:p w14:paraId="4F264BEE" w14:textId="77777777" w:rsidR="00972CB7" w:rsidRPr="003B1046" w:rsidRDefault="00972CB7" w:rsidP="00972CB7">
      <w:pPr>
        <w:pStyle w:val="af3"/>
        <w:spacing w:before="240"/>
        <w:jc w:val="both"/>
        <w:rPr>
          <w:b/>
          <w:szCs w:val="24"/>
        </w:rPr>
      </w:pPr>
      <w:r w:rsidRPr="003B1046">
        <w:rPr>
          <w:b/>
          <w:szCs w:val="24"/>
        </w:rPr>
        <w:t xml:space="preserve">4. ПОРЯДОК ПРОВЕДЕНИЯ </w:t>
      </w:r>
      <w:r w:rsidR="00B63D84" w:rsidRPr="003B1046">
        <w:rPr>
          <w:b/>
          <w:szCs w:val="24"/>
        </w:rPr>
        <w:t>ЗАПРОСА ПРЕДЛОЖЕНИЙ</w:t>
      </w:r>
      <w:r w:rsidRPr="003B1046">
        <w:rPr>
          <w:b/>
          <w:szCs w:val="24"/>
        </w:rPr>
        <w:t xml:space="preserve"> И ЗАКЛЮЧЕНИЯ ДОГОВОРА</w:t>
      </w:r>
    </w:p>
    <w:p w14:paraId="0B3BC481" w14:textId="77777777" w:rsidR="00972CB7" w:rsidRPr="003B1046" w:rsidRDefault="00972CB7" w:rsidP="00972CB7">
      <w:pPr>
        <w:pStyle w:val="af3"/>
        <w:jc w:val="both"/>
        <w:rPr>
          <w:b/>
          <w:szCs w:val="24"/>
        </w:rPr>
      </w:pPr>
      <w:r w:rsidRPr="003B1046">
        <w:rPr>
          <w:b/>
          <w:szCs w:val="24"/>
        </w:rPr>
        <w:t xml:space="preserve">4.1. Получение Документации </w:t>
      </w:r>
      <w:r w:rsidR="00B63D84" w:rsidRPr="003B1046">
        <w:rPr>
          <w:b/>
          <w:szCs w:val="24"/>
        </w:rPr>
        <w:t>запроса предложений</w:t>
      </w:r>
    </w:p>
    <w:p w14:paraId="0EEE3094" w14:textId="77777777" w:rsidR="00972CB7" w:rsidRPr="003B1046" w:rsidRDefault="00972CB7" w:rsidP="00972CB7">
      <w:pPr>
        <w:pStyle w:val="af3"/>
        <w:jc w:val="both"/>
        <w:rPr>
          <w:szCs w:val="24"/>
        </w:rPr>
      </w:pPr>
      <w:r w:rsidRPr="003B1046">
        <w:rPr>
          <w:szCs w:val="24"/>
        </w:rPr>
        <w:t xml:space="preserve">4.1.1. Любое заинтересованное лицо для получения Документации </w:t>
      </w:r>
      <w:r w:rsidR="00B63D84" w:rsidRPr="003B1046">
        <w:rPr>
          <w:szCs w:val="24"/>
        </w:rPr>
        <w:t>Запроса предложений</w:t>
      </w:r>
      <w:r w:rsidRPr="003B1046">
        <w:rPr>
          <w:szCs w:val="24"/>
        </w:rPr>
        <w:t xml:space="preserve"> должно обратиться в адрес Заказчика письменно или в форме электронного документа, которые направляются по адресу Заказчика, указанному в Информационной карте настоящей Документации </w:t>
      </w:r>
      <w:r w:rsidR="00B63D84" w:rsidRPr="003B1046">
        <w:rPr>
          <w:szCs w:val="24"/>
        </w:rPr>
        <w:t>Запроса предложений</w:t>
      </w:r>
      <w:r w:rsidRPr="003B1046">
        <w:rPr>
          <w:szCs w:val="24"/>
        </w:rPr>
        <w:t xml:space="preserve">. </w:t>
      </w:r>
    </w:p>
    <w:p w14:paraId="62CA5B94" w14:textId="77777777" w:rsidR="00972CB7" w:rsidRPr="003B1046" w:rsidRDefault="00972CB7" w:rsidP="00972CB7">
      <w:pPr>
        <w:pStyle w:val="af3"/>
        <w:jc w:val="both"/>
        <w:rPr>
          <w:szCs w:val="24"/>
        </w:rPr>
      </w:pPr>
      <w:r w:rsidRPr="003B1046">
        <w:rPr>
          <w:szCs w:val="24"/>
        </w:rPr>
        <w:t xml:space="preserve">4.1.2. При получении Документации </w:t>
      </w:r>
      <w:r w:rsidR="00B63D84" w:rsidRPr="003B1046">
        <w:rPr>
          <w:szCs w:val="24"/>
        </w:rPr>
        <w:t>Запроса предложений</w:t>
      </w:r>
      <w:r w:rsidRPr="003B1046">
        <w:rPr>
          <w:szCs w:val="24"/>
        </w:rPr>
        <w:t xml:space="preserve"> непосредственно у Заказчика, сведения о получателе регистрируются.</w:t>
      </w:r>
    </w:p>
    <w:p w14:paraId="0828375A" w14:textId="77777777" w:rsidR="00972CB7" w:rsidRPr="003B1046" w:rsidRDefault="00972CB7" w:rsidP="00972CB7">
      <w:pPr>
        <w:pStyle w:val="af3"/>
        <w:jc w:val="both"/>
        <w:rPr>
          <w:szCs w:val="24"/>
        </w:rPr>
      </w:pPr>
      <w:r w:rsidRPr="003B1046">
        <w:rPr>
          <w:szCs w:val="24"/>
        </w:rPr>
        <w:t xml:space="preserve">4.1.3 Документация </w:t>
      </w:r>
      <w:r w:rsidR="00B63D84" w:rsidRPr="003B1046">
        <w:rPr>
          <w:szCs w:val="24"/>
        </w:rPr>
        <w:t>Запроса предложений</w:t>
      </w:r>
      <w:r w:rsidRPr="003B1046">
        <w:rPr>
          <w:szCs w:val="24"/>
        </w:rPr>
        <w:t xml:space="preserve">, размещенная на сайте, доступна для ознакомления. Если заинтересованное лицо получило указанную документацию на сайте или иным способом, чем это указано в пункте 4.1.1, Заказчик не несет ответственности за получение таким лицом информации об изменении в Документации </w:t>
      </w:r>
      <w:r w:rsidR="00B63D84" w:rsidRPr="003B1046">
        <w:rPr>
          <w:szCs w:val="24"/>
        </w:rPr>
        <w:t>Запроса предложений</w:t>
      </w:r>
      <w:r w:rsidRPr="003B1046">
        <w:rPr>
          <w:szCs w:val="24"/>
        </w:rPr>
        <w:t>.</w:t>
      </w:r>
    </w:p>
    <w:p w14:paraId="09E03178" w14:textId="77777777" w:rsidR="00972CB7" w:rsidRPr="003B1046" w:rsidRDefault="00972CB7" w:rsidP="00972CB7">
      <w:pPr>
        <w:pStyle w:val="af3"/>
        <w:jc w:val="both"/>
        <w:rPr>
          <w:b/>
          <w:szCs w:val="24"/>
        </w:rPr>
      </w:pPr>
      <w:r w:rsidRPr="003B1046">
        <w:rPr>
          <w:b/>
          <w:szCs w:val="24"/>
        </w:rPr>
        <w:t xml:space="preserve">4.2. Разъяснение Документации </w:t>
      </w:r>
      <w:r w:rsidR="00B63D84" w:rsidRPr="003B1046">
        <w:rPr>
          <w:b/>
          <w:szCs w:val="24"/>
        </w:rPr>
        <w:t>Запроса предложений</w:t>
      </w:r>
    </w:p>
    <w:p w14:paraId="78D67DCA" w14:textId="77777777" w:rsidR="00DB3E77" w:rsidRPr="003B1046" w:rsidRDefault="00972CB7" w:rsidP="00972CB7">
      <w:pPr>
        <w:pStyle w:val="af3"/>
        <w:jc w:val="both"/>
        <w:rPr>
          <w:szCs w:val="24"/>
        </w:rPr>
      </w:pPr>
      <w:r w:rsidRPr="003B1046">
        <w:rPr>
          <w:szCs w:val="24"/>
        </w:rPr>
        <w:t xml:space="preserve">4.2.1. Со дня размещения на сайте Извещения о проведении </w:t>
      </w:r>
      <w:r w:rsidR="00FC6EEF" w:rsidRPr="003B1046">
        <w:rPr>
          <w:szCs w:val="24"/>
        </w:rPr>
        <w:t xml:space="preserve">Процедуры закупки способом </w:t>
      </w:r>
      <w:r w:rsidR="00B63D84" w:rsidRPr="003B1046">
        <w:rPr>
          <w:szCs w:val="24"/>
        </w:rPr>
        <w:t>Запроса предложений</w:t>
      </w:r>
      <w:r w:rsidRPr="003B1046">
        <w:rPr>
          <w:szCs w:val="24"/>
        </w:rPr>
        <w:t xml:space="preserve"> </w:t>
      </w:r>
      <w:r w:rsidR="00FC6EEF" w:rsidRPr="003B1046">
        <w:rPr>
          <w:szCs w:val="24"/>
        </w:rPr>
        <w:t xml:space="preserve">(далее – Извещения) </w:t>
      </w:r>
      <w:r w:rsidRPr="003B1046">
        <w:rPr>
          <w:szCs w:val="24"/>
        </w:rPr>
        <w:t xml:space="preserve">любой Участник </w:t>
      </w:r>
      <w:r w:rsidR="00B63D84" w:rsidRPr="003B1046">
        <w:rPr>
          <w:szCs w:val="24"/>
        </w:rPr>
        <w:t>запроса предложений</w:t>
      </w:r>
      <w:r w:rsidRPr="003B1046">
        <w:rPr>
          <w:szCs w:val="24"/>
        </w:rPr>
        <w:t xml:space="preserve"> вправе направить в письменной форме, в том числе в форме электронного документа, Заказчику запрос о разъяснении положений Документации </w:t>
      </w:r>
      <w:r w:rsidR="00B63D84" w:rsidRPr="003B1046">
        <w:rPr>
          <w:szCs w:val="24"/>
        </w:rPr>
        <w:t>Запроса предложений</w:t>
      </w:r>
      <w:r w:rsidRPr="003B1046">
        <w:rPr>
          <w:szCs w:val="24"/>
        </w:rPr>
        <w:t xml:space="preserve">. </w:t>
      </w:r>
    </w:p>
    <w:p w14:paraId="57A4AD3C" w14:textId="77777777" w:rsidR="00972CB7" w:rsidRPr="003B1046" w:rsidRDefault="00972CB7" w:rsidP="00972CB7">
      <w:pPr>
        <w:pStyle w:val="af3"/>
        <w:jc w:val="both"/>
        <w:rPr>
          <w:szCs w:val="24"/>
        </w:rPr>
      </w:pPr>
      <w:r w:rsidRPr="003B1046">
        <w:rPr>
          <w:szCs w:val="24"/>
        </w:rPr>
        <w:t xml:space="preserve">В течение двух рабочих дней со дня поступления указанного запроса Заказчик направит в письменной форме, или в форме электронного документа, разъяснения положений Документации </w:t>
      </w:r>
      <w:r w:rsidR="00B63D84" w:rsidRPr="003B1046">
        <w:rPr>
          <w:szCs w:val="24"/>
        </w:rPr>
        <w:t>Запроса предложений</w:t>
      </w:r>
      <w:r w:rsidRPr="003B1046">
        <w:rPr>
          <w:szCs w:val="24"/>
        </w:rPr>
        <w:t xml:space="preserve"> лицу, подавшему запрос по адресу, указанному в запросе, если указанный запрос поступил к Заказчику не позднее, чем за 3 (три) рабочих дня до дня окончания подачи заявок на участие в </w:t>
      </w:r>
      <w:r w:rsidR="00B63D84" w:rsidRPr="003B1046">
        <w:rPr>
          <w:szCs w:val="24"/>
        </w:rPr>
        <w:t>Запросе предложений</w:t>
      </w:r>
      <w:r w:rsidRPr="003B1046">
        <w:rPr>
          <w:szCs w:val="24"/>
        </w:rPr>
        <w:t xml:space="preserve">. </w:t>
      </w:r>
    </w:p>
    <w:p w14:paraId="6396C491" w14:textId="77777777" w:rsidR="00972CB7" w:rsidRPr="003B1046" w:rsidRDefault="00972CB7" w:rsidP="00972CB7">
      <w:pPr>
        <w:pStyle w:val="af3"/>
        <w:jc w:val="both"/>
        <w:rPr>
          <w:szCs w:val="24"/>
        </w:rPr>
      </w:pPr>
      <w:r w:rsidRPr="003B1046">
        <w:rPr>
          <w:szCs w:val="24"/>
        </w:rPr>
        <w:t>4.2.2. Заказчик вправе не отвечать на запросы о разъяснении положений Документации, поступившие позднее срока, установленного в пункте 4.2.1.</w:t>
      </w:r>
    </w:p>
    <w:p w14:paraId="29FFCC7D" w14:textId="77777777" w:rsidR="00972CB7" w:rsidRPr="003B1046" w:rsidRDefault="00972CB7" w:rsidP="00972CB7">
      <w:pPr>
        <w:pStyle w:val="af3"/>
        <w:jc w:val="both"/>
        <w:rPr>
          <w:b/>
          <w:szCs w:val="24"/>
        </w:rPr>
      </w:pPr>
      <w:r w:rsidRPr="003B1046">
        <w:rPr>
          <w:b/>
          <w:szCs w:val="24"/>
        </w:rPr>
        <w:t xml:space="preserve">4.3. Изменения Документации </w:t>
      </w:r>
      <w:r w:rsidR="00B63D84" w:rsidRPr="003B1046">
        <w:rPr>
          <w:b/>
          <w:szCs w:val="24"/>
        </w:rPr>
        <w:t>запроса предложений</w:t>
      </w:r>
    </w:p>
    <w:p w14:paraId="55549AC5" w14:textId="77777777" w:rsidR="00972CB7" w:rsidRPr="003B1046" w:rsidRDefault="00972CB7" w:rsidP="00972CB7">
      <w:pPr>
        <w:pStyle w:val="af3"/>
        <w:jc w:val="both"/>
        <w:rPr>
          <w:szCs w:val="24"/>
        </w:rPr>
      </w:pPr>
      <w:r w:rsidRPr="003B1046">
        <w:rPr>
          <w:szCs w:val="24"/>
        </w:rPr>
        <w:t xml:space="preserve">4.3.1. Заказчик имеет право по собственной инициативе внести изменения в Документацию </w:t>
      </w:r>
      <w:r w:rsidR="00DB3E77" w:rsidRPr="003B1046">
        <w:rPr>
          <w:szCs w:val="24"/>
        </w:rPr>
        <w:t xml:space="preserve">Запроса </w:t>
      </w:r>
      <w:r w:rsidR="00B63D84" w:rsidRPr="003B1046">
        <w:rPr>
          <w:szCs w:val="24"/>
        </w:rPr>
        <w:t>предложений</w:t>
      </w:r>
      <w:r w:rsidRPr="003B1046">
        <w:rPr>
          <w:szCs w:val="24"/>
        </w:rPr>
        <w:t xml:space="preserve">. Изменения в Документацию </w:t>
      </w:r>
      <w:r w:rsidR="00DB3E77" w:rsidRPr="003B1046">
        <w:rPr>
          <w:szCs w:val="24"/>
        </w:rPr>
        <w:t xml:space="preserve">Запроса предложений </w:t>
      </w:r>
      <w:r w:rsidRPr="003B1046">
        <w:rPr>
          <w:szCs w:val="24"/>
        </w:rPr>
        <w:t xml:space="preserve">могут быть внесены не позднее, чем за пять дней до даты окончания подачи заявок на участие в </w:t>
      </w:r>
      <w:r w:rsidR="00B63D84" w:rsidRPr="003B1046">
        <w:rPr>
          <w:szCs w:val="24"/>
        </w:rPr>
        <w:t>Запросе предложений</w:t>
      </w:r>
      <w:r w:rsidRPr="003B1046">
        <w:rPr>
          <w:szCs w:val="24"/>
        </w:rPr>
        <w:t xml:space="preserve">. </w:t>
      </w:r>
    </w:p>
    <w:p w14:paraId="29C25CB9" w14:textId="77777777" w:rsidR="00972CB7" w:rsidRPr="003B1046" w:rsidRDefault="00972CB7" w:rsidP="00972CB7">
      <w:pPr>
        <w:pStyle w:val="af3"/>
        <w:jc w:val="both"/>
        <w:rPr>
          <w:szCs w:val="24"/>
        </w:rPr>
      </w:pPr>
      <w:r w:rsidRPr="003B1046">
        <w:rPr>
          <w:szCs w:val="24"/>
        </w:rPr>
        <w:t xml:space="preserve">4.3.2. Любое изменение Документации </w:t>
      </w:r>
      <w:r w:rsidR="00DB3E77" w:rsidRPr="003B1046">
        <w:rPr>
          <w:szCs w:val="24"/>
        </w:rPr>
        <w:t xml:space="preserve">Запроса </w:t>
      </w:r>
      <w:r w:rsidR="00B63D84" w:rsidRPr="003B1046">
        <w:rPr>
          <w:szCs w:val="24"/>
        </w:rPr>
        <w:t>предложений</w:t>
      </w:r>
      <w:r w:rsidRPr="003B1046">
        <w:rPr>
          <w:szCs w:val="24"/>
        </w:rPr>
        <w:t xml:space="preserve"> является неотъемлемой ее частью.</w:t>
      </w:r>
    </w:p>
    <w:p w14:paraId="206BE0ED" w14:textId="77777777" w:rsidR="00972CB7" w:rsidRPr="003B1046" w:rsidRDefault="00972CB7" w:rsidP="00972CB7">
      <w:pPr>
        <w:pStyle w:val="af3"/>
        <w:jc w:val="both"/>
        <w:rPr>
          <w:szCs w:val="24"/>
        </w:rPr>
      </w:pPr>
      <w:r w:rsidRPr="003B1046">
        <w:rPr>
          <w:szCs w:val="24"/>
        </w:rPr>
        <w:t xml:space="preserve">4.3.3. В течение 1 (одного) рабочего дня со дня утверждения решения о внесении изменений в Извещение или в Документацию </w:t>
      </w:r>
      <w:r w:rsidR="00B63D84" w:rsidRPr="003B1046">
        <w:rPr>
          <w:szCs w:val="24"/>
        </w:rPr>
        <w:t>Запроса предложений</w:t>
      </w:r>
      <w:r w:rsidRPr="003B1046">
        <w:rPr>
          <w:szCs w:val="24"/>
        </w:rPr>
        <w:t xml:space="preserve"> такие изменения размещаются на сайте. При этом срок подачи Заявок будет продлен так, что со дня размещения на сайте указанных изменений до даты окончания срока подачи Заявок такой срок составит не менее чем 10 (десять) календарных дней.</w:t>
      </w:r>
    </w:p>
    <w:p w14:paraId="65A0B505" w14:textId="77777777" w:rsidR="00972CB7" w:rsidRPr="003B1046" w:rsidRDefault="00972CB7" w:rsidP="00972CB7">
      <w:pPr>
        <w:pStyle w:val="af3"/>
        <w:jc w:val="both"/>
        <w:rPr>
          <w:b/>
          <w:szCs w:val="24"/>
        </w:rPr>
      </w:pPr>
      <w:r w:rsidRPr="003B1046">
        <w:rPr>
          <w:b/>
          <w:szCs w:val="24"/>
        </w:rPr>
        <w:lastRenderedPageBreak/>
        <w:t xml:space="preserve">4.4. Официальный язык </w:t>
      </w:r>
      <w:r w:rsidR="00B63D84" w:rsidRPr="003B1046">
        <w:rPr>
          <w:b/>
          <w:szCs w:val="24"/>
        </w:rPr>
        <w:t>Запроса предложений</w:t>
      </w:r>
      <w:r w:rsidRPr="003B1046">
        <w:rPr>
          <w:b/>
          <w:szCs w:val="24"/>
        </w:rPr>
        <w:t xml:space="preserve">  </w:t>
      </w:r>
    </w:p>
    <w:p w14:paraId="614D613F" w14:textId="77777777" w:rsidR="00972CB7" w:rsidRPr="003B1046" w:rsidRDefault="00972CB7" w:rsidP="00972CB7">
      <w:pPr>
        <w:pStyle w:val="af3"/>
        <w:jc w:val="both"/>
        <w:rPr>
          <w:szCs w:val="24"/>
        </w:rPr>
      </w:pPr>
      <w:r w:rsidRPr="003B1046">
        <w:rPr>
          <w:szCs w:val="24"/>
        </w:rPr>
        <w:t xml:space="preserve">4.4.1. Заявка на участие в </w:t>
      </w:r>
      <w:r w:rsidR="00B63D84" w:rsidRPr="003B1046">
        <w:rPr>
          <w:szCs w:val="24"/>
        </w:rPr>
        <w:t>Запросе предложений</w:t>
      </w:r>
      <w:r w:rsidRPr="003B1046">
        <w:rPr>
          <w:szCs w:val="24"/>
        </w:rPr>
        <w:t xml:space="preserve">, подготовленная Участником </w:t>
      </w:r>
      <w:r w:rsidR="00B63D84" w:rsidRPr="003B1046">
        <w:rPr>
          <w:szCs w:val="24"/>
        </w:rPr>
        <w:t>запроса предложений</w:t>
      </w:r>
      <w:r w:rsidRPr="003B1046">
        <w:rPr>
          <w:szCs w:val="24"/>
        </w:rPr>
        <w:t xml:space="preserve">, а также вся корреспонденция и документация, связанная с заявкой на участие в </w:t>
      </w:r>
      <w:r w:rsidR="00B63D84" w:rsidRPr="003B1046">
        <w:rPr>
          <w:szCs w:val="24"/>
        </w:rPr>
        <w:t>Запросе предложений</w:t>
      </w:r>
      <w:r w:rsidRPr="003B1046">
        <w:rPr>
          <w:szCs w:val="24"/>
        </w:rPr>
        <w:t xml:space="preserve">, которыми обмениваются Участники </w:t>
      </w:r>
      <w:r w:rsidR="00B63D84" w:rsidRPr="003B1046">
        <w:rPr>
          <w:szCs w:val="24"/>
        </w:rPr>
        <w:t>запроса предложений</w:t>
      </w:r>
      <w:r w:rsidRPr="003B1046">
        <w:rPr>
          <w:szCs w:val="24"/>
        </w:rPr>
        <w:t xml:space="preserve"> и Заказчик, должны быть написаны на русском языке.  </w:t>
      </w:r>
    </w:p>
    <w:p w14:paraId="7098A552" w14:textId="6AC21CDA" w:rsidR="00972CB7" w:rsidRPr="003B1046" w:rsidRDefault="00972CB7" w:rsidP="00972CB7">
      <w:pPr>
        <w:pStyle w:val="af3"/>
        <w:jc w:val="both"/>
        <w:rPr>
          <w:szCs w:val="24"/>
        </w:rPr>
      </w:pPr>
      <w:r w:rsidRPr="003B1046">
        <w:rPr>
          <w:szCs w:val="24"/>
        </w:rPr>
        <w:t xml:space="preserve">4.4.2. Использование других языков для подготовки заявки на участие в </w:t>
      </w:r>
      <w:r w:rsidR="00B63D84" w:rsidRPr="003B1046">
        <w:rPr>
          <w:szCs w:val="24"/>
        </w:rPr>
        <w:t>Запросе предложений</w:t>
      </w:r>
      <w:r w:rsidRPr="003B1046">
        <w:rPr>
          <w:szCs w:val="24"/>
        </w:rPr>
        <w:t xml:space="preserve"> может быть расценено Комиссией как несоответствие заявки на участие в </w:t>
      </w:r>
      <w:r w:rsidR="00B63D84" w:rsidRPr="003B1046">
        <w:rPr>
          <w:szCs w:val="24"/>
        </w:rPr>
        <w:t>Запросе предложений</w:t>
      </w:r>
      <w:r w:rsidRPr="003B1046">
        <w:rPr>
          <w:szCs w:val="24"/>
        </w:rPr>
        <w:t xml:space="preserve"> требованиям, установленным Документацией </w:t>
      </w:r>
      <w:r w:rsidR="00B63D84" w:rsidRPr="003B1046">
        <w:rPr>
          <w:szCs w:val="24"/>
        </w:rPr>
        <w:t>Запроса предложений</w:t>
      </w:r>
      <w:r w:rsidRPr="003B1046">
        <w:rPr>
          <w:szCs w:val="24"/>
        </w:rPr>
        <w:t>.</w:t>
      </w:r>
    </w:p>
    <w:p w14:paraId="2B0B2929" w14:textId="77777777" w:rsidR="00972CB7" w:rsidRPr="003B1046" w:rsidRDefault="00972CB7" w:rsidP="00972CB7">
      <w:pPr>
        <w:pStyle w:val="af3"/>
        <w:jc w:val="both"/>
        <w:rPr>
          <w:szCs w:val="24"/>
        </w:rPr>
      </w:pPr>
      <w:r w:rsidRPr="003B1046">
        <w:rPr>
          <w:szCs w:val="24"/>
        </w:rPr>
        <w:t xml:space="preserve">4.4.3. Входящие в заявку на участие в </w:t>
      </w:r>
      <w:r w:rsidR="00B63D84" w:rsidRPr="003B1046">
        <w:rPr>
          <w:szCs w:val="24"/>
        </w:rPr>
        <w:t>Запросе предложений</w:t>
      </w:r>
      <w:r w:rsidRPr="003B1046">
        <w:rPr>
          <w:szCs w:val="24"/>
        </w:rPr>
        <w:t xml:space="preserve"> документы, оригиналы которых выданы Участнику </w:t>
      </w:r>
      <w:r w:rsidR="00B63D84" w:rsidRPr="003B1046">
        <w:rPr>
          <w:szCs w:val="24"/>
        </w:rPr>
        <w:t>запроса предложений</w:t>
      </w:r>
      <w:r w:rsidRPr="003B1046">
        <w:rPr>
          <w:szCs w:val="24"/>
        </w:rPr>
        <w:t xml:space="preserve"> третьими лицами на ином языке, могут быть представлены на этом языке при условии, что к ним будет прилагаться перевод на русский язык. </w:t>
      </w:r>
    </w:p>
    <w:p w14:paraId="6636D2CC" w14:textId="77777777" w:rsidR="00972CB7" w:rsidRPr="003B1046" w:rsidRDefault="00972CB7" w:rsidP="00972CB7">
      <w:pPr>
        <w:pStyle w:val="af3"/>
        <w:jc w:val="both"/>
        <w:rPr>
          <w:szCs w:val="24"/>
        </w:rPr>
      </w:pPr>
      <w:r w:rsidRPr="003B1046">
        <w:rPr>
          <w:szCs w:val="24"/>
        </w:rPr>
        <w:t xml:space="preserve">4.4.4. На входящих в заявку на участие в </w:t>
      </w:r>
      <w:r w:rsidR="00B63D84" w:rsidRPr="003B1046">
        <w:rPr>
          <w:szCs w:val="24"/>
        </w:rPr>
        <w:t>Запросе предложений</w:t>
      </w:r>
      <w:r w:rsidRPr="003B1046">
        <w:rPr>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3B1046">
        <w:rPr>
          <w:szCs w:val="24"/>
        </w:rPr>
        <w:t>апостиль</w:t>
      </w:r>
      <w:proofErr w:type="spellEnd"/>
      <w:r w:rsidRPr="003B1046">
        <w:rPr>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6041D232" w14:textId="77777777" w:rsidR="00972CB7" w:rsidRPr="003B1046" w:rsidRDefault="00972CB7" w:rsidP="00972CB7">
      <w:pPr>
        <w:pStyle w:val="af3"/>
        <w:jc w:val="both"/>
        <w:rPr>
          <w:szCs w:val="24"/>
        </w:rPr>
      </w:pPr>
      <w:r w:rsidRPr="003B1046">
        <w:rPr>
          <w:szCs w:val="24"/>
        </w:rPr>
        <w:t xml:space="preserve">4.4.5. Наличие противоречий между оригиналом и переводом, которые изменяют смысл оригинала, может быть расценено Комиссией как несоответствие заявки на участие в </w:t>
      </w:r>
      <w:r w:rsidR="00B63D84" w:rsidRPr="003B1046">
        <w:rPr>
          <w:szCs w:val="24"/>
        </w:rPr>
        <w:t>Запросе предложений</w:t>
      </w:r>
      <w:r w:rsidRPr="003B1046">
        <w:rPr>
          <w:szCs w:val="24"/>
        </w:rPr>
        <w:t xml:space="preserve"> требованиям, установленным Документацией </w:t>
      </w:r>
      <w:r w:rsidR="00B63D84" w:rsidRPr="003B1046">
        <w:rPr>
          <w:szCs w:val="24"/>
        </w:rPr>
        <w:t>Запроса предложений</w:t>
      </w:r>
      <w:r w:rsidRPr="003B1046">
        <w:rPr>
          <w:szCs w:val="24"/>
        </w:rPr>
        <w:t>.</w:t>
      </w:r>
    </w:p>
    <w:p w14:paraId="5829AC31" w14:textId="77777777" w:rsidR="00972CB7" w:rsidRPr="003B1046" w:rsidRDefault="00972CB7" w:rsidP="00972CB7">
      <w:pPr>
        <w:pStyle w:val="af3"/>
        <w:jc w:val="both"/>
        <w:rPr>
          <w:b/>
          <w:szCs w:val="24"/>
        </w:rPr>
      </w:pPr>
      <w:r w:rsidRPr="003B1046">
        <w:rPr>
          <w:b/>
          <w:szCs w:val="24"/>
        </w:rPr>
        <w:t xml:space="preserve">4.5. Валюта </w:t>
      </w:r>
      <w:r w:rsidR="00B63D84" w:rsidRPr="003B1046">
        <w:rPr>
          <w:b/>
          <w:szCs w:val="24"/>
        </w:rPr>
        <w:t>Запроса предложений</w:t>
      </w:r>
      <w:r w:rsidRPr="003B1046">
        <w:rPr>
          <w:b/>
          <w:szCs w:val="24"/>
        </w:rPr>
        <w:t xml:space="preserve"> </w:t>
      </w:r>
    </w:p>
    <w:p w14:paraId="51BFC072" w14:textId="77777777" w:rsidR="002E2D78" w:rsidRPr="003B1046" w:rsidRDefault="00972CB7" w:rsidP="00972CB7">
      <w:pPr>
        <w:pStyle w:val="af3"/>
        <w:jc w:val="both"/>
      </w:pPr>
      <w:r w:rsidRPr="003B1046">
        <w:rPr>
          <w:szCs w:val="24"/>
        </w:rPr>
        <w:t xml:space="preserve">4.5.1. Все суммы денежных средств в заявке на участие в </w:t>
      </w:r>
      <w:r w:rsidR="00B63D84" w:rsidRPr="003B1046">
        <w:rPr>
          <w:szCs w:val="24"/>
        </w:rPr>
        <w:t>Запросе предложений</w:t>
      </w:r>
      <w:r w:rsidRPr="003B1046">
        <w:rPr>
          <w:szCs w:val="24"/>
        </w:rPr>
        <w:t xml:space="preserve"> и приложениях к ней должны быть выражены в российских рублях</w:t>
      </w:r>
      <w:r w:rsidR="002E2D78" w:rsidRPr="003B1046">
        <w:rPr>
          <w:szCs w:val="24"/>
        </w:rPr>
        <w:t xml:space="preserve"> или </w:t>
      </w:r>
      <w:r w:rsidR="00957993" w:rsidRPr="003B1046">
        <w:t xml:space="preserve">в процентном отношении </w:t>
      </w:r>
      <w:r w:rsidR="00957993" w:rsidRPr="003B1046">
        <w:rPr>
          <w:szCs w:val="24"/>
        </w:rPr>
        <w:t>суммы</w:t>
      </w:r>
      <w:r w:rsidR="00957993" w:rsidRPr="003B1046">
        <w:t xml:space="preserve"> вознаграждения управляющего к сумме доход</w:t>
      </w:r>
      <w:r w:rsidR="00DB3E77" w:rsidRPr="003B1046">
        <w:t>а</w:t>
      </w:r>
      <w:r w:rsidR="00957993" w:rsidRPr="003B1046">
        <w:t xml:space="preserve"> от доверительного управления имуществом, составляющим целевой капитал.</w:t>
      </w:r>
    </w:p>
    <w:p w14:paraId="4446BDCA" w14:textId="77777777" w:rsidR="00972CB7" w:rsidRPr="003B1046" w:rsidRDefault="00972CB7" w:rsidP="00972CB7">
      <w:pPr>
        <w:pStyle w:val="af3"/>
        <w:jc w:val="both"/>
        <w:rPr>
          <w:b/>
          <w:szCs w:val="24"/>
        </w:rPr>
      </w:pPr>
      <w:r w:rsidRPr="003B1046">
        <w:rPr>
          <w:b/>
          <w:szCs w:val="24"/>
        </w:rPr>
        <w:t xml:space="preserve">4.6. Подача и прием конвертов с заявками на участие в </w:t>
      </w:r>
      <w:r w:rsidR="00B63D84" w:rsidRPr="003B1046">
        <w:rPr>
          <w:b/>
          <w:szCs w:val="24"/>
        </w:rPr>
        <w:t>Запросе предложений</w:t>
      </w:r>
    </w:p>
    <w:p w14:paraId="68EBC932" w14:textId="77777777" w:rsidR="00D33D7D" w:rsidRPr="003B1046" w:rsidRDefault="00972CB7" w:rsidP="00972CB7">
      <w:pPr>
        <w:pStyle w:val="af3"/>
        <w:jc w:val="both"/>
        <w:rPr>
          <w:szCs w:val="24"/>
        </w:rPr>
      </w:pPr>
      <w:r w:rsidRPr="003B1046">
        <w:rPr>
          <w:szCs w:val="24"/>
        </w:rPr>
        <w:t xml:space="preserve">4.6.1. </w:t>
      </w:r>
      <w:r w:rsidR="0069496D" w:rsidRPr="003B1046">
        <w:rPr>
          <w:szCs w:val="24"/>
        </w:rPr>
        <w:t>К</w:t>
      </w:r>
      <w:r w:rsidRPr="003B1046">
        <w:rPr>
          <w:szCs w:val="24"/>
        </w:rPr>
        <w:t xml:space="preserve">онверты с заявками на участие в </w:t>
      </w:r>
      <w:r w:rsidR="00B63D84" w:rsidRPr="003B1046">
        <w:rPr>
          <w:szCs w:val="24"/>
        </w:rPr>
        <w:t>Запросе предложений</w:t>
      </w:r>
      <w:r w:rsidRPr="003B1046">
        <w:rPr>
          <w:szCs w:val="24"/>
        </w:rPr>
        <w:t xml:space="preserve"> должны быть получены Комиссией по адресу, указанному в Информационной карте настоящей Документации </w:t>
      </w:r>
      <w:r w:rsidR="00B63D84" w:rsidRPr="003B1046">
        <w:rPr>
          <w:szCs w:val="24"/>
        </w:rPr>
        <w:t>Запроса предложений</w:t>
      </w:r>
      <w:r w:rsidRPr="003B1046">
        <w:rPr>
          <w:szCs w:val="24"/>
        </w:rPr>
        <w:t>.</w:t>
      </w:r>
      <w:r w:rsidR="00D33D7D" w:rsidRPr="003B1046">
        <w:rPr>
          <w:szCs w:val="24"/>
        </w:rPr>
        <w:t xml:space="preserve"> </w:t>
      </w:r>
    </w:p>
    <w:p w14:paraId="389262B3" w14:textId="77777777" w:rsidR="00972CB7" w:rsidRPr="003B1046" w:rsidRDefault="00D33D7D" w:rsidP="00972CB7">
      <w:pPr>
        <w:pStyle w:val="af3"/>
        <w:jc w:val="both"/>
        <w:rPr>
          <w:szCs w:val="24"/>
        </w:rPr>
      </w:pPr>
      <w:r w:rsidRPr="003B1046">
        <w:rPr>
          <w:szCs w:val="24"/>
        </w:rPr>
        <w:tab/>
        <w:t>В целях допуска в здание участник должен не менее чем за сутки до планируемого посещения представить контактному лицу, указанному в Информационной карте настоящей Документации ФИО уполномоченного лица.</w:t>
      </w:r>
      <w:r w:rsidR="00972CB7" w:rsidRPr="003B1046">
        <w:rPr>
          <w:szCs w:val="24"/>
        </w:rPr>
        <w:t xml:space="preserve"> </w:t>
      </w:r>
    </w:p>
    <w:p w14:paraId="62E13734" w14:textId="77777777" w:rsidR="00972CB7" w:rsidRPr="003B1046" w:rsidRDefault="00972CB7" w:rsidP="00972CB7">
      <w:pPr>
        <w:pStyle w:val="af3"/>
        <w:jc w:val="both"/>
        <w:rPr>
          <w:szCs w:val="24"/>
        </w:rPr>
      </w:pPr>
      <w:r w:rsidRPr="003B1046">
        <w:rPr>
          <w:szCs w:val="24"/>
        </w:rPr>
        <w:t xml:space="preserve">4.6.2. Датой начала срока подачи заявок на участие в </w:t>
      </w:r>
      <w:r w:rsidR="00B63D84" w:rsidRPr="003B1046">
        <w:rPr>
          <w:szCs w:val="24"/>
        </w:rPr>
        <w:t>Запросе предложений</w:t>
      </w:r>
      <w:r w:rsidRPr="003B1046">
        <w:rPr>
          <w:szCs w:val="24"/>
        </w:rPr>
        <w:t xml:space="preserve"> является день, следующий за днем размещения на сайте Извещения о проведении настоящей </w:t>
      </w:r>
      <w:r w:rsidR="00B63D84" w:rsidRPr="003B1046">
        <w:rPr>
          <w:szCs w:val="24"/>
        </w:rPr>
        <w:t>Запроса предложений</w:t>
      </w:r>
      <w:r w:rsidRPr="003B1046">
        <w:rPr>
          <w:szCs w:val="24"/>
        </w:rPr>
        <w:t>.</w:t>
      </w:r>
    </w:p>
    <w:p w14:paraId="750FBF59" w14:textId="77777777" w:rsidR="00972CB7" w:rsidRPr="003B1046" w:rsidRDefault="00972CB7" w:rsidP="00972CB7">
      <w:pPr>
        <w:pStyle w:val="af3"/>
        <w:jc w:val="both"/>
        <w:rPr>
          <w:szCs w:val="24"/>
        </w:rPr>
      </w:pPr>
      <w:r w:rsidRPr="003B1046">
        <w:rPr>
          <w:szCs w:val="24"/>
        </w:rPr>
        <w:t xml:space="preserve">4.6.3. Прием заявок на участие в </w:t>
      </w:r>
      <w:r w:rsidR="00B63D84" w:rsidRPr="003B1046">
        <w:rPr>
          <w:szCs w:val="24"/>
        </w:rPr>
        <w:t>Запросе предложений</w:t>
      </w:r>
      <w:r w:rsidRPr="003B1046">
        <w:rPr>
          <w:szCs w:val="24"/>
        </w:rPr>
        <w:t xml:space="preserve"> заканчивается в день вскрытия конвертов с заявками на участие в </w:t>
      </w:r>
      <w:r w:rsidR="00B63D84" w:rsidRPr="003B1046">
        <w:rPr>
          <w:szCs w:val="24"/>
        </w:rPr>
        <w:t>Запросе предложений</w:t>
      </w:r>
      <w:r w:rsidRPr="003B1046">
        <w:rPr>
          <w:szCs w:val="24"/>
        </w:rPr>
        <w:t>.</w:t>
      </w:r>
    </w:p>
    <w:p w14:paraId="782CA407" w14:textId="77777777" w:rsidR="00972CB7" w:rsidRPr="003B1046" w:rsidRDefault="00972CB7" w:rsidP="00972CB7">
      <w:pPr>
        <w:pStyle w:val="af3"/>
        <w:jc w:val="both"/>
        <w:rPr>
          <w:szCs w:val="24"/>
        </w:rPr>
      </w:pPr>
      <w:r w:rsidRPr="003B1046">
        <w:rPr>
          <w:szCs w:val="24"/>
        </w:rPr>
        <w:t xml:space="preserve">4.6.4. Комиссия регистрирует поступившие конверты с заявками на участие в </w:t>
      </w:r>
      <w:r w:rsidR="00B63D84" w:rsidRPr="003B1046">
        <w:rPr>
          <w:szCs w:val="24"/>
        </w:rPr>
        <w:t>Запросе предложений</w:t>
      </w:r>
      <w:r w:rsidRPr="003B1046">
        <w:rPr>
          <w:szCs w:val="24"/>
        </w:rPr>
        <w:t>.</w:t>
      </w:r>
    </w:p>
    <w:p w14:paraId="639D938E" w14:textId="77777777" w:rsidR="00D33D7D" w:rsidRPr="003B1046" w:rsidRDefault="00972CB7" w:rsidP="00972CB7">
      <w:pPr>
        <w:pStyle w:val="af3"/>
        <w:jc w:val="both"/>
        <w:rPr>
          <w:szCs w:val="24"/>
        </w:rPr>
      </w:pPr>
      <w:r w:rsidRPr="003B1046">
        <w:rPr>
          <w:szCs w:val="24"/>
        </w:rPr>
        <w:t xml:space="preserve">4.6.5. По требованию лица, представившего конверт с заявкой на участие в </w:t>
      </w:r>
      <w:r w:rsidR="00B63D84" w:rsidRPr="003B1046">
        <w:rPr>
          <w:szCs w:val="24"/>
        </w:rPr>
        <w:t>Запросе предложений</w:t>
      </w:r>
      <w:r w:rsidRPr="003B1046">
        <w:rPr>
          <w:szCs w:val="24"/>
        </w:rPr>
        <w:t xml:space="preserve">, Комиссия выдает расписку в получении конверта с заявкой на участие в </w:t>
      </w:r>
      <w:r w:rsidR="00B63D84" w:rsidRPr="003B1046">
        <w:rPr>
          <w:szCs w:val="24"/>
        </w:rPr>
        <w:t>Запросе предложений</w:t>
      </w:r>
      <w:r w:rsidRPr="003B1046">
        <w:rPr>
          <w:szCs w:val="24"/>
        </w:rPr>
        <w:t xml:space="preserve"> с указанием регистрационного номера, даты и времени получения конверта. </w:t>
      </w:r>
    </w:p>
    <w:p w14:paraId="2F32A7E5" w14:textId="77777777" w:rsidR="00972CB7" w:rsidRPr="003B1046" w:rsidRDefault="00972CB7" w:rsidP="00972CB7">
      <w:pPr>
        <w:pStyle w:val="af3"/>
        <w:jc w:val="both"/>
        <w:rPr>
          <w:b/>
          <w:szCs w:val="24"/>
        </w:rPr>
      </w:pPr>
      <w:r w:rsidRPr="003B1046">
        <w:rPr>
          <w:b/>
          <w:szCs w:val="24"/>
        </w:rPr>
        <w:t xml:space="preserve">4.7. Опоздавшие заявки на участие в </w:t>
      </w:r>
      <w:r w:rsidR="00B63D84" w:rsidRPr="003B1046">
        <w:rPr>
          <w:b/>
          <w:szCs w:val="24"/>
        </w:rPr>
        <w:t>Запросе предложений</w:t>
      </w:r>
    </w:p>
    <w:p w14:paraId="455FD8F4" w14:textId="77777777" w:rsidR="00972CB7" w:rsidRPr="003B1046" w:rsidRDefault="00972CB7" w:rsidP="00972CB7">
      <w:pPr>
        <w:pStyle w:val="af3"/>
        <w:jc w:val="both"/>
        <w:rPr>
          <w:szCs w:val="24"/>
        </w:rPr>
      </w:pPr>
      <w:r w:rsidRPr="003B1046">
        <w:rPr>
          <w:szCs w:val="24"/>
        </w:rPr>
        <w:lastRenderedPageBreak/>
        <w:t xml:space="preserve">4.7.1. Полученные после окончания срока подачи заявок на участие в </w:t>
      </w:r>
      <w:r w:rsidR="00B63D84" w:rsidRPr="003B1046">
        <w:rPr>
          <w:szCs w:val="24"/>
        </w:rPr>
        <w:t>Запросе предложений</w:t>
      </w:r>
      <w:r w:rsidRPr="003B1046">
        <w:rPr>
          <w:szCs w:val="24"/>
        </w:rPr>
        <w:t xml:space="preserve"> Заказчиком конверты с заявками на участие в </w:t>
      </w:r>
      <w:r w:rsidR="00B63D84" w:rsidRPr="003B1046">
        <w:rPr>
          <w:szCs w:val="24"/>
        </w:rPr>
        <w:t>Запросе предложений</w:t>
      </w:r>
      <w:r w:rsidRPr="003B1046">
        <w:rPr>
          <w:szCs w:val="24"/>
        </w:rPr>
        <w:t xml:space="preserve"> вскрываются и в тот же день такие конверты и такие заявки возвращаются Участникам </w:t>
      </w:r>
      <w:r w:rsidR="00B63D84" w:rsidRPr="003B1046">
        <w:rPr>
          <w:szCs w:val="24"/>
        </w:rPr>
        <w:t>запроса предложений</w:t>
      </w:r>
      <w:r w:rsidRPr="003B1046">
        <w:rPr>
          <w:szCs w:val="24"/>
        </w:rPr>
        <w:t xml:space="preserve"> по адресу, указанному в заявке на участие в </w:t>
      </w:r>
      <w:r w:rsidR="00B63D84" w:rsidRPr="003B1046">
        <w:rPr>
          <w:szCs w:val="24"/>
        </w:rPr>
        <w:t>Запросе предложений</w:t>
      </w:r>
      <w:r w:rsidRPr="003B1046">
        <w:rPr>
          <w:szCs w:val="24"/>
        </w:rPr>
        <w:t xml:space="preserve">. </w:t>
      </w:r>
    </w:p>
    <w:p w14:paraId="0912DD8A" w14:textId="77777777" w:rsidR="00972CB7" w:rsidRPr="003B1046" w:rsidRDefault="00972CB7" w:rsidP="00972CB7">
      <w:pPr>
        <w:pStyle w:val="af3"/>
        <w:spacing w:before="0" w:after="0"/>
        <w:jc w:val="both"/>
        <w:rPr>
          <w:b/>
          <w:szCs w:val="24"/>
        </w:rPr>
      </w:pPr>
      <w:r w:rsidRPr="003B1046">
        <w:rPr>
          <w:b/>
          <w:szCs w:val="24"/>
        </w:rPr>
        <w:t xml:space="preserve">4.8. Изменение заявок на участие в </w:t>
      </w:r>
      <w:r w:rsidR="00B63D84" w:rsidRPr="003B1046">
        <w:rPr>
          <w:b/>
          <w:szCs w:val="24"/>
        </w:rPr>
        <w:t>Запросе предложений</w:t>
      </w:r>
      <w:r w:rsidRPr="003B1046">
        <w:rPr>
          <w:b/>
          <w:szCs w:val="24"/>
        </w:rPr>
        <w:t xml:space="preserve"> и их отзыв</w:t>
      </w:r>
    </w:p>
    <w:p w14:paraId="33C9A2E4" w14:textId="77777777" w:rsidR="00972CB7" w:rsidRPr="003B1046" w:rsidRDefault="00972CB7" w:rsidP="00972CB7">
      <w:pPr>
        <w:pStyle w:val="af3"/>
        <w:jc w:val="both"/>
        <w:rPr>
          <w:szCs w:val="24"/>
        </w:rPr>
      </w:pPr>
      <w:r w:rsidRPr="003B1046">
        <w:rPr>
          <w:szCs w:val="24"/>
        </w:rPr>
        <w:t xml:space="preserve">4.8.1. Участник </w:t>
      </w:r>
      <w:r w:rsidR="00B63D84" w:rsidRPr="003B1046">
        <w:rPr>
          <w:szCs w:val="24"/>
        </w:rPr>
        <w:t>запроса предложений</w:t>
      </w:r>
      <w:r w:rsidRPr="003B1046">
        <w:rPr>
          <w:szCs w:val="24"/>
        </w:rPr>
        <w:t xml:space="preserve"> может изменить или отозвать свою заявку на участие в </w:t>
      </w:r>
      <w:r w:rsidR="00B63D84" w:rsidRPr="003B1046">
        <w:rPr>
          <w:szCs w:val="24"/>
        </w:rPr>
        <w:t>Запросе предложений</w:t>
      </w:r>
      <w:r w:rsidRPr="003B1046">
        <w:rPr>
          <w:szCs w:val="24"/>
        </w:rPr>
        <w:t xml:space="preserve"> в любое время после ее подачи, но не позднее момента вскрытия Комиссией конвертов с заявками на участие в </w:t>
      </w:r>
      <w:r w:rsidR="00B63D84" w:rsidRPr="003B1046">
        <w:rPr>
          <w:szCs w:val="24"/>
        </w:rPr>
        <w:t>Запросе предложений</w:t>
      </w:r>
      <w:r w:rsidRPr="003B1046">
        <w:rPr>
          <w:szCs w:val="24"/>
        </w:rPr>
        <w:t xml:space="preserve">. </w:t>
      </w:r>
    </w:p>
    <w:p w14:paraId="597AE1AA" w14:textId="77777777" w:rsidR="00972CB7" w:rsidRPr="003B1046" w:rsidRDefault="00972CB7" w:rsidP="00972CB7">
      <w:pPr>
        <w:pStyle w:val="af3"/>
        <w:jc w:val="both"/>
        <w:rPr>
          <w:szCs w:val="24"/>
        </w:rPr>
      </w:pPr>
      <w:r w:rsidRPr="003B1046">
        <w:rPr>
          <w:szCs w:val="24"/>
        </w:rPr>
        <w:t xml:space="preserve">4.8.2. Подача изменений заявок на участие в </w:t>
      </w:r>
      <w:r w:rsidR="00B63D84" w:rsidRPr="003B1046">
        <w:rPr>
          <w:szCs w:val="24"/>
        </w:rPr>
        <w:t>Запросе предложений</w:t>
      </w:r>
      <w:r w:rsidRPr="003B1046">
        <w:rPr>
          <w:szCs w:val="24"/>
        </w:rPr>
        <w:t xml:space="preserve"> осуществляется документально. </w:t>
      </w:r>
    </w:p>
    <w:p w14:paraId="5A30129E" w14:textId="77777777" w:rsidR="00972CB7" w:rsidRPr="003B1046" w:rsidRDefault="00972CB7" w:rsidP="00972CB7">
      <w:pPr>
        <w:pStyle w:val="af3"/>
        <w:jc w:val="both"/>
        <w:rPr>
          <w:szCs w:val="24"/>
        </w:rPr>
      </w:pPr>
      <w:r w:rsidRPr="003B1046">
        <w:rPr>
          <w:szCs w:val="24"/>
        </w:rPr>
        <w:t xml:space="preserve">4.8.3. Для отзыва заявки на участие в </w:t>
      </w:r>
      <w:r w:rsidR="00B63D84" w:rsidRPr="003B1046">
        <w:rPr>
          <w:szCs w:val="24"/>
        </w:rPr>
        <w:t>Запросе предложений</w:t>
      </w:r>
      <w:r w:rsidRPr="003B1046">
        <w:rPr>
          <w:szCs w:val="24"/>
        </w:rPr>
        <w:t xml:space="preserve">, участник </w:t>
      </w:r>
      <w:r w:rsidR="00B63D84" w:rsidRPr="003B1046">
        <w:rPr>
          <w:szCs w:val="24"/>
        </w:rPr>
        <w:t>Запроса предложений</w:t>
      </w:r>
      <w:r w:rsidRPr="003B1046">
        <w:rPr>
          <w:szCs w:val="24"/>
        </w:rPr>
        <w:t xml:space="preserve">, подавший конверт с заявкой на участие в </w:t>
      </w:r>
      <w:r w:rsidR="00B63D84" w:rsidRPr="003B1046">
        <w:rPr>
          <w:szCs w:val="24"/>
        </w:rPr>
        <w:t>Запросе предложений</w:t>
      </w:r>
      <w:r w:rsidRPr="003B1046">
        <w:rPr>
          <w:szCs w:val="24"/>
        </w:rPr>
        <w:t xml:space="preserve">, предоставляет Заказчику уведомление об отзыве в письменном виде или форме электронного документа, подписанное уполномоченным лицом участника </w:t>
      </w:r>
      <w:r w:rsidR="00B63D84" w:rsidRPr="003B1046">
        <w:rPr>
          <w:szCs w:val="24"/>
        </w:rPr>
        <w:t>Запроса предложений</w:t>
      </w:r>
      <w:r w:rsidRPr="003B1046">
        <w:rPr>
          <w:szCs w:val="24"/>
        </w:rPr>
        <w:t>.</w:t>
      </w:r>
    </w:p>
    <w:p w14:paraId="01472BC4" w14:textId="77777777" w:rsidR="002D7E0C" w:rsidRPr="003B1046" w:rsidRDefault="002D7E0C" w:rsidP="002D7E0C">
      <w:pPr>
        <w:pStyle w:val="af3"/>
        <w:jc w:val="both"/>
        <w:rPr>
          <w:b/>
          <w:szCs w:val="24"/>
        </w:rPr>
      </w:pPr>
      <w:r w:rsidRPr="003B1046">
        <w:rPr>
          <w:b/>
          <w:szCs w:val="24"/>
        </w:rPr>
        <w:t xml:space="preserve">4.9. Вскрытие конвертов с заявками на участие в </w:t>
      </w:r>
      <w:r w:rsidR="00B63D84" w:rsidRPr="003B1046">
        <w:rPr>
          <w:b/>
          <w:szCs w:val="24"/>
        </w:rPr>
        <w:t>Запросе предложений</w:t>
      </w:r>
    </w:p>
    <w:p w14:paraId="2266B50E" w14:textId="77777777" w:rsidR="002D7E0C" w:rsidRPr="003B1046" w:rsidRDefault="002D7E0C" w:rsidP="002D7E0C">
      <w:pPr>
        <w:pStyle w:val="af3"/>
        <w:jc w:val="both"/>
        <w:rPr>
          <w:szCs w:val="24"/>
        </w:rPr>
      </w:pPr>
      <w:r w:rsidRPr="003B1046">
        <w:rPr>
          <w:szCs w:val="24"/>
        </w:rPr>
        <w:t xml:space="preserve">4.9.1. </w:t>
      </w:r>
      <w:r w:rsidR="009B0C61" w:rsidRPr="003B1046">
        <w:rPr>
          <w:szCs w:val="24"/>
          <w:lang w:eastAsia="en-US"/>
        </w:rPr>
        <w:t xml:space="preserve">Комиссия, в установленные Извещением и Документацией </w:t>
      </w:r>
      <w:r w:rsidR="00B63D84" w:rsidRPr="003B1046">
        <w:rPr>
          <w:szCs w:val="24"/>
          <w:lang w:eastAsia="en-US"/>
        </w:rPr>
        <w:t>Запроса предложений</w:t>
      </w:r>
      <w:r w:rsidR="009B0C61" w:rsidRPr="003B1046">
        <w:rPr>
          <w:szCs w:val="24"/>
          <w:lang w:eastAsia="en-US"/>
        </w:rPr>
        <w:t xml:space="preserve"> время и дату вскрывает поступившие конверты с Заявками и приступает к рассмотрению и оценке заявок</w:t>
      </w:r>
      <w:r w:rsidR="00993B01" w:rsidRPr="003B1046">
        <w:rPr>
          <w:szCs w:val="24"/>
          <w:lang w:eastAsia="en-US"/>
        </w:rPr>
        <w:t>.</w:t>
      </w:r>
      <w:r w:rsidRPr="003B1046">
        <w:rPr>
          <w:szCs w:val="24"/>
        </w:rPr>
        <w:t xml:space="preserve">   </w:t>
      </w:r>
    </w:p>
    <w:p w14:paraId="593C8C10" w14:textId="77777777" w:rsidR="009B0C61" w:rsidRPr="003B1046" w:rsidRDefault="002D7E0C" w:rsidP="009B0C61">
      <w:pPr>
        <w:jc w:val="both"/>
        <w:rPr>
          <w:lang w:eastAsia="en-US"/>
        </w:rPr>
      </w:pPr>
      <w:r w:rsidRPr="003B1046">
        <w:t xml:space="preserve">4.9.2. </w:t>
      </w:r>
      <w:r w:rsidR="009B0C61" w:rsidRPr="003B1046">
        <w:rPr>
          <w:lang w:eastAsia="en-US"/>
        </w:rPr>
        <w:t xml:space="preserve">Рассмотрение и оценка поступивших Заявок Участников </w:t>
      </w:r>
      <w:r w:rsidR="00B63D84" w:rsidRPr="003B1046">
        <w:rPr>
          <w:lang w:eastAsia="en-US"/>
        </w:rPr>
        <w:t>Запроса предложений</w:t>
      </w:r>
      <w:r w:rsidR="009B0C61" w:rsidRPr="003B1046">
        <w:rPr>
          <w:lang w:eastAsia="en-US"/>
        </w:rPr>
        <w:t xml:space="preserve"> проводится Комиссией и проходит в два этапа:</w:t>
      </w:r>
    </w:p>
    <w:p w14:paraId="02D62D14" w14:textId="77777777" w:rsidR="009B0C61" w:rsidRPr="003B1046" w:rsidRDefault="009B0C61" w:rsidP="009B0C61">
      <w:pPr>
        <w:jc w:val="both"/>
        <w:rPr>
          <w:lang w:eastAsia="en-US"/>
        </w:rPr>
      </w:pPr>
      <w:r w:rsidRPr="003B1046">
        <w:rPr>
          <w:lang w:eastAsia="en-US"/>
        </w:rPr>
        <w:t>1) Стадия рассмотрения Заявок</w:t>
      </w:r>
    </w:p>
    <w:p w14:paraId="6D8BF93B" w14:textId="77777777" w:rsidR="002D7E0C" w:rsidRPr="003B1046" w:rsidRDefault="009B0C61" w:rsidP="009B0C61">
      <w:pPr>
        <w:pStyle w:val="af3"/>
        <w:jc w:val="both"/>
        <w:rPr>
          <w:szCs w:val="24"/>
        </w:rPr>
      </w:pPr>
      <w:r w:rsidRPr="003B1046">
        <w:rPr>
          <w:szCs w:val="24"/>
          <w:lang w:eastAsia="en-US"/>
        </w:rPr>
        <w:t xml:space="preserve">2) Стадия оценки Заявок и принятия решения о выборе Победителя  </w:t>
      </w:r>
      <w:r w:rsidR="00B63D84" w:rsidRPr="003B1046">
        <w:rPr>
          <w:szCs w:val="24"/>
          <w:lang w:eastAsia="en-US"/>
        </w:rPr>
        <w:t>Запроса предложений</w:t>
      </w:r>
      <w:r w:rsidR="002D7E0C" w:rsidRPr="003B1046">
        <w:rPr>
          <w:szCs w:val="24"/>
        </w:rPr>
        <w:t>.</w:t>
      </w:r>
    </w:p>
    <w:p w14:paraId="2DE549A4" w14:textId="77777777" w:rsidR="002D7E0C" w:rsidRPr="003B1046" w:rsidRDefault="002D7E0C" w:rsidP="002D7E0C">
      <w:pPr>
        <w:pStyle w:val="af3"/>
        <w:jc w:val="both"/>
        <w:rPr>
          <w:szCs w:val="24"/>
        </w:rPr>
      </w:pPr>
      <w:r w:rsidRPr="003B1046">
        <w:rPr>
          <w:szCs w:val="24"/>
        </w:rPr>
        <w:t>4.9.</w:t>
      </w:r>
      <w:r w:rsidR="007E702C" w:rsidRPr="003B1046">
        <w:rPr>
          <w:szCs w:val="24"/>
        </w:rPr>
        <w:t>3</w:t>
      </w:r>
      <w:r w:rsidRPr="003B1046">
        <w:rPr>
          <w:szCs w:val="24"/>
        </w:rPr>
        <w:t xml:space="preserve">. В случае установления факта подачи одним Участником </w:t>
      </w:r>
      <w:r w:rsidR="00B63D84" w:rsidRPr="003B1046">
        <w:rPr>
          <w:szCs w:val="24"/>
        </w:rPr>
        <w:t>запроса предложений</w:t>
      </w:r>
      <w:r w:rsidRPr="003B1046">
        <w:rPr>
          <w:szCs w:val="24"/>
        </w:rPr>
        <w:t xml:space="preserve"> двух и более заявок на участие в </w:t>
      </w:r>
      <w:r w:rsidR="00B63D84" w:rsidRPr="003B1046">
        <w:rPr>
          <w:szCs w:val="24"/>
        </w:rPr>
        <w:t>Запросе предложений</w:t>
      </w:r>
      <w:r w:rsidRPr="003B1046">
        <w:rPr>
          <w:szCs w:val="24"/>
        </w:rPr>
        <w:t xml:space="preserve"> при условии, что поданные ранее заявки таким Участником не отозваны, все заявки на участие в </w:t>
      </w:r>
      <w:r w:rsidR="00B63D84" w:rsidRPr="003B1046">
        <w:rPr>
          <w:szCs w:val="24"/>
        </w:rPr>
        <w:t>Запросе предложений</w:t>
      </w:r>
      <w:r w:rsidRPr="003B1046">
        <w:rPr>
          <w:szCs w:val="24"/>
        </w:rPr>
        <w:t xml:space="preserve"> такого Участника </w:t>
      </w:r>
      <w:r w:rsidR="00B63D84" w:rsidRPr="003B1046">
        <w:rPr>
          <w:szCs w:val="24"/>
        </w:rPr>
        <w:t>запроса предложений</w:t>
      </w:r>
      <w:r w:rsidRPr="003B1046">
        <w:rPr>
          <w:szCs w:val="24"/>
        </w:rPr>
        <w:t xml:space="preserve"> не рассматриваются и возвращаются такому Участнику. </w:t>
      </w:r>
    </w:p>
    <w:p w14:paraId="5046F710" w14:textId="77777777" w:rsidR="002D7E0C" w:rsidRPr="003B1046" w:rsidRDefault="002D7E0C" w:rsidP="002D7E0C">
      <w:pPr>
        <w:pStyle w:val="af3"/>
        <w:jc w:val="both"/>
        <w:rPr>
          <w:szCs w:val="24"/>
        </w:rPr>
      </w:pPr>
    </w:p>
    <w:p w14:paraId="4D80FC86" w14:textId="77777777" w:rsidR="002D7E0C" w:rsidRPr="003B1046" w:rsidRDefault="002D7E0C" w:rsidP="002D7E0C">
      <w:pPr>
        <w:spacing w:before="100" w:after="100"/>
        <w:jc w:val="both"/>
        <w:rPr>
          <w:b/>
        </w:rPr>
      </w:pPr>
      <w:r w:rsidRPr="003B1046">
        <w:rPr>
          <w:b/>
        </w:rPr>
        <w:t xml:space="preserve">4.10. Контакты Заказчика с Участниками </w:t>
      </w:r>
      <w:r w:rsidR="00B63D84" w:rsidRPr="003B1046">
        <w:rPr>
          <w:b/>
        </w:rPr>
        <w:t>запроса предложений</w:t>
      </w:r>
      <w:r w:rsidRPr="003B1046">
        <w:rPr>
          <w:b/>
        </w:rPr>
        <w:t xml:space="preserve"> </w:t>
      </w:r>
    </w:p>
    <w:p w14:paraId="6864871B" w14:textId="77777777" w:rsidR="002D7E0C" w:rsidRPr="003B1046" w:rsidRDefault="002D7E0C" w:rsidP="002D7E0C">
      <w:pPr>
        <w:spacing w:before="100" w:after="100"/>
        <w:jc w:val="both"/>
      </w:pPr>
      <w:r w:rsidRPr="003B1046">
        <w:t xml:space="preserve">4.10.1. </w:t>
      </w:r>
      <w:r w:rsidRPr="003B1046">
        <w:rPr>
          <w:spacing w:val="-2"/>
        </w:rPr>
        <w:t xml:space="preserve">При проведении </w:t>
      </w:r>
      <w:r w:rsidR="00B63D84" w:rsidRPr="003B1046">
        <w:rPr>
          <w:spacing w:val="-2"/>
        </w:rPr>
        <w:t>Запроса предложений</w:t>
      </w:r>
      <w:r w:rsidRPr="003B1046">
        <w:rPr>
          <w:spacing w:val="-2"/>
        </w:rPr>
        <w:t xml:space="preserve"> какие-либо переговоры Заказчика или Комиссии с Участником </w:t>
      </w:r>
      <w:r w:rsidR="00B63D84" w:rsidRPr="003B1046">
        <w:t>запроса предложений</w:t>
      </w:r>
      <w:r w:rsidRPr="003B1046">
        <w:rPr>
          <w:spacing w:val="-2"/>
        </w:rPr>
        <w:t xml:space="preserve"> кроме случаев, предусмотренных законодательством, не допускаются</w:t>
      </w:r>
      <w:r w:rsidRPr="003B1046">
        <w:t>.</w:t>
      </w:r>
    </w:p>
    <w:p w14:paraId="739FFC42" w14:textId="77777777" w:rsidR="002D7E0C" w:rsidRPr="003B1046" w:rsidRDefault="002D7E0C" w:rsidP="002D7E0C">
      <w:pPr>
        <w:spacing w:before="100" w:after="100"/>
        <w:jc w:val="both"/>
        <w:rPr>
          <w:b/>
        </w:rPr>
      </w:pPr>
      <w:r w:rsidRPr="003B1046">
        <w:rPr>
          <w:b/>
        </w:rPr>
        <w:t xml:space="preserve">4.11. Рассмотрение </w:t>
      </w:r>
      <w:r w:rsidR="007E702C" w:rsidRPr="003B1046">
        <w:rPr>
          <w:b/>
        </w:rPr>
        <w:t xml:space="preserve">и оценка заявок  </w:t>
      </w:r>
      <w:r w:rsidRPr="003B1046">
        <w:rPr>
          <w:b/>
        </w:rPr>
        <w:t xml:space="preserve">на участие в </w:t>
      </w:r>
      <w:r w:rsidR="00B63D84" w:rsidRPr="003B1046">
        <w:rPr>
          <w:b/>
        </w:rPr>
        <w:t>Запросе предложений</w:t>
      </w:r>
    </w:p>
    <w:p w14:paraId="5B9D6DEE" w14:textId="77777777" w:rsidR="00A81365" w:rsidRPr="003B1046" w:rsidRDefault="00957993" w:rsidP="00957993">
      <w:pPr>
        <w:jc w:val="both"/>
        <w:rPr>
          <w:lang w:eastAsia="en-US"/>
        </w:rPr>
      </w:pPr>
      <w:r w:rsidRPr="003B1046">
        <w:rPr>
          <w:lang w:eastAsia="en-US"/>
        </w:rPr>
        <w:t>4.11.</w:t>
      </w:r>
      <w:r w:rsidR="00A81365" w:rsidRPr="003B1046">
        <w:rPr>
          <w:lang w:eastAsia="en-US"/>
        </w:rPr>
        <w:t xml:space="preserve">1. В рамках стадии рассмотрения Заявок Участников </w:t>
      </w:r>
      <w:r w:rsidR="00B63D84" w:rsidRPr="003B1046">
        <w:rPr>
          <w:lang w:eastAsia="en-US"/>
        </w:rPr>
        <w:t>Запроса предложений</w:t>
      </w:r>
      <w:r w:rsidR="00A81365" w:rsidRPr="003B1046">
        <w:rPr>
          <w:lang w:eastAsia="en-US"/>
        </w:rPr>
        <w:t xml:space="preserve"> Комиссия проверяет:</w:t>
      </w:r>
    </w:p>
    <w:p w14:paraId="418F2A56" w14:textId="77777777" w:rsidR="00A81365" w:rsidRPr="003B1046" w:rsidRDefault="00A81365" w:rsidP="00A81365">
      <w:pPr>
        <w:ind w:firstLine="720"/>
        <w:jc w:val="both"/>
        <w:rPr>
          <w:lang w:eastAsia="en-US"/>
        </w:rPr>
      </w:pPr>
      <w:r w:rsidRPr="003B1046">
        <w:rPr>
          <w:lang w:eastAsia="en-US"/>
        </w:rPr>
        <w:t xml:space="preserve">1) Правильность оформления Заявок и их соответствие требованиям Документации </w:t>
      </w:r>
      <w:r w:rsidR="00B63D84" w:rsidRPr="003B1046">
        <w:rPr>
          <w:lang w:eastAsia="en-US"/>
        </w:rPr>
        <w:t>Запроса предложений</w:t>
      </w:r>
      <w:r w:rsidRPr="003B1046">
        <w:rPr>
          <w:lang w:eastAsia="en-US"/>
        </w:rPr>
        <w:t>;</w:t>
      </w:r>
    </w:p>
    <w:p w14:paraId="2C580E25" w14:textId="77777777" w:rsidR="00A81365" w:rsidRPr="003B1046" w:rsidRDefault="00A81365" w:rsidP="00A81365">
      <w:pPr>
        <w:ind w:firstLine="720"/>
        <w:jc w:val="both"/>
        <w:rPr>
          <w:lang w:eastAsia="en-US"/>
        </w:rPr>
      </w:pPr>
      <w:r w:rsidRPr="003B1046">
        <w:rPr>
          <w:lang w:eastAsia="en-US"/>
        </w:rPr>
        <w:t xml:space="preserve">2) Соответствие Участников </w:t>
      </w:r>
      <w:r w:rsidR="00B63D84" w:rsidRPr="003B1046">
        <w:rPr>
          <w:lang w:eastAsia="en-US"/>
        </w:rPr>
        <w:t>Запроса предложений</w:t>
      </w:r>
      <w:r w:rsidRPr="003B1046">
        <w:rPr>
          <w:lang w:eastAsia="en-US"/>
        </w:rPr>
        <w:t xml:space="preserve">, а также привлеченных ими соисполнителей (субподрядчиков) для исполнения Договора требованиям Документации </w:t>
      </w:r>
      <w:r w:rsidR="00B63D84" w:rsidRPr="003B1046">
        <w:rPr>
          <w:lang w:eastAsia="en-US"/>
        </w:rPr>
        <w:t>Запроса предложений</w:t>
      </w:r>
      <w:r w:rsidRPr="003B1046">
        <w:rPr>
          <w:lang w:eastAsia="en-US"/>
        </w:rPr>
        <w:t xml:space="preserve"> (если требования к субподрядчикам были установлены в Документации </w:t>
      </w:r>
      <w:r w:rsidR="00B63D84" w:rsidRPr="003B1046">
        <w:rPr>
          <w:lang w:eastAsia="en-US"/>
        </w:rPr>
        <w:t>Запроса предложений</w:t>
      </w:r>
      <w:r w:rsidRPr="003B1046">
        <w:rPr>
          <w:lang w:eastAsia="en-US"/>
        </w:rPr>
        <w:t>).</w:t>
      </w:r>
    </w:p>
    <w:p w14:paraId="4923604E" w14:textId="77777777" w:rsidR="00A81365" w:rsidRPr="003B1046" w:rsidRDefault="00957993" w:rsidP="00957993">
      <w:pPr>
        <w:jc w:val="both"/>
      </w:pPr>
      <w:r w:rsidRPr="003B1046">
        <w:rPr>
          <w:lang w:eastAsia="en-US"/>
        </w:rPr>
        <w:t>4.11.</w:t>
      </w:r>
      <w:r w:rsidR="00A81365" w:rsidRPr="003B1046">
        <w:t xml:space="preserve">2. При рассмотрении Заявок Участник </w:t>
      </w:r>
      <w:r w:rsidR="00B63D84" w:rsidRPr="003B1046">
        <w:t>Запроса предложений</w:t>
      </w:r>
      <w:r w:rsidR="00A81365" w:rsidRPr="003B1046">
        <w:t xml:space="preserve"> не допускается к участию в Запросе предложений в случае:</w:t>
      </w:r>
    </w:p>
    <w:p w14:paraId="6D327962" w14:textId="77777777" w:rsidR="00A81365" w:rsidRPr="003B1046" w:rsidRDefault="00A81365" w:rsidP="00A81365">
      <w:pPr>
        <w:ind w:firstLine="709"/>
        <w:jc w:val="both"/>
      </w:pPr>
      <w:r w:rsidRPr="003B1046">
        <w:t xml:space="preserve">1) Непредставления обязательных документов либо наличия в таких документах недостоверных сведений об Участнике </w:t>
      </w:r>
      <w:r w:rsidR="00B63D84" w:rsidRPr="003B1046">
        <w:t>Запроса предложений</w:t>
      </w:r>
      <w:r w:rsidRPr="003B1046">
        <w:t xml:space="preserve">, если требования к </w:t>
      </w:r>
      <w:r w:rsidRPr="003B1046">
        <w:lastRenderedPageBreak/>
        <w:t xml:space="preserve">предоставлению соответствующих документов были установлены в Документации </w:t>
      </w:r>
      <w:r w:rsidR="00B63D84" w:rsidRPr="003B1046">
        <w:t>Запроса предложений</w:t>
      </w:r>
      <w:r w:rsidRPr="003B1046">
        <w:t>;</w:t>
      </w:r>
    </w:p>
    <w:p w14:paraId="446797C4" w14:textId="77777777" w:rsidR="00A81365" w:rsidRPr="003B1046" w:rsidRDefault="00A81365" w:rsidP="00A81365">
      <w:pPr>
        <w:ind w:firstLine="709"/>
        <w:jc w:val="both"/>
      </w:pPr>
      <w:r w:rsidRPr="003B1046">
        <w:t xml:space="preserve">2) Несоответствия Участника </w:t>
      </w:r>
      <w:r w:rsidR="00B63D84" w:rsidRPr="003B1046">
        <w:t>Запроса предложений</w:t>
      </w:r>
      <w:r w:rsidRPr="003B1046">
        <w:t xml:space="preserve"> требованиям Документации </w:t>
      </w:r>
      <w:r w:rsidR="00B63D84" w:rsidRPr="003B1046">
        <w:t>Запроса предложений</w:t>
      </w:r>
      <w:r w:rsidRPr="003B1046">
        <w:t xml:space="preserve"> требованиям Документации </w:t>
      </w:r>
      <w:r w:rsidR="00B63D84" w:rsidRPr="003B1046">
        <w:t>Запроса предложений</w:t>
      </w:r>
      <w:r w:rsidRPr="003B1046">
        <w:t>.</w:t>
      </w:r>
    </w:p>
    <w:p w14:paraId="55361B16" w14:textId="77777777" w:rsidR="00A81365" w:rsidRPr="003B1046" w:rsidRDefault="00A81365" w:rsidP="00A81365">
      <w:pPr>
        <w:ind w:firstLine="709"/>
        <w:contextualSpacing/>
        <w:jc w:val="both"/>
      </w:pPr>
      <w:r w:rsidRPr="003B1046">
        <w:t>Отказ в допуске к участию в Запросе предложений по иным основаниям не допускается.</w:t>
      </w:r>
    </w:p>
    <w:p w14:paraId="17B9EF84" w14:textId="77777777" w:rsidR="00A81365" w:rsidRPr="003B1046" w:rsidRDefault="00957993" w:rsidP="00957993">
      <w:pPr>
        <w:jc w:val="both"/>
      </w:pPr>
      <w:r w:rsidRPr="003B1046">
        <w:rPr>
          <w:lang w:eastAsia="en-US"/>
        </w:rPr>
        <w:t>4.11.</w:t>
      </w:r>
      <w:r w:rsidR="00A81365" w:rsidRPr="003B1046">
        <w:t xml:space="preserve">3. Результаты рассмотрения Заявок Участников Запроса предложений указываются Комиссией в протоколе </w:t>
      </w:r>
      <w:r w:rsidR="00E83A11" w:rsidRPr="003B1046">
        <w:t xml:space="preserve">рассмотрения и </w:t>
      </w:r>
      <w:r w:rsidR="00A81365" w:rsidRPr="003B1046">
        <w:t>оценки</w:t>
      </w:r>
      <w:r w:rsidR="009A6C67" w:rsidRPr="003B1046">
        <w:t xml:space="preserve"> Заявок</w:t>
      </w:r>
      <w:r w:rsidR="00A81365" w:rsidRPr="003B1046">
        <w:t>.</w:t>
      </w:r>
    </w:p>
    <w:p w14:paraId="53264A3B" w14:textId="77777777" w:rsidR="00A81365" w:rsidRPr="003B1046" w:rsidRDefault="00957993" w:rsidP="00957993">
      <w:pPr>
        <w:jc w:val="both"/>
        <w:rPr>
          <w:lang w:eastAsia="en-US"/>
        </w:rPr>
      </w:pPr>
      <w:r w:rsidRPr="003B1046">
        <w:rPr>
          <w:lang w:eastAsia="en-US"/>
        </w:rPr>
        <w:t>4.11.</w:t>
      </w:r>
      <w:r w:rsidR="00A81365" w:rsidRPr="003B1046">
        <w:rPr>
          <w:lang w:eastAsia="en-US"/>
        </w:rPr>
        <w:t xml:space="preserve">4. Комиссия осуществляет оценку Заявок Участников </w:t>
      </w:r>
      <w:r w:rsidR="00B63D84" w:rsidRPr="003B1046">
        <w:rPr>
          <w:lang w:eastAsia="en-US"/>
        </w:rPr>
        <w:t>Запроса предложений</w:t>
      </w:r>
      <w:r w:rsidR="00A81365" w:rsidRPr="003B1046">
        <w:rPr>
          <w:lang w:eastAsia="en-US"/>
        </w:rPr>
        <w:t>, допущенных к участию в Запросе предложений, на основании информации, содержащейся в таких Заявках и приложенных к ним документах.</w:t>
      </w:r>
    </w:p>
    <w:p w14:paraId="7EFAAADF" w14:textId="77777777" w:rsidR="00A81365" w:rsidRPr="003B1046" w:rsidRDefault="00957993" w:rsidP="00957993">
      <w:pPr>
        <w:jc w:val="both"/>
        <w:rPr>
          <w:lang w:eastAsia="en-US"/>
        </w:rPr>
      </w:pPr>
      <w:r w:rsidRPr="003B1046">
        <w:rPr>
          <w:lang w:eastAsia="en-US"/>
        </w:rPr>
        <w:t>4.11.</w:t>
      </w:r>
      <w:r w:rsidR="00A81365" w:rsidRPr="003B1046">
        <w:rPr>
          <w:lang w:eastAsia="en-US"/>
        </w:rPr>
        <w:t>5. В рамках стадии оценки Заявок и выбора Победителя Запроса предложений Комиссия оценивает и сопоставляет Заявки</w:t>
      </w:r>
      <w:r w:rsidR="00EA7E1C" w:rsidRPr="003B1046">
        <w:rPr>
          <w:lang w:eastAsia="en-US"/>
        </w:rPr>
        <w:t>, определяет рейтинг</w:t>
      </w:r>
      <w:r w:rsidR="00A81365" w:rsidRPr="003B1046">
        <w:rPr>
          <w:lang w:eastAsia="en-US"/>
        </w:rPr>
        <w:t xml:space="preserve"> и проводит их ранжирование по степени предпочтительности в соответствии </w:t>
      </w:r>
      <w:r w:rsidR="00EA7E1C" w:rsidRPr="003B1046">
        <w:rPr>
          <w:lang w:eastAsia="en-US"/>
        </w:rPr>
        <w:t xml:space="preserve">с критериями и порядком оценки </w:t>
      </w:r>
      <w:r w:rsidR="00A81365" w:rsidRPr="003B1046">
        <w:rPr>
          <w:lang w:eastAsia="en-US"/>
        </w:rPr>
        <w:t xml:space="preserve">установленными в Документации </w:t>
      </w:r>
      <w:r w:rsidR="00B63D84" w:rsidRPr="003B1046">
        <w:rPr>
          <w:lang w:eastAsia="en-US"/>
        </w:rPr>
        <w:t>Запроса предложений</w:t>
      </w:r>
      <w:r w:rsidR="00A81365" w:rsidRPr="003B1046">
        <w:rPr>
          <w:lang w:eastAsia="en-US"/>
        </w:rPr>
        <w:t xml:space="preserve">. </w:t>
      </w:r>
      <w:r w:rsidR="008E5D26" w:rsidRPr="003B1046">
        <w:rPr>
          <w:lang w:eastAsia="en-US"/>
        </w:rPr>
        <w:t xml:space="preserve"> </w:t>
      </w:r>
    </w:p>
    <w:p w14:paraId="717A2D5C" w14:textId="77777777" w:rsidR="00A81365" w:rsidRPr="003B1046" w:rsidRDefault="00957993" w:rsidP="00957993">
      <w:pPr>
        <w:contextualSpacing/>
        <w:jc w:val="both"/>
      </w:pPr>
      <w:r w:rsidRPr="003B1046">
        <w:rPr>
          <w:lang w:eastAsia="en-US"/>
        </w:rPr>
        <w:t>4.11.</w:t>
      </w:r>
      <w:r w:rsidR="00A81365" w:rsidRPr="003B1046">
        <w:rPr>
          <w:lang w:eastAsia="en-US"/>
        </w:rPr>
        <w:t>6. Критериями оценки Заявок на участие в Запросе предложений могут быть:</w:t>
      </w:r>
      <w:r w:rsidR="00A81365" w:rsidRPr="003B1046">
        <w:t xml:space="preserve"> </w:t>
      </w:r>
    </w:p>
    <w:p w14:paraId="772B2877" w14:textId="0B8C9788" w:rsidR="000D6D41" w:rsidRPr="003B1046" w:rsidRDefault="000D6D41" w:rsidP="000D6D41">
      <w:pPr>
        <w:ind w:firstLine="709"/>
        <w:contextualSpacing/>
        <w:jc w:val="both"/>
      </w:pPr>
      <w:r w:rsidRPr="003B1046">
        <w:t>1)</w:t>
      </w:r>
      <w:r w:rsidRPr="003B1046">
        <w:tab/>
      </w:r>
      <w:r w:rsidRPr="003B1046">
        <w:rPr>
          <w:b/>
        </w:rPr>
        <w:t>цена Договора</w:t>
      </w:r>
      <w:r w:rsidRPr="003B1046">
        <w:t xml:space="preserve">, </w:t>
      </w:r>
      <w:r w:rsidR="00A26DD1" w:rsidRPr="003B1046">
        <w:t>выраженная в процентном отношении суммы вознаграждения управляющего к сумме доход</w:t>
      </w:r>
      <w:r w:rsidR="00B33AFC" w:rsidRPr="003B1046">
        <w:t>а</w:t>
      </w:r>
      <w:r w:rsidR="00A26DD1" w:rsidRPr="003B1046">
        <w:t xml:space="preserve"> от доверительного управления имуществом, составляющим целевой капитал</w:t>
      </w:r>
      <w:r w:rsidRPr="003B1046">
        <w:t>;</w:t>
      </w:r>
    </w:p>
    <w:p w14:paraId="4DBC5BC9" w14:textId="77777777" w:rsidR="000D6D41" w:rsidRPr="003B1046" w:rsidRDefault="002E2D78" w:rsidP="000D6D41">
      <w:pPr>
        <w:ind w:firstLine="709"/>
        <w:contextualSpacing/>
        <w:jc w:val="both"/>
      </w:pPr>
      <w:r w:rsidRPr="003B1046">
        <w:t>2</w:t>
      </w:r>
      <w:r w:rsidR="000D6D41" w:rsidRPr="003B1046">
        <w:t>)</w:t>
      </w:r>
      <w:r w:rsidR="000D6D41" w:rsidRPr="003B1046">
        <w:tab/>
      </w:r>
      <w:r w:rsidR="000D6D41" w:rsidRPr="003B1046">
        <w:rPr>
          <w:b/>
        </w:rPr>
        <w:t>квалификация Участника</w:t>
      </w:r>
      <w:r w:rsidR="000D6D41" w:rsidRPr="003B1046">
        <w:t xml:space="preserve"> </w:t>
      </w:r>
      <w:r w:rsidR="00B63D84" w:rsidRPr="003B1046">
        <w:t>Запроса предложений</w:t>
      </w:r>
      <w:r w:rsidR="000D6D41" w:rsidRPr="003B1046">
        <w:t xml:space="preserve"> на поставку товара, оказание услуг, в том числе:</w:t>
      </w:r>
    </w:p>
    <w:p w14:paraId="51B99E70" w14:textId="517AAEAF" w:rsidR="001D3DCE" w:rsidRPr="003B1046" w:rsidRDefault="001D3DCE" w:rsidP="000D6D41">
      <w:pPr>
        <w:ind w:firstLine="709"/>
        <w:contextualSpacing/>
        <w:jc w:val="both"/>
      </w:pPr>
      <w:r w:rsidRPr="003B1046">
        <w:t>а) качество процедур инвестиционного процесса и риск менеджмента</w:t>
      </w:r>
    </w:p>
    <w:p w14:paraId="1F8E0D68" w14:textId="68B1DF4F" w:rsidR="002E2D78" w:rsidRPr="003B1046" w:rsidRDefault="001D3DCE" w:rsidP="002E2D78">
      <w:pPr>
        <w:ind w:firstLine="709"/>
        <w:contextualSpacing/>
        <w:jc w:val="both"/>
        <w:rPr>
          <w:lang w:eastAsia="en-US"/>
        </w:rPr>
      </w:pPr>
      <w:r w:rsidRPr="003B1046">
        <w:t>б</w:t>
      </w:r>
      <w:r w:rsidR="000D6D41" w:rsidRPr="003B1046">
        <w:t xml:space="preserve">) </w:t>
      </w:r>
      <w:r w:rsidR="002E2D78" w:rsidRPr="003B1046">
        <w:t xml:space="preserve">        </w:t>
      </w:r>
      <w:r w:rsidR="000D6D41" w:rsidRPr="003B1046">
        <w:rPr>
          <w:b/>
        </w:rPr>
        <w:t xml:space="preserve">финансовая устойчивость Участника </w:t>
      </w:r>
      <w:r w:rsidR="00B63D84" w:rsidRPr="003B1046">
        <w:rPr>
          <w:b/>
        </w:rPr>
        <w:t>Запроса предложений</w:t>
      </w:r>
      <w:r w:rsidR="000D6D41" w:rsidRPr="003B1046">
        <w:t>;</w:t>
      </w:r>
    </w:p>
    <w:p w14:paraId="27A51032" w14:textId="33D9D440" w:rsidR="00A81365" w:rsidRPr="003B1046" w:rsidRDefault="00FE033E" w:rsidP="002E2D78">
      <w:pPr>
        <w:ind w:firstLine="709"/>
        <w:jc w:val="both"/>
      </w:pPr>
      <w:r w:rsidRPr="003B1046">
        <w:rPr>
          <w:lang w:eastAsia="en-US"/>
        </w:rPr>
        <w:t>в</w:t>
      </w:r>
      <w:r w:rsidR="000D6D41" w:rsidRPr="003B1046">
        <w:t xml:space="preserve">) </w:t>
      </w:r>
      <w:r w:rsidR="002E2D78" w:rsidRPr="003B1046">
        <w:t xml:space="preserve">      </w:t>
      </w:r>
      <w:r w:rsidR="000D6D41" w:rsidRPr="003B1046">
        <w:t xml:space="preserve">прочие подкритерии, устанавливаемые в соответствии с Документацией </w:t>
      </w:r>
      <w:r w:rsidR="00B63D84" w:rsidRPr="003B1046">
        <w:t>Запроса предложений</w:t>
      </w:r>
      <w:r w:rsidR="000D6D41" w:rsidRPr="003B1046">
        <w:t>.</w:t>
      </w:r>
    </w:p>
    <w:p w14:paraId="026B1799" w14:textId="77777777" w:rsidR="005D5D34" w:rsidRPr="003B1046" w:rsidRDefault="005D5D34" w:rsidP="002E2D78">
      <w:pPr>
        <w:ind w:firstLine="709"/>
        <w:jc w:val="both"/>
      </w:pPr>
      <w:r w:rsidRPr="003B1046">
        <w:t>Использование иных критериев и подкритериев возможно исключительно по решению Тендерного комитета (Комиссии)</w:t>
      </w:r>
      <w:r w:rsidR="000814FE" w:rsidRPr="003B1046">
        <w:t>.</w:t>
      </w:r>
    </w:p>
    <w:p w14:paraId="6174FC5B" w14:textId="77777777" w:rsidR="00A81365" w:rsidRPr="003B1046" w:rsidRDefault="00A81365" w:rsidP="00A81365">
      <w:pPr>
        <w:ind w:firstLine="709"/>
        <w:jc w:val="both"/>
        <w:rPr>
          <w:i/>
          <w:lang w:eastAsia="en-US"/>
        </w:rPr>
      </w:pPr>
      <w:r w:rsidRPr="003B1046">
        <w:rPr>
          <w:lang w:eastAsia="en-US"/>
        </w:rPr>
        <w:t xml:space="preserve">Весовое значение ценового критерия не может составлять менее </w:t>
      </w:r>
      <w:r w:rsidR="00A26DD1" w:rsidRPr="003B1046">
        <w:rPr>
          <w:lang w:eastAsia="en-US"/>
        </w:rPr>
        <w:t>60</w:t>
      </w:r>
      <w:r w:rsidRPr="003B1046">
        <w:rPr>
          <w:lang w:eastAsia="en-US"/>
        </w:rPr>
        <w:t xml:space="preserve"> (</w:t>
      </w:r>
      <w:r w:rsidR="00A26DD1" w:rsidRPr="003B1046">
        <w:rPr>
          <w:lang w:eastAsia="en-US"/>
        </w:rPr>
        <w:t>шестидесяти</w:t>
      </w:r>
      <w:r w:rsidRPr="003B1046">
        <w:rPr>
          <w:lang w:eastAsia="en-US"/>
        </w:rPr>
        <w:t xml:space="preserve">) баллов от общего весового значения критериев </w:t>
      </w:r>
      <w:r w:rsidR="00B63D84" w:rsidRPr="003B1046">
        <w:t>Запроса предложений</w:t>
      </w:r>
      <w:r w:rsidRPr="003B1046">
        <w:rPr>
          <w:lang w:eastAsia="en-US"/>
        </w:rPr>
        <w:t>, за исключением случаев, если иное весовое значение установлено решением Тендерного комитета</w:t>
      </w:r>
      <w:r w:rsidR="009A6C67" w:rsidRPr="003B1046">
        <w:rPr>
          <w:lang w:eastAsia="en-US"/>
        </w:rPr>
        <w:t xml:space="preserve"> (Комиссии)</w:t>
      </w:r>
      <w:r w:rsidRPr="003B1046">
        <w:rPr>
          <w:lang w:eastAsia="en-US"/>
        </w:rPr>
        <w:t xml:space="preserve">. </w:t>
      </w:r>
    </w:p>
    <w:p w14:paraId="60021C9B" w14:textId="77777777" w:rsidR="002D7E0C" w:rsidRPr="003B1046" w:rsidRDefault="002D7E0C" w:rsidP="002D7E0C">
      <w:pPr>
        <w:ind w:firstLine="709"/>
        <w:jc w:val="both"/>
      </w:pPr>
      <w:r w:rsidRPr="003B1046">
        <w:t xml:space="preserve">Рейтинг представляет собой </w:t>
      </w:r>
      <w:r w:rsidR="00F56FA0" w:rsidRPr="003B1046">
        <w:t xml:space="preserve">сумму натуральных чисел </w:t>
      </w:r>
      <w:r w:rsidRPr="003B1046">
        <w:t xml:space="preserve"> в баллах, получаем</w:t>
      </w:r>
      <w:r w:rsidR="00F56FA0" w:rsidRPr="003B1046">
        <w:t>ую</w:t>
      </w:r>
      <w:r w:rsidRPr="003B1046">
        <w:t xml:space="preserve"> по результатам оценки </w:t>
      </w:r>
      <w:r w:rsidR="00F56FA0" w:rsidRPr="003B1046">
        <w:t xml:space="preserve">заявки каждым членом Комиссии </w:t>
      </w:r>
      <w:r w:rsidRPr="003B1046">
        <w:t xml:space="preserve">по </w:t>
      </w:r>
      <w:r w:rsidR="00F56FA0" w:rsidRPr="003B1046">
        <w:t xml:space="preserve">всем </w:t>
      </w:r>
      <w:r w:rsidRPr="003B1046">
        <w:t xml:space="preserve">критериям. </w:t>
      </w:r>
      <w:r w:rsidR="00F56FA0" w:rsidRPr="003B1046">
        <w:t>Коэффициент з</w:t>
      </w:r>
      <w:r w:rsidRPr="003B1046">
        <w:t>начимост</w:t>
      </w:r>
      <w:r w:rsidR="00F56FA0" w:rsidRPr="003B1046">
        <w:t>и</w:t>
      </w:r>
      <w:r w:rsidRPr="003B1046">
        <w:t xml:space="preserve"> критериев определяется в </w:t>
      </w:r>
      <w:r w:rsidR="00F56FA0" w:rsidRPr="003B1046">
        <w:t>Информационной карте настоящей Документации</w:t>
      </w:r>
      <w:r w:rsidRPr="003B1046">
        <w:t>. При расчет</w:t>
      </w:r>
      <w:r w:rsidR="00F56FA0" w:rsidRPr="003B1046">
        <w:t>е</w:t>
      </w:r>
      <w:r w:rsidRPr="003B1046">
        <w:t xml:space="preserve"> рейтинг</w:t>
      </w:r>
      <w:r w:rsidR="00F56FA0" w:rsidRPr="003B1046">
        <w:t>а</w:t>
      </w:r>
      <w:r w:rsidRPr="003B1046">
        <w:t xml:space="preserve"> применяется коэффициент значимости</w:t>
      </w:r>
      <w:r w:rsidR="003F77CE" w:rsidRPr="003B1046">
        <w:t>, соответствующий каждому из критериев</w:t>
      </w:r>
      <w:r w:rsidRPr="003B1046">
        <w:t xml:space="preserve">. </w:t>
      </w:r>
    </w:p>
    <w:p w14:paraId="4C104637" w14:textId="77777777" w:rsidR="002D7E0C" w:rsidRPr="003B1046" w:rsidRDefault="002D7E0C" w:rsidP="002D7E0C">
      <w:pPr>
        <w:ind w:firstLine="709"/>
        <w:jc w:val="both"/>
      </w:pPr>
      <w:r w:rsidRPr="003B1046">
        <w:rPr>
          <w:lang w:val="en-US"/>
        </w:rPr>
        <w:t> </w:t>
      </w:r>
      <w:r w:rsidRPr="003B1046">
        <w:t>Сумма значимостей критериев</w:t>
      </w:r>
      <w:r w:rsidR="009244A1" w:rsidRPr="003B1046">
        <w:t xml:space="preserve"> оценки Заявок, установленных в</w:t>
      </w:r>
      <w:r w:rsidRPr="003B1046">
        <w:t xml:space="preserve"> </w:t>
      </w:r>
      <w:r w:rsidR="009244A1" w:rsidRPr="003B1046">
        <w:t xml:space="preserve">Документации </w:t>
      </w:r>
      <w:r w:rsidR="00B63D84" w:rsidRPr="003B1046">
        <w:t>Запроса предложений</w:t>
      </w:r>
      <w:r w:rsidRPr="003B1046">
        <w:t>, составляет 100 </w:t>
      </w:r>
      <w:r w:rsidR="00F56FA0" w:rsidRPr="003B1046">
        <w:t>баллов</w:t>
      </w:r>
      <w:r w:rsidRPr="003B1046">
        <w:t xml:space="preserve">. </w:t>
      </w:r>
    </w:p>
    <w:p w14:paraId="27629901" w14:textId="77777777" w:rsidR="002D7E0C" w:rsidRPr="003B1046" w:rsidRDefault="002D7E0C" w:rsidP="002D7E0C">
      <w:pPr>
        <w:ind w:firstLine="709"/>
        <w:jc w:val="both"/>
      </w:pPr>
      <w:r w:rsidRPr="003B1046">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003F77CE" w:rsidRPr="003B1046">
        <w:t>субъективно выставляемых каждым членом Комиссии, при этом Заявке содержащей лучшие условия исполнения Договора присуждается максимальное значение в баллах по каждому критерию</w:t>
      </w:r>
      <w:r w:rsidRPr="003B1046">
        <w:t xml:space="preserve">. </w:t>
      </w:r>
    </w:p>
    <w:p w14:paraId="0C9479DB" w14:textId="46B07B28" w:rsidR="002D7E0C" w:rsidRPr="003B1046" w:rsidRDefault="002D7E0C" w:rsidP="000D7EB8">
      <w:pPr>
        <w:ind w:firstLine="709"/>
        <w:jc w:val="both"/>
      </w:pPr>
      <w:r w:rsidRPr="003B1046">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w:t>
      </w:r>
      <w:r w:rsidR="003F77CE" w:rsidRPr="003B1046">
        <w:t xml:space="preserve"> </w:t>
      </w:r>
      <w:r w:rsidRPr="003B1046">
        <w:t xml:space="preserve"> по каждой Заявке. </w:t>
      </w:r>
    </w:p>
    <w:p w14:paraId="37138CC4" w14:textId="77777777" w:rsidR="002D7E0C" w:rsidRPr="003B1046" w:rsidRDefault="002D7E0C" w:rsidP="000D7EB8">
      <w:pPr>
        <w:ind w:firstLine="709"/>
        <w:jc w:val="both"/>
      </w:pPr>
      <w:r w:rsidRPr="003B1046">
        <w:t>Заявке, набравшей наибольший итоговый рейтинг, присваивается первый номер.</w:t>
      </w:r>
    </w:p>
    <w:p w14:paraId="040C1C9D" w14:textId="77777777" w:rsidR="002D7E0C" w:rsidRPr="003B1046" w:rsidRDefault="002D7E0C" w:rsidP="002D7E0C">
      <w:pPr>
        <w:keepNext/>
        <w:spacing w:before="100" w:after="100"/>
        <w:jc w:val="both"/>
        <w:rPr>
          <w:b/>
        </w:rPr>
      </w:pPr>
      <w:r w:rsidRPr="003B1046">
        <w:rPr>
          <w:b/>
        </w:rPr>
        <w:t>4.1</w:t>
      </w:r>
      <w:r w:rsidR="00555CF2" w:rsidRPr="003B1046">
        <w:rPr>
          <w:b/>
        </w:rPr>
        <w:t>2</w:t>
      </w:r>
      <w:r w:rsidRPr="003B1046">
        <w:rPr>
          <w:b/>
        </w:rPr>
        <w:t xml:space="preserve">. Определение Победителя </w:t>
      </w:r>
      <w:r w:rsidR="00B63D84" w:rsidRPr="003B1046">
        <w:rPr>
          <w:b/>
        </w:rPr>
        <w:t>Запроса предложений</w:t>
      </w:r>
    </w:p>
    <w:p w14:paraId="5FB26B9B" w14:textId="77777777" w:rsidR="001A62EF" w:rsidRPr="003B1046" w:rsidRDefault="00EA1AB5" w:rsidP="00E83A11">
      <w:r w:rsidRPr="003B1046">
        <w:t>4.1</w:t>
      </w:r>
      <w:r w:rsidR="00555CF2" w:rsidRPr="003B1046">
        <w:t>2</w:t>
      </w:r>
      <w:r w:rsidR="004122BB" w:rsidRPr="003B1046">
        <w:t>.</w:t>
      </w:r>
      <w:r w:rsidR="00555CF2" w:rsidRPr="003B1046">
        <w:t>1</w:t>
      </w:r>
      <w:r w:rsidR="001C5025" w:rsidRPr="003B1046">
        <w:t>.</w:t>
      </w:r>
      <w:r w:rsidR="004122BB" w:rsidRPr="003B1046">
        <w:t xml:space="preserve"> Результаты рассмотрения и оценки заявок на участие в </w:t>
      </w:r>
      <w:r w:rsidR="00B63D84" w:rsidRPr="003B1046">
        <w:t>Запросе предложений</w:t>
      </w:r>
      <w:r w:rsidR="004122BB" w:rsidRPr="003B1046">
        <w:t xml:space="preserve"> оформляются Протоколом рассмотрения и оценки  Заявок на участие в </w:t>
      </w:r>
      <w:r w:rsidR="00B63D84" w:rsidRPr="003B1046">
        <w:t>Запросе предложений</w:t>
      </w:r>
      <w:r w:rsidR="004122BB" w:rsidRPr="003B1046">
        <w:t>. Указанный Протокол</w:t>
      </w:r>
      <w:r w:rsidR="00BD691D" w:rsidRPr="003B1046">
        <w:t xml:space="preserve"> должен содержать</w:t>
      </w:r>
      <w:r w:rsidR="00610DE3" w:rsidRPr="003B1046">
        <w:t xml:space="preserve"> сведения</w:t>
      </w:r>
      <w:r w:rsidR="00BD691D" w:rsidRPr="003B1046">
        <w:t>:</w:t>
      </w:r>
    </w:p>
    <w:p w14:paraId="5AD6F877" w14:textId="77777777" w:rsidR="008E5D26" w:rsidRPr="003B1046" w:rsidRDefault="008E5D26" w:rsidP="00E83A11">
      <w:pPr>
        <w:jc w:val="both"/>
        <w:rPr>
          <w:lang w:eastAsia="en-US"/>
        </w:rPr>
      </w:pPr>
      <w:r w:rsidRPr="003B1046">
        <w:rPr>
          <w:lang w:eastAsia="en-US"/>
        </w:rPr>
        <w:lastRenderedPageBreak/>
        <w:t xml:space="preserve">1) о месте, дате, времени  рассмотрения и оценки Заявок; </w:t>
      </w:r>
    </w:p>
    <w:p w14:paraId="0406E14C" w14:textId="77777777" w:rsidR="008E5D26" w:rsidRPr="003B1046" w:rsidRDefault="008E5D26" w:rsidP="00E83A11">
      <w:pPr>
        <w:jc w:val="both"/>
        <w:rPr>
          <w:lang w:eastAsia="en-US"/>
        </w:rPr>
      </w:pPr>
      <w:r w:rsidRPr="003B1046">
        <w:rPr>
          <w:lang w:eastAsia="en-US"/>
        </w:rPr>
        <w:t xml:space="preserve">2) об Участниках </w:t>
      </w:r>
      <w:r w:rsidR="00B63D84" w:rsidRPr="003B1046">
        <w:rPr>
          <w:lang w:eastAsia="en-US"/>
        </w:rPr>
        <w:t>Запроса предложений</w:t>
      </w:r>
      <w:r w:rsidRPr="003B1046">
        <w:rPr>
          <w:lang w:eastAsia="en-US"/>
        </w:rPr>
        <w:t>, допущенных к участию в Запросе предложений после проведения рассмотрения Заявок;</w:t>
      </w:r>
    </w:p>
    <w:p w14:paraId="16FDE1F3" w14:textId="77777777" w:rsidR="008E5D26" w:rsidRPr="003B1046" w:rsidRDefault="008E5D26" w:rsidP="00E83A11">
      <w:pPr>
        <w:jc w:val="both"/>
        <w:rPr>
          <w:lang w:eastAsia="en-US"/>
        </w:rPr>
      </w:pPr>
      <w:r w:rsidRPr="003B1046">
        <w:rPr>
          <w:lang w:eastAsia="en-US"/>
        </w:rPr>
        <w:t>3) о принятом на основании результатов оценки Заявок решении Комиссии;</w:t>
      </w:r>
    </w:p>
    <w:p w14:paraId="24D1E9BE" w14:textId="77777777" w:rsidR="008E5D26" w:rsidRPr="003B1046" w:rsidRDefault="008E5D26" w:rsidP="00E83A11">
      <w:pPr>
        <w:jc w:val="both"/>
        <w:rPr>
          <w:lang w:eastAsia="en-US"/>
        </w:rPr>
      </w:pPr>
      <w:r w:rsidRPr="003B1046">
        <w:rPr>
          <w:lang w:eastAsia="en-US"/>
        </w:rPr>
        <w:t>4) о присвоении Заявкам порядковых номеров в оценочном рейтинге;</w:t>
      </w:r>
    </w:p>
    <w:p w14:paraId="2400D5EC" w14:textId="77777777" w:rsidR="008E5D26" w:rsidRPr="003B1046" w:rsidRDefault="008E5D26" w:rsidP="00E83A11">
      <w:pPr>
        <w:jc w:val="both"/>
        <w:rPr>
          <w:lang w:eastAsia="en-US"/>
        </w:rPr>
      </w:pPr>
      <w:r w:rsidRPr="003B1046">
        <w:rPr>
          <w:lang w:eastAsia="en-US"/>
        </w:rPr>
        <w:t>5) решение Комиссии  о присвоении Заявкам значений по каждому из предусмотренных критериев оценки;</w:t>
      </w:r>
    </w:p>
    <w:p w14:paraId="4F1B858B" w14:textId="77777777" w:rsidR="001A62EF" w:rsidRPr="003B1046" w:rsidRDefault="008E5D26" w:rsidP="00E83A11">
      <w:r w:rsidRPr="003B1046">
        <w:rPr>
          <w:lang w:eastAsia="en-US"/>
        </w:rPr>
        <w:t>6) н</w:t>
      </w:r>
      <w:r w:rsidR="000D7EB8" w:rsidRPr="003B1046">
        <w:rPr>
          <w:lang w:eastAsia="en-US"/>
        </w:rPr>
        <w:t xml:space="preserve">аименования </w:t>
      </w:r>
      <w:r w:rsidRPr="003B1046">
        <w:rPr>
          <w:lang w:eastAsia="en-US"/>
        </w:rPr>
        <w:t xml:space="preserve">и почтовые адреса Участников </w:t>
      </w:r>
      <w:r w:rsidR="00B63D84" w:rsidRPr="003B1046">
        <w:rPr>
          <w:lang w:eastAsia="en-US"/>
        </w:rPr>
        <w:t>Запроса предложений</w:t>
      </w:r>
      <w:r w:rsidRPr="003B1046">
        <w:rPr>
          <w:lang w:eastAsia="en-US"/>
        </w:rPr>
        <w:t>, Заявкам которых присвоен первый и второй номера</w:t>
      </w:r>
      <w:r w:rsidR="001A62EF" w:rsidRPr="003B1046">
        <w:t>.</w:t>
      </w:r>
      <w:r w:rsidR="00E83A11" w:rsidRPr="003B1046">
        <w:t xml:space="preserve"> </w:t>
      </w:r>
    </w:p>
    <w:p w14:paraId="6DDEF1EC" w14:textId="3433DDA0" w:rsidR="008538F7" w:rsidRPr="003B1046" w:rsidRDefault="008538F7" w:rsidP="008538F7">
      <w:pPr>
        <w:pStyle w:val="ab"/>
        <w:spacing w:line="276" w:lineRule="auto"/>
        <w:ind w:left="0"/>
        <w:jc w:val="both"/>
      </w:pPr>
      <w:r w:rsidRPr="003B1046">
        <w:t xml:space="preserve">4.12.2.  Протокол рассмотрения и оценки Заявок на участие в Запросе предложений, который ведется Комиссией, подписывается всеми присутствующими на заседании членами Комиссии в день окончания рассмотрения и оценки Заявок. Протокол рассмотрения и оценки Заявок составляется в </w:t>
      </w:r>
      <w:r w:rsidR="005121A2" w:rsidRPr="003B1046">
        <w:rPr>
          <w:lang w:val="en-US"/>
        </w:rPr>
        <w:t>2</w:t>
      </w:r>
      <w:r w:rsidR="005121A2" w:rsidRPr="003B1046">
        <w:t xml:space="preserve"> </w:t>
      </w:r>
      <w:r w:rsidRPr="003B1046">
        <w:t>(</w:t>
      </w:r>
      <w:r w:rsidR="005121A2" w:rsidRPr="003B1046">
        <w:t>двух</w:t>
      </w:r>
      <w:r w:rsidRPr="003B1046">
        <w:t>) экземплярах.</w:t>
      </w:r>
    </w:p>
    <w:p w14:paraId="1CF3CF11" w14:textId="56C98E19" w:rsidR="008538F7" w:rsidRPr="003B1046" w:rsidRDefault="008538F7" w:rsidP="004122BB">
      <w:pPr>
        <w:pStyle w:val="ab"/>
        <w:spacing w:line="276" w:lineRule="auto"/>
        <w:ind w:left="0"/>
        <w:jc w:val="both"/>
      </w:pPr>
      <w:r w:rsidRPr="003B1046">
        <w:t xml:space="preserve">В соответствии с подпунктом 5 пункта 2 статьи 8 Федерального закона «О порядке формирования и использования целевого капитала некоммерческих организаций» и подпунктом 5.19.14 Устава Фонда определение управляющей компании относится к компетенции Правления Фонда. В случае утверждения Правлением Фонда протокола Комиссии (определения победителя Запроса предложений), указанному лицу (победителю Запроса предложений) направляется уведомление (акцепт) на заключение Договора. </w:t>
      </w:r>
    </w:p>
    <w:p w14:paraId="505B7B0B" w14:textId="77777777" w:rsidR="00C43C64" w:rsidRPr="003B1046" w:rsidRDefault="00C43C64" w:rsidP="004122BB">
      <w:pPr>
        <w:pStyle w:val="ab"/>
        <w:spacing w:line="276" w:lineRule="auto"/>
        <w:ind w:left="0"/>
        <w:jc w:val="both"/>
      </w:pPr>
      <w:r w:rsidRPr="003B1046">
        <w:t>4.1</w:t>
      </w:r>
      <w:r w:rsidR="00555CF2" w:rsidRPr="003B1046">
        <w:t>2</w:t>
      </w:r>
      <w:r w:rsidRPr="003B1046">
        <w:t>.</w:t>
      </w:r>
      <w:r w:rsidR="00555CF2" w:rsidRPr="003B1046">
        <w:t>3</w:t>
      </w:r>
      <w:r w:rsidRPr="003B1046">
        <w:t xml:space="preserve">. В случае если, на основании результатов рассмотрения Заявок принято решение об отказе в допуске к участию в Запросе предложений всех Участников </w:t>
      </w:r>
      <w:r w:rsidR="00B63D84" w:rsidRPr="003B1046">
        <w:t>Запроса предложений</w:t>
      </w:r>
      <w:r w:rsidRPr="003B1046">
        <w:t xml:space="preserve"> или о допуске к участию в Запросе предложений только одного Участника </w:t>
      </w:r>
      <w:r w:rsidR="00B63D84" w:rsidRPr="003B1046">
        <w:t>Запроса предложений</w:t>
      </w:r>
      <w:r w:rsidRPr="003B1046">
        <w:t>, Запрос предложений признается несостоявшимся.</w:t>
      </w:r>
    </w:p>
    <w:p w14:paraId="608C33DB" w14:textId="163F3E81" w:rsidR="008538F7" w:rsidRPr="003B1046" w:rsidRDefault="008538F7" w:rsidP="008538F7">
      <w:pPr>
        <w:pStyle w:val="ab"/>
        <w:spacing w:line="276" w:lineRule="auto"/>
        <w:ind w:left="0"/>
        <w:jc w:val="both"/>
      </w:pPr>
      <w:r w:rsidRPr="003B1046">
        <w:t xml:space="preserve">4.12.4. В случае если Запрос предложений признан несостоявшимся и только одна Заявка удовлетворяет всем требованиям Документации Запроса предложений, Комиссия вправе рекомендовать Правлению Фонда заключение Договора с единственным Участником Запроса предложений. Договор заключается на условиях, указанных в поданной таким Участником Запроса предложений Заявке и в Документации Запроса предложений. Такой Участник Запроса предложений не вправе отказаться от заключения Договора. Договор с единственным Участником Запроса предложений, допущенным к участию в Запросе предложений, должен быть заключен в течение </w:t>
      </w:r>
      <w:r w:rsidR="005121A2" w:rsidRPr="003B1046">
        <w:t xml:space="preserve">30 </w:t>
      </w:r>
      <w:r w:rsidRPr="003B1046">
        <w:t>(</w:t>
      </w:r>
      <w:r w:rsidR="005121A2" w:rsidRPr="003B1046">
        <w:t>тридцати</w:t>
      </w:r>
      <w:r w:rsidRPr="003B1046">
        <w:t>) рабочих дней со дня подписания протокола рассмотрения и оценки Заявок и принятия Правлением Фонда решения об определении управляющей компании.</w:t>
      </w:r>
    </w:p>
    <w:p w14:paraId="3CDC535E" w14:textId="77777777" w:rsidR="003053B0" w:rsidRPr="003B1046" w:rsidRDefault="003053B0" w:rsidP="003053B0">
      <w:pPr>
        <w:spacing w:before="100" w:after="100"/>
        <w:jc w:val="both"/>
        <w:rPr>
          <w:b/>
        </w:rPr>
      </w:pPr>
      <w:r w:rsidRPr="003B1046">
        <w:rPr>
          <w:b/>
        </w:rPr>
        <w:t>4.1</w:t>
      </w:r>
      <w:r w:rsidR="00555CF2" w:rsidRPr="003B1046">
        <w:rPr>
          <w:b/>
        </w:rPr>
        <w:t>3</w:t>
      </w:r>
      <w:r w:rsidRPr="003B1046">
        <w:rPr>
          <w:b/>
        </w:rPr>
        <w:t xml:space="preserve">. Порядок заключения Договора </w:t>
      </w:r>
    </w:p>
    <w:p w14:paraId="6B770321" w14:textId="2FB9D886" w:rsidR="003053B0" w:rsidRPr="003B1046" w:rsidRDefault="003053B0" w:rsidP="003053B0">
      <w:pPr>
        <w:spacing w:before="100" w:after="100"/>
        <w:jc w:val="both"/>
      </w:pPr>
      <w:r w:rsidRPr="003B1046">
        <w:t>4.1</w:t>
      </w:r>
      <w:r w:rsidR="00555CF2" w:rsidRPr="003B1046">
        <w:t>3</w:t>
      </w:r>
      <w:r w:rsidRPr="003B1046">
        <w:t xml:space="preserve">.1. Договор должен быть заключен не позднее чем через </w:t>
      </w:r>
      <w:r w:rsidR="005121A2" w:rsidRPr="003B1046">
        <w:t xml:space="preserve">30 </w:t>
      </w:r>
      <w:r w:rsidRPr="003B1046">
        <w:t>(</w:t>
      </w:r>
      <w:r w:rsidR="005121A2" w:rsidRPr="003B1046">
        <w:t>тридцать</w:t>
      </w:r>
      <w:r w:rsidRPr="003B1046">
        <w:t>) рабочих дней со дня подписания протокола оценки Заявок</w:t>
      </w:r>
      <w:r w:rsidR="001C3EA4" w:rsidRPr="003B1046">
        <w:t xml:space="preserve"> и принятия Правлением Фонда решения об определении управляющей компании</w:t>
      </w:r>
      <w:r w:rsidRPr="003B1046">
        <w:t>.</w:t>
      </w:r>
    </w:p>
    <w:p w14:paraId="4FBFFBDA" w14:textId="2A362E63" w:rsidR="003053B0" w:rsidRPr="003B1046" w:rsidRDefault="003053B0" w:rsidP="003053B0">
      <w:pPr>
        <w:spacing w:before="100" w:after="100"/>
        <w:jc w:val="both"/>
      </w:pPr>
      <w:r w:rsidRPr="003B1046">
        <w:t>4.1</w:t>
      </w:r>
      <w:r w:rsidR="00555CF2" w:rsidRPr="003B1046">
        <w:t>3</w:t>
      </w:r>
      <w:r w:rsidRPr="003B1046">
        <w:t xml:space="preserve">.2. В случае если в Документации </w:t>
      </w:r>
      <w:r w:rsidR="00B63D84" w:rsidRPr="003B1046">
        <w:t>Запроса предложений</w:t>
      </w:r>
      <w:r w:rsidRPr="003B1046">
        <w:t xml:space="preserve"> содержался проект Договора, Заказчик, в течение </w:t>
      </w:r>
      <w:r w:rsidR="005121A2" w:rsidRPr="003B1046">
        <w:t>10</w:t>
      </w:r>
      <w:r w:rsidRPr="003B1046">
        <w:t xml:space="preserve"> (</w:t>
      </w:r>
      <w:r w:rsidR="005121A2" w:rsidRPr="003B1046">
        <w:t>десяти</w:t>
      </w:r>
      <w:r w:rsidRPr="003B1046">
        <w:t xml:space="preserve">) рабочих дней со дня подписания протокола оценки Заявок  дорабатывает проект Договора путем включения в него соответствующих условий, содержащихся в Заявке Победителя </w:t>
      </w:r>
      <w:r w:rsidR="00B63D84" w:rsidRPr="003B1046">
        <w:t>Запроса предложений</w:t>
      </w:r>
      <w:r w:rsidRPr="003B1046">
        <w:t xml:space="preserve"> и цены Договора. </w:t>
      </w:r>
    </w:p>
    <w:p w14:paraId="132DC592" w14:textId="77777777" w:rsidR="003053B0" w:rsidRPr="003B1046" w:rsidRDefault="003053B0" w:rsidP="003053B0">
      <w:pPr>
        <w:spacing w:before="100" w:after="100"/>
        <w:jc w:val="both"/>
      </w:pPr>
      <w:r w:rsidRPr="003B1046">
        <w:t>4.1</w:t>
      </w:r>
      <w:r w:rsidR="00555CF2" w:rsidRPr="003B1046">
        <w:t>3</w:t>
      </w:r>
      <w:r w:rsidRPr="003B1046">
        <w:t xml:space="preserve">.3. В случае если в Документации </w:t>
      </w:r>
      <w:r w:rsidR="00B63D84" w:rsidRPr="003B1046">
        <w:t>Запроса предложений</w:t>
      </w:r>
      <w:r w:rsidRPr="003B1046">
        <w:t xml:space="preserve"> проект Договора не содержался, проект Договора подготавливается по согласованию, либо Заказчиком либо Победителем </w:t>
      </w:r>
      <w:r w:rsidR="00B63D84" w:rsidRPr="003B1046">
        <w:t>Запроса предложений</w:t>
      </w:r>
      <w:r w:rsidRPr="003B1046">
        <w:t xml:space="preserve"> самостоятельно.</w:t>
      </w:r>
    </w:p>
    <w:p w14:paraId="5E0130AD" w14:textId="3C231859" w:rsidR="003053B0" w:rsidRPr="003B1046" w:rsidRDefault="003053B0" w:rsidP="003053B0">
      <w:pPr>
        <w:jc w:val="both"/>
      </w:pPr>
      <w:r w:rsidRPr="003B1046">
        <w:lastRenderedPageBreak/>
        <w:t>4.1</w:t>
      </w:r>
      <w:r w:rsidR="00555CF2" w:rsidRPr="003B1046">
        <w:t>3</w:t>
      </w:r>
      <w:r w:rsidRPr="003B1046">
        <w:t xml:space="preserve">.4. Заказчик вправе в течение </w:t>
      </w:r>
      <w:r w:rsidR="005121A2" w:rsidRPr="003B1046">
        <w:t xml:space="preserve">3 </w:t>
      </w:r>
      <w:r w:rsidRPr="003B1046">
        <w:t>(</w:t>
      </w:r>
      <w:r w:rsidR="005121A2" w:rsidRPr="003B1046">
        <w:t>трех</w:t>
      </w:r>
      <w:r w:rsidRPr="003B1046">
        <w:t xml:space="preserve">) </w:t>
      </w:r>
      <w:r w:rsidR="005121A2" w:rsidRPr="003B1046">
        <w:t xml:space="preserve">рабочих дней </w:t>
      </w:r>
      <w:r w:rsidRPr="003B1046">
        <w:t xml:space="preserve">со дня подписания протокола оценки Заявок  предложить Победителю </w:t>
      </w:r>
      <w:r w:rsidR="00B63D84" w:rsidRPr="003B1046">
        <w:t>Запроса предложений</w:t>
      </w:r>
      <w:r w:rsidRPr="003B1046">
        <w:t xml:space="preserve"> самостоятельно подготовить проект Договора путем включения в него условий, на которых Договор должен быть заключен в соответствии с Документацией </w:t>
      </w:r>
      <w:r w:rsidR="00B63D84" w:rsidRPr="003B1046">
        <w:t>Запроса предложений</w:t>
      </w:r>
      <w:r w:rsidRPr="003B1046">
        <w:t xml:space="preserve">, а также условий, содержащихся в Заявке Победителя </w:t>
      </w:r>
      <w:r w:rsidR="00B63D84" w:rsidRPr="003B1046">
        <w:t>Запроса предложений</w:t>
      </w:r>
      <w:r w:rsidRPr="003B1046">
        <w:t>.</w:t>
      </w:r>
    </w:p>
    <w:p w14:paraId="6EB5575A" w14:textId="171EB746" w:rsidR="003053B0" w:rsidRPr="003B1046" w:rsidRDefault="003053B0" w:rsidP="003053B0">
      <w:pPr>
        <w:spacing w:before="100" w:after="100"/>
        <w:jc w:val="both"/>
      </w:pPr>
      <w:r w:rsidRPr="003B1046">
        <w:t xml:space="preserve">В таком случае проект Договора должен быть подготовлен в течение </w:t>
      </w:r>
      <w:r w:rsidR="005121A2" w:rsidRPr="003B1046">
        <w:t>1</w:t>
      </w:r>
      <w:r w:rsidRPr="003B1046">
        <w:t>5 (пят</w:t>
      </w:r>
      <w:r w:rsidR="005121A2" w:rsidRPr="003B1046">
        <w:t>надцат</w:t>
      </w:r>
      <w:r w:rsidRPr="003B1046">
        <w:t>и) рабочих дней со дня подписания протокола оценки Заявок.</w:t>
      </w:r>
    </w:p>
    <w:p w14:paraId="3DE51739" w14:textId="602A8413" w:rsidR="003053B0" w:rsidRPr="003B1046" w:rsidRDefault="003053B0" w:rsidP="003053B0">
      <w:pPr>
        <w:spacing w:before="100" w:after="100"/>
        <w:jc w:val="both"/>
      </w:pPr>
      <w:r w:rsidRPr="003B1046">
        <w:t>4.1</w:t>
      </w:r>
      <w:r w:rsidR="00555CF2" w:rsidRPr="003B1046">
        <w:t>3</w:t>
      </w:r>
      <w:r w:rsidRPr="003B1046">
        <w:t xml:space="preserve">.5. Доработанный и согласованный проект Договора передаётся Заказчиком, на подписание Победителю </w:t>
      </w:r>
      <w:r w:rsidR="00B63D84" w:rsidRPr="003B1046">
        <w:t>Запроса предложений</w:t>
      </w:r>
      <w:r w:rsidRPr="003B1046">
        <w:t xml:space="preserve"> не позднее чем через </w:t>
      </w:r>
      <w:r w:rsidR="005121A2" w:rsidRPr="003B1046">
        <w:t xml:space="preserve">25 </w:t>
      </w:r>
      <w:r w:rsidR="00957993" w:rsidRPr="003B1046">
        <w:t>(</w:t>
      </w:r>
      <w:r w:rsidR="005121A2" w:rsidRPr="003B1046">
        <w:t>двадцать пять</w:t>
      </w:r>
      <w:r w:rsidRPr="003B1046">
        <w:t>) рабочих дней со дня подписания протокола оценки Заявок.</w:t>
      </w:r>
    </w:p>
    <w:p w14:paraId="18B8C58B" w14:textId="293209C0" w:rsidR="003053B0" w:rsidRPr="003B1046" w:rsidRDefault="003053B0" w:rsidP="003053B0">
      <w:pPr>
        <w:spacing w:before="100" w:after="100"/>
        <w:jc w:val="both"/>
      </w:pPr>
      <w:r w:rsidRPr="003B1046">
        <w:t>4.1</w:t>
      </w:r>
      <w:r w:rsidR="00555CF2" w:rsidRPr="003B1046">
        <w:t>3</w:t>
      </w:r>
      <w:r w:rsidRPr="003B1046">
        <w:t xml:space="preserve">.6. Победитель </w:t>
      </w:r>
      <w:r w:rsidR="00B63D84" w:rsidRPr="003B1046">
        <w:t>Запроса предложений</w:t>
      </w:r>
      <w:r w:rsidRPr="003B1046">
        <w:t xml:space="preserve"> обязан предоставить Заказчику подписанный проект Договора не позднее </w:t>
      </w:r>
      <w:r w:rsidR="005121A2" w:rsidRPr="003B1046">
        <w:t xml:space="preserve">5 </w:t>
      </w:r>
      <w:r w:rsidRPr="003B1046">
        <w:t>(</w:t>
      </w:r>
      <w:r w:rsidR="005121A2" w:rsidRPr="003B1046">
        <w:t>пяти</w:t>
      </w:r>
      <w:r w:rsidRPr="003B1046">
        <w:t>) рабочих дней после его получения.</w:t>
      </w:r>
    </w:p>
    <w:p w14:paraId="037F2530" w14:textId="77777777" w:rsidR="003053B0" w:rsidRPr="003B1046" w:rsidRDefault="003053B0" w:rsidP="003053B0">
      <w:pPr>
        <w:contextualSpacing/>
        <w:jc w:val="both"/>
      </w:pPr>
      <w:r w:rsidRPr="003B1046">
        <w:t>4.1</w:t>
      </w:r>
      <w:r w:rsidR="00555CF2" w:rsidRPr="003B1046">
        <w:t>3</w:t>
      </w:r>
      <w:r w:rsidRPr="003B1046">
        <w:t xml:space="preserve">.7. Участник </w:t>
      </w:r>
      <w:r w:rsidR="00B63D84" w:rsidRPr="003B1046">
        <w:t>Запроса предложений</w:t>
      </w:r>
      <w:r w:rsidRPr="003B1046">
        <w:t xml:space="preserve"> признается уклонившимся от заключения Договора в случае:</w:t>
      </w:r>
    </w:p>
    <w:p w14:paraId="3FC2650D" w14:textId="77777777" w:rsidR="003053B0" w:rsidRPr="003B1046" w:rsidRDefault="003053B0" w:rsidP="003053B0">
      <w:pPr>
        <w:ind w:firstLine="567"/>
        <w:contextualSpacing/>
        <w:jc w:val="both"/>
      </w:pPr>
      <w:r w:rsidRPr="003B1046">
        <w:t xml:space="preserve">1) Не предоставления Участником </w:t>
      </w:r>
      <w:r w:rsidR="00B63D84" w:rsidRPr="003B1046">
        <w:t>Запроса предложений</w:t>
      </w:r>
      <w:r w:rsidRPr="003B1046">
        <w:t>, с которым заключается Договор, в срок, предусмотренный подпунктом 4.1</w:t>
      </w:r>
      <w:r w:rsidR="00555CF2" w:rsidRPr="003B1046">
        <w:t>3</w:t>
      </w:r>
      <w:r w:rsidRPr="003B1046">
        <w:t>.6. подписанного Договора.</w:t>
      </w:r>
    </w:p>
    <w:p w14:paraId="1FAB698F" w14:textId="49D19657" w:rsidR="003053B0" w:rsidRPr="003B1046" w:rsidRDefault="003053B0" w:rsidP="003053B0">
      <w:pPr>
        <w:ind w:firstLine="567"/>
        <w:contextualSpacing/>
        <w:jc w:val="both"/>
      </w:pPr>
      <w:r w:rsidRPr="003B1046">
        <w:t xml:space="preserve">2) Не предоставления Участником </w:t>
      </w:r>
      <w:r w:rsidR="00B63D84" w:rsidRPr="003B1046">
        <w:t>Запроса предложений</w:t>
      </w:r>
      <w:r w:rsidRPr="003B1046">
        <w:t>, с которым заключается Договор, в срок</w:t>
      </w:r>
      <w:r w:rsidR="005121A2" w:rsidRPr="003B1046">
        <w:t>,</w:t>
      </w:r>
      <w:r w:rsidRPr="003B1046">
        <w:t xml:space="preserve"> установленный Документацией </w:t>
      </w:r>
      <w:r w:rsidR="00B63D84" w:rsidRPr="003B1046">
        <w:t>Запроса предложений</w:t>
      </w:r>
      <w:r w:rsidRPr="003B1046">
        <w:t>, обеспечения исполнения Договора.</w:t>
      </w:r>
    </w:p>
    <w:p w14:paraId="0DFD5185" w14:textId="1159C637" w:rsidR="003053B0" w:rsidRPr="003B1046" w:rsidRDefault="003053B0" w:rsidP="003053B0">
      <w:pPr>
        <w:ind w:firstLine="567"/>
        <w:contextualSpacing/>
        <w:jc w:val="both"/>
      </w:pPr>
      <w:r w:rsidRPr="003B1046">
        <w:t>3) Не предоставления решения об одобрении или о совершении крупной сделки либо копии такого решения, если требование о необходимости наличия такого решения для совершения крупной сделки установлено правом страны, где учреждено юридическое лицо, или учредительными документами юридического лица, при условии</w:t>
      </w:r>
      <w:r w:rsidR="005121A2" w:rsidRPr="003B1046">
        <w:t>,</w:t>
      </w:r>
      <w:r w:rsidRPr="003B1046">
        <w:t xml:space="preserve"> что указанные документы не были представлены одновременно с подачей Заявки.</w:t>
      </w:r>
    </w:p>
    <w:p w14:paraId="4A2D0221" w14:textId="77777777" w:rsidR="003053B0" w:rsidRPr="003B1046" w:rsidRDefault="003053B0" w:rsidP="003053B0">
      <w:pPr>
        <w:contextualSpacing/>
        <w:jc w:val="both"/>
      </w:pPr>
      <w:r w:rsidRPr="003B1046">
        <w:t>4.1</w:t>
      </w:r>
      <w:r w:rsidR="00555CF2" w:rsidRPr="003B1046">
        <w:t>3</w:t>
      </w:r>
      <w:r w:rsidR="00A11747" w:rsidRPr="003B1046">
        <w:t>.8</w:t>
      </w:r>
      <w:r w:rsidRPr="003B1046">
        <w:t xml:space="preserve">. В случае если Победитель </w:t>
      </w:r>
      <w:r w:rsidR="00B63D84" w:rsidRPr="003B1046">
        <w:t>Запроса предложений</w:t>
      </w:r>
      <w:r w:rsidRPr="003B1046">
        <w:t xml:space="preserve"> признан уклонившимся от заключения Договора, Заказчик вправе:</w:t>
      </w:r>
    </w:p>
    <w:p w14:paraId="3BB78946" w14:textId="77777777" w:rsidR="003053B0" w:rsidRPr="003B1046" w:rsidRDefault="003053B0" w:rsidP="003053B0">
      <w:pPr>
        <w:ind w:firstLine="567"/>
        <w:contextualSpacing/>
        <w:jc w:val="both"/>
      </w:pPr>
      <w:r w:rsidRPr="003B1046">
        <w:t xml:space="preserve">1) Обратиться в суд с требованием о понуждении Победителя </w:t>
      </w:r>
      <w:r w:rsidR="00B63D84" w:rsidRPr="003B1046">
        <w:t>Запроса предложений</w:t>
      </w:r>
      <w:r w:rsidRPr="003B1046">
        <w:t xml:space="preserve"> заключить Договор, а также о возмещении убытков, причиненных уклонением от заключения Договора.</w:t>
      </w:r>
    </w:p>
    <w:p w14:paraId="0B1A21BE" w14:textId="77777777" w:rsidR="003053B0" w:rsidRPr="003B1046" w:rsidRDefault="003053B0" w:rsidP="003053B0">
      <w:pPr>
        <w:ind w:firstLine="567"/>
        <w:contextualSpacing/>
        <w:jc w:val="both"/>
      </w:pPr>
      <w:r w:rsidRPr="003B1046">
        <w:t xml:space="preserve">2) Заключить Договор с Участником </w:t>
      </w:r>
      <w:r w:rsidR="00B63D84" w:rsidRPr="003B1046">
        <w:t>Запроса предложений</w:t>
      </w:r>
      <w:r w:rsidRPr="003B1046">
        <w:t>, Заявке которого присвоен второй номер.</w:t>
      </w:r>
    </w:p>
    <w:p w14:paraId="048D2B4D" w14:textId="77777777" w:rsidR="003053B0" w:rsidRPr="003B1046" w:rsidRDefault="003053B0" w:rsidP="003053B0">
      <w:pPr>
        <w:ind w:firstLine="567"/>
        <w:contextualSpacing/>
        <w:jc w:val="both"/>
      </w:pPr>
      <w:r w:rsidRPr="003B1046">
        <w:t xml:space="preserve">3) Принять решение о признании </w:t>
      </w:r>
      <w:r w:rsidR="00B63D84" w:rsidRPr="003B1046">
        <w:t>Запроса предложений</w:t>
      </w:r>
      <w:r w:rsidRPr="003B1046">
        <w:t xml:space="preserve"> несостоявшейся. </w:t>
      </w:r>
    </w:p>
    <w:p w14:paraId="36C2E212" w14:textId="77777777" w:rsidR="003053B0" w:rsidRPr="003B1046" w:rsidRDefault="003053B0" w:rsidP="003053B0">
      <w:pPr>
        <w:contextualSpacing/>
        <w:jc w:val="both"/>
      </w:pPr>
      <w:r w:rsidRPr="003B1046">
        <w:t>4.1</w:t>
      </w:r>
      <w:r w:rsidR="00555CF2" w:rsidRPr="003B1046">
        <w:t>3</w:t>
      </w:r>
      <w:r w:rsidRPr="003B1046">
        <w:t xml:space="preserve">.10. В случае уклонения Участника </w:t>
      </w:r>
      <w:r w:rsidR="00B63D84" w:rsidRPr="003B1046">
        <w:t>Запроса предложений</w:t>
      </w:r>
      <w:r w:rsidRPr="003B1046">
        <w:t>, Заявке которого присвоен второй номер, от заключения Договора Заказчик вправе:</w:t>
      </w:r>
    </w:p>
    <w:p w14:paraId="6D678FBF" w14:textId="77777777" w:rsidR="003053B0" w:rsidRPr="003B1046" w:rsidRDefault="003053B0" w:rsidP="003053B0">
      <w:pPr>
        <w:ind w:firstLine="567"/>
        <w:contextualSpacing/>
        <w:jc w:val="both"/>
      </w:pPr>
      <w:r w:rsidRPr="003B1046">
        <w:t>1)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w:t>
      </w:r>
    </w:p>
    <w:p w14:paraId="39028FF8" w14:textId="77777777" w:rsidR="003053B0" w:rsidRPr="003B1046" w:rsidRDefault="003053B0" w:rsidP="003053B0">
      <w:pPr>
        <w:ind w:firstLine="567"/>
        <w:contextualSpacing/>
        <w:jc w:val="both"/>
      </w:pPr>
      <w:r w:rsidRPr="003B1046">
        <w:t xml:space="preserve">2) Принять решение о признании </w:t>
      </w:r>
      <w:r w:rsidR="00B63D84" w:rsidRPr="003B1046">
        <w:t>Запроса предложений</w:t>
      </w:r>
      <w:r w:rsidRPr="003B1046">
        <w:t xml:space="preserve"> несостоявшейся.</w:t>
      </w:r>
    </w:p>
    <w:p w14:paraId="3259E10E" w14:textId="77777777" w:rsidR="003053B0" w:rsidRPr="003B1046" w:rsidRDefault="003053B0" w:rsidP="003053B0">
      <w:pPr>
        <w:contextualSpacing/>
        <w:jc w:val="both"/>
      </w:pPr>
      <w:r w:rsidRPr="003B1046">
        <w:t>4.1</w:t>
      </w:r>
      <w:r w:rsidR="00555CF2" w:rsidRPr="003B1046">
        <w:t>3</w:t>
      </w:r>
      <w:r w:rsidRPr="003B1046">
        <w:t xml:space="preserve">.11. Участник </w:t>
      </w:r>
      <w:r w:rsidR="00B63D84" w:rsidRPr="003B1046">
        <w:t>Запроса предложений</w:t>
      </w:r>
      <w:r w:rsidRPr="003B1046">
        <w:t>, Заявке которого присвоен второй номер  признается уклонившимся от заключения Договора в случаях, предусмотренных подпунктом 4.1</w:t>
      </w:r>
      <w:r w:rsidR="00555CF2" w:rsidRPr="003B1046">
        <w:t>3</w:t>
      </w:r>
      <w:r w:rsidRPr="003B1046">
        <w:t>.7.</w:t>
      </w:r>
    </w:p>
    <w:p w14:paraId="3D1BA642" w14:textId="77777777" w:rsidR="003053B0" w:rsidRPr="003B1046" w:rsidRDefault="003053B0" w:rsidP="00A11747">
      <w:pPr>
        <w:contextualSpacing/>
        <w:jc w:val="both"/>
      </w:pPr>
      <w:r w:rsidRPr="003B1046">
        <w:t>4.1</w:t>
      </w:r>
      <w:r w:rsidR="00555CF2" w:rsidRPr="003B1046">
        <w:t>3</w:t>
      </w:r>
      <w:r w:rsidRPr="003B1046">
        <w:t>.12</w:t>
      </w:r>
      <w:r w:rsidR="00A11747" w:rsidRPr="003B1046">
        <w:t xml:space="preserve">. </w:t>
      </w:r>
      <w:r w:rsidRPr="003B1046">
        <w:t>После заключения Договора любые изменения в него могут вноситься только на основании решения Заказчика по представлению Тендерного комитета</w:t>
      </w:r>
      <w:r w:rsidR="001A7117" w:rsidRPr="003B1046">
        <w:t xml:space="preserve"> (Комиссии)</w:t>
      </w:r>
      <w:r w:rsidRPr="003B1046">
        <w:t>.</w:t>
      </w:r>
    </w:p>
    <w:p w14:paraId="68C61973" w14:textId="77777777" w:rsidR="00BA4B20" w:rsidRPr="003B1046" w:rsidRDefault="003053B0" w:rsidP="00BA4B20">
      <w:pPr>
        <w:spacing w:before="100" w:after="100"/>
        <w:jc w:val="both"/>
        <w:rPr>
          <w:b/>
        </w:rPr>
      </w:pPr>
      <w:r w:rsidRPr="003B1046">
        <w:rPr>
          <w:b/>
        </w:rPr>
        <w:t>4.1</w:t>
      </w:r>
      <w:r w:rsidR="00555CF2" w:rsidRPr="003B1046">
        <w:rPr>
          <w:b/>
        </w:rPr>
        <w:t>4</w:t>
      </w:r>
      <w:r w:rsidR="00BA4B20" w:rsidRPr="003B1046">
        <w:rPr>
          <w:b/>
        </w:rPr>
        <w:t>.</w:t>
      </w:r>
      <w:r w:rsidR="00BA4B20" w:rsidRPr="003B1046">
        <w:t>Порядок проведения заседаний Комиссии.</w:t>
      </w:r>
    </w:p>
    <w:p w14:paraId="12CB4B10" w14:textId="77777777" w:rsidR="00BA4B20" w:rsidRPr="003B1046" w:rsidRDefault="00BA4B20" w:rsidP="00BA4B20">
      <w:pPr>
        <w:spacing w:before="100" w:after="100"/>
        <w:ind w:firstLine="720"/>
        <w:jc w:val="both"/>
      </w:pPr>
      <w:r w:rsidRPr="003B1046">
        <w:t>4.14.1</w:t>
      </w:r>
      <w:r w:rsidRPr="003B1046">
        <w:tab/>
        <w:t>Работа Комиссии организуется в форме заседаний.</w:t>
      </w:r>
    </w:p>
    <w:p w14:paraId="1C0B6913" w14:textId="77777777" w:rsidR="00BA4B20" w:rsidRPr="003B1046" w:rsidRDefault="00BA4B20" w:rsidP="00BA4B20">
      <w:pPr>
        <w:spacing w:before="100" w:after="100"/>
        <w:ind w:firstLine="720"/>
        <w:jc w:val="both"/>
      </w:pPr>
      <w:r w:rsidRPr="003B1046">
        <w:t>4.14.2.</w:t>
      </w:r>
      <w:r w:rsidRPr="003B1046">
        <w:tab/>
        <w:t xml:space="preserve">Заседание Комиссии считается правомочным, если на нем присутствует не менее чем </w:t>
      </w:r>
      <w:r w:rsidR="00957993" w:rsidRPr="003B1046">
        <w:t>50%</w:t>
      </w:r>
      <w:r w:rsidRPr="003B1046">
        <w:t xml:space="preserve"> процентов от общего числа ее членов. В случае своего отсутствия на следующем заседании, Председатель Комиссии своим письменным решением вправе назначить замещающее его лицо и определить полномочия такого лица.</w:t>
      </w:r>
    </w:p>
    <w:p w14:paraId="7CCAC395" w14:textId="77777777" w:rsidR="00BA4B20" w:rsidRPr="003B1046" w:rsidRDefault="00BA4B20" w:rsidP="00BA4B20">
      <w:pPr>
        <w:spacing w:before="100" w:after="100"/>
        <w:ind w:firstLine="720"/>
        <w:jc w:val="both"/>
      </w:pPr>
      <w:r w:rsidRPr="003B1046">
        <w:lastRenderedPageBreak/>
        <w:t>4.14.3.</w:t>
      </w:r>
      <w:r w:rsidRPr="003B1046">
        <w:tab/>
        <w:t>Решение Комиссии принимается простым большинством голосов членов Комиссии, присутствующих на заседании, с учетом голосов членов Комиссии участвующих в заседаниях заочно в том числе, в  режиме видеоконференций или других технологий связи. Члены Комиссии могут голосовать либо «за», либо «против» принятия решений. В случае равенства отданных в пользу какого-либо предложения голосов голос Председателя является решающим.</w:t>
      </w:r>
    </w:p>
    <w:p w14:paraId="09BE287D" w14:textId="77777777" w:rsidR="00BA4B20" w:rsidRPr="003B1046" w:rsidRDefault="00BA4B20" w:rsidP="00BA4B20">
      <w:pPr>
        <w:spacing w:before="100" w:after="100"/>
        <w:ind w:firstLine="720"/>
        <w:jc w:val="both"/>
      </w:pPr>
      <w:r w:rsidRPr="003B1046">
        <w:t>4.14.4.</w:t>
      </w:r>
      <w:r w:rsidRPr="003B1046">
        <w:tab/>
        <w:t>Комиссия для проведения экспертизы поступивших Заявок по техническому, экономическому, юридическому или другим направлениям в ходе рассмотрения, оценки и сопоставления Заявок Участников Процедуры закупок, может привлекать к своей деятельности экспертов, которые не входят в состав Комиссии и заключения которых по рассматриваемым вопросам носят рекомендательный характер.</w:t>
      </w:r>
    </w:p>
    <w:p w14:paraId="5F23F28A" w14:textId="77777777" w:rsidR="00BA4B20" w:rsidRPr="003B1046" w:rsidRDefault="00BA4B20" w:rsidP="00BA4B20">
      <w:pPr>
        <w:spacing w:before="100" w:after="100"/>
        <w:ind w:firstLine="720"/>
        <w:jc w:val="both"/>
      </w:pPr>
      <w:r w:rsidRPr="003B1046">
        <w:t>4.14.5.</w:t>
      </w:r>
      <w:r w:rsidRPr="003B1046">
        <w:tab/>
        <w:t xml:space="preserve">Эксперты могут привлекаться как на  возмездной, так и на безвозмездной основе. Привлечение Экспертов на возмездной основе  осуществляется путем  заключения договоров на предоставление консультационных услуг с Фондом. </w:t>
      </w:r>
    </w:p>
    <w:p w14:paraId="011C7BA4" w14:textId="77777777" w:rsidR="00BA4B20" w:rsidRPr="003B1046" w:rsidRDefault="00BA4B20" w:rsidP="00BA4B20">
      <w:pPr>
        <w:spacing w:before="100" w:after="100"/>
        <w:ind w:firstLine="720"/>
        <w:jc w:val="both"/>
      </w:pPr>
      <w:r w:rsidRPr="003B1046">
        <w:t>4.14.6.</w:t>
      </w:r>
      <w:r w:rsidRPr="003B1046">
        <w:tab/>
        <w:t xml:space="preserve">Эксперты представляют в Комиссию свои экспертные заключения по вопросам, поставленным перед ними Комиссией. </w:t>
      </w:r>
    </w:p>
    <w:p w14:paraId="3CBFFE72" w14:textId="77777777" w:rsidR="00173D8D" w:rsidRPr="003B1046" w:rsidRDefault="00BA4B20" w:rsidP="00BA4B20">
      <w:pPr>
        <w:spacing w:before="100" w:after="100"/>
        <w:ind w:firstLine="720"/>
        <w:jc w:val="both"/>
      </w:pPr>
      <w:r w:rsidRPr="003B1046">
        <w:t>4.14.7.</w:t>
      </w:r>
      <w:r w:rsidRPr="003B1046">
        <w:tab/>
        <w:t>Экспертное заключение оформляется письменно и прикладывается к протоколам или иным документам заседания Комиссии, в зависимости от того по какому поводу оно проводилось.</w:t>
      </w:r>
    </w:p>
    <w:p w14:paraId="2C913A47" w14:textId="77777777" w:rsidR="00216E96" w:rsidRPr="003B1046" w:rsidRDefault="00216E96" w:rsidP="00216E96">
      <w:pPr>
        <w:spacing w:before="240" w:after="100"/>
        <w:jc w:val="both"/>
        <w:rPr>
          <w:b/>
        </w:rPr>
      </w:pPr>
      <w:r w:rsidRPr="003B1046">
        <w:rPr>
          <w:b/>
        </w:rPr>
        <w:t xml:space="preserve">5. ИНСТРУКЦИЯ ПО ПОДГОТОВКЕ ЗАЯВОК НА УЧАСТИЕ В </w:t>
      </w:r>
      <w:r w:rsidR="00B63D84" w:rsidRPr="003B1046">
        <w:rPr>
          <w:b/>
        </w:rPr>
        <w:t>ЗАПРОСЕ ПРЕДЛОЖЕНИЙ</w:t>
      </w:r>
    </w:p>
    <w:p w14:paraId="5A757315" w14:textId="77777777" w:rsidR="00216E96" w:rsidRPr="003B1046" w:rsidRDefault="00216E96" w:rsidP="00216E96">
      <w:pPr>
        <w:spacing w:before="100" w:after="100"/>
        <w:jc w:val="both"/>
        <w:rPr>
          <w:b/>
        </w:rPr>
      </w:pPr>
      <w:r w:rsidRPr="003B1046">
        <w:rPr>
          <w:b/>
        </w:rPr>
        <w:t xml:space="preserve">5.1. Форма заявки на участие в </w:t>
      </w:r>
      <w:r w:rsidR="00B63D84" w:rsidRPr="003B1046">
        <w:rPr>
          <w:b/>
        </w:rPr>
        <w:t>Запросе предложений</w:t>
      </w:r>
    </w:p>
    <w:p w14:paraId="66CCDCCB" w14:textId="77777777" w:rsidR="00216E96" w:rsidRPr="003B1046" w:rsidRDefault="00216E96" w:rsidP="00216E96">
      <w:pPr>
        <w:spacing w:before="100" w:after="100"/>
        <w:jc w:val="both"/>
      </w:pPr>
      <w:r w:rsidRPr="003B1046">
        <w:t xml:space="preserve">5.1.1. Участник </w:t>
      </w:r>
      <w:r w:rsidR="00B63D84" w:rsidRPr="003B1046">
        <w:t>запроса предложений</w:t>
      </w:r>
      <w:r w:rsidRPr="003B1046">
        <w:t xml:space="preserve"> подает заявку на участие в </w:t>
      </w:r>
      <w:r w:rsidR="00B63D84" w:rsidRPr="003B1046">
        <w:t>Запросе предложений</w:t>
      </w:r>
      <w:r w:rsidRPr="003B1046">
        <w:t xml:space="preserve"> в письменной форме в запечатанном конверте</w:t>
      </w:r>
      <w:r w:rsidR="00A11747" w:rsidRPr="003B1046">
        <w:t>.</w:t>
      </w:r>
      <w:r w:rsidRPr="003B1046">
        <w:t xml:space="preserve"> </w:t>
      </w:r>
    </w:p>
    <w:p w14:paraId="5C3F54BA" w14:textId="77777777" w:rsidR="00216E96" w:rsidRPr="003B1046" w:rsidRDefault="00216E96" w:rsidP="00216E96">
      <w:pPr>
        <w:spacing w:before="100" w:after="100"/>
        <w:jc w:val="both"/>
        <w:rPr>
          <w:b/>
        </w:rPr>
      </w:pPr>
      <w:r w:rsidRPr="003B1046">
        <w:rPr>
          <w:b/>
        </w:rPr>
        <w:t xml:space="preserve">5.2. Подготовка заявки на участие в </w:t>
      </w:r>
      <w:r w:rsidR="00B63D84" w:rsidRPr="003B1046">
        <w:rPr>
          <w:b/>
        </w:rPr>
        <w:t>Запросе предложений</w:t>
      </w:r>
    </w:p>
    <w:p w14:paraId="04A23C84" w14:textId="77777777" w:rsidR="00216E96" w:rsidRPr="003B1046" w:rsidRDefault="00216E96" w:rsidP="00216E96">
      <w:pPr>
        <w:spacing w:before="100" w:after="100"/>
        <w:jc w:val="both"/>
      </w:pPr>
      <w:r w:rsidRPr="003B1046">
        <w:t xml:space="preserve">5.2.1. Участник </w:t>
      </w:r>
      <w:r w:rsidR="00B63D84" w:rsidRPr="003B1046">
        <w:t>запроса предложений</w:t>
      </w:r>
      <w:r w:rsidRPr="003B1046">
        <w:t xml:space="preserve"> должен заполнить и представить заявку на участие в </w:t>
      </w:r>
      <w:r w:rsidR="00B63D84" w:rsidRPr="003B1046">
        <w:t>Запросе предложений</w:t>
      </w:r>
      <w:r w:rsidRPr="003B1046">
        <w:t xml:space="preserve"> в срок и по форме, которые установлены в Документации </w:t>
      </w:r>
      <w:r w:rsidR="00B63D84" w:rsidRPr="003B1046">
        <w:t>Запроса предложений</w:t>
      </w:r>
      <w:r w:rsidRPr="003B1046">
        <w:t xml:space="preserve">. </w:t>
      </w:r>
    </w:p>
    <w:p w14:paraId="5EF8385E" w14:textId="77777777" w:rsidR="00216E96" w:rsidRPr="003B1046" w:rsidRDefault="00216E96" w:rsidP="00216E96">
      <w:pPr>
        <w:spacing w:before="100" w:after="100"/>
        <w:jc w:val="both"/>
      </w:pPr>
      <w:r w:rsidRPr="003B1046">
        <w:t xml:space="preserve">5.2.2. Заявка на участие в </w:t>
      </w:r>
      <w:r w:rsidR="00B63D84" w:rsidRPr="003B1046">
        <w:t>Запросе предложений</w:t>
      </w:r>
      <w:r w:rsidRPr="003B1046">
        <w:t xml:space="preserve"> должна содержать: </w:t>
      </w:r>
    </w:p>
    <w:p w14:paraId="739752A0" w14:textId="77777777" w:rsidR="00216E96" w:rsidRPr="003B1046" w:rsidRDefault="00216E96" w:rsidP="004C383E">
      <w:pPr>
        <w:numPr>
          <w:ilvl w:val="0"/>
          <w:numId w:val="6"/>
        </w:numPr>
        <w:spacing w:before="100" w:after="100"/>
        <w:ind w:left="0" w:firstLine="480"/>
        <w:jc w:val="both"/>
      </w:pPr>
      <w:r w:rsidRPr="003B1046">
        <w:t xml:space="preserve">сведения и документы об Участнике </w:t>
      </w:r>
      <w:r w:rsidR="00B63D84" w:rsidRPr="003B1046">
        <w:t>запроса предложений</w:t>
      </w:r>
      <w:r w:rsidRPr="003B1046">
        <w:t>, подавшем такую заявку:</w:t>
      </w:r>
    </w:p>
    <w:p w14:paraId="0F49B439" w14:textId="77777777" w:rsidR="00216E96" w:rsidRPr="003B1046" w:rsidRDefault="00216E96" w:rsidP="004C383E">
      <w:pPr>
        <w:numPr>
          <w:ilvl w:val="1"/>
          <w:numId w:val="6"/>
        </w:numPr>
        <w:tabs>
          <w:tab w:val="left" w:pos="1080"/>
        </w:tabs>
        <w:spacing w:before="100" w:after="100"/>
        <w:ind w:left="0" w:firstLine="720"/>
        <w:jc w:val="both"/>
      </w:pPr>
      <w:r w:rsidRPr="003B1046">
        <w:t>фирменное наименование (наименование), сведения об организационно-правовой форме, о м</w:t>
      </w:r>
      <w:r w:rsidR="00A11747" w:rsidRPr="003B1046">
        <w:t xml:space="preserve">есте нахождения, почтовый адрес, </w:t>
      </w:r>
      <w:r w:rsidRPr="003B1046">
        <w:t xml:space="preserve">номер контактного телефона – указываются Участником </w:t>
      </w:r>
      <w:r w:rsidR="00B63D84" w:rsidRPr="003B1046">
        <w:t>запроса предложений</w:t>
      </w:r>
      <w:r w:rsidRPr="003B1046">
        <w:t xml:space="preserve"> в заявке по форме, установленной в Документации </w:t>
      </w:r>
      <w:r w:rsidR="00B63D84" w:rsidRPr="003B1046">
        <w:t>Запроса предложений</w:t>
      </w:r>
      <w:r w:rsidRPr="003B1046">
        <w:t>;</w:t>
      </w:r>
    </w:p>
    <w:p w14:paraId="199397FF" w14:textId="77777777" w:rsidR="00216E96" w:rsidRPr="003B1046" w:rsidRDefault="00216E96" w:rsidP="004C383E">
      <w:pPr>
        <w:numPr>
          <w:ilvl w:val="1"/>
          <w:numId w:val="6"/>
        </w:numPr>
        <w:tabs>
          <w:tab w:val="left" w:pos="1080"/>
        </w:tabs>
        <w:spacing w:before="100" w:after="100"/>
        <w:ind w:left="0" w:firstLine="720"/>
        <w:jc w:val="both"/>
      </w:pPr>
      <w:r w:rsidRPr="003B1046">
        <w:t xml:space="preserve">полученную не ранее чем за три месяца до дня размещения на сайте Заказчика </w:t>
      </w:r>
      <w:r w:rsidR="001A7117" w:rsidRPr="003B1046">
        <w:t xml:space="preserve">Извещения </w:t>
      </w:r>
      <w:r w:rsidRPr="003B1046">
        <w:t>выписку из единого государственного реестра юридических лиц или нотариально заверенную копию такой выписки;</w:t>
      </w:r>
    </w:p>
    <w:p w14:paraId="4E3AC855" w14:textId="77777777" w:rsidR="00216E96" w:rsidRPr="003B1046" w:rsidRDefault="00216E96" w:rsidP="004C383E">
      <w:pPr>
        <w:numPr>
          <w:ilvl w:val="1"/>
          <w:numId w:val="6"/>
        </w:numPr>
        <w:tabs>
          <w:tab w:val="left" w:pos="1080"/>
        </w:tabs>
        <w:spacing w:before="100" w:after="100"/>
        <w:ind w:left="0" w:firstLine="720"/>
        <w:jc w:val="both"/>
      </w:pPr>
      <w:r w:rsidRPr="003B1046">
        <w:t xml:space="preserve">документ, подтверждающий полномочия лица на осуществление действий от имени Участника </w:t>
      </w:r>
      <w:r w:rsidR="00B63D84" w:rsidRPr="003B1046">
        <w:t>запроса предложений</w:t>
      </w:r>
      <w:r w:rsidRPr="003B1046">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B63D84" w:rsidRPr="003B1046">
        <w:t>запроса предложений</w:t>
      </w:r>
      <w:r w:rsidRPr="003B1046">
        <w:t xml:space="preserve"> без доверенности (далее - руководитель). В случае, если от имени участника </w:t>
      </w:r>
      <w:r w:rsidR="00B63D84" w:rsidRPr="003B1046">
        <w:t>запроса предложений</w:t>
      </w:r>
      <w:r w:rsidRPr="003B1046">
        <w:t xml:space="preserve"> действует иное лицо, заявка на участие в </w:t>
      </w:r>
      <w:r w:rsidR="00B63D84" w:rsidRPr="003B1046">
        <w:t>Запросе предложений</w:t>
      </w:r>
      <w:r w:rsidRPr="003B1046">
        <w:t xml:space="preserve"> должна содержать также доверенность на осуществление действий участника </w:t>
      </w:r>
      <w:r w:rsidR="00B63D84" w:rsidRPr="003B1046">
        <w:t>запроса предложений</w:t>
      </w:r>
      <w:r w:rsidRPr="003B1046">
        <w:t xml:space="preserve">, </w:t>
      </w:r>
      <w:r w:rsidRPr="003B1046">
        <w:lastRenderedPageBreak/>
        <w:t xml:space="preserve">заверенную печатью участника </w:t>
      </w:r>
      <w:r w:rsidR="00B63D84" w:rsidRPr="003B1046">
        <w:t>запроса предложений</w:t>
      </w:r>
      <w:r w:rsidRPr="003B1046">
        <w:t xml:space="preserve"> и подписанную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B63D84" w:rsidRPr="003B1046">
        <w:t>запроса предложений</w:t>
      </w:r>
      <w:r w:rsidRPr="003B1046">
        <w:t xml:space="preserve">, заявка на участие в </w:t>
      </w:r>
      <w:r w:rsidR="00B63D84" w:rsidRPr="003B1046">
        <w:t>Запросе предложений</w:t>
      </w:r>
      <w:r w:rsidRPr="003B1046">
        <w:t xml:space="preserve"> должна содержать также документ, подтверждающий полномочия такого лица; </w:t>
      </w:r>
    </w:p>
    <w:p w14:paraId="402455A5" w14:textId="77777777" w:rsidR="00216E96" w:rsidRPr="003B1046" w:rsidRDefault="00216E96" w:rsidP="004C383E">
      <w:pPr>
        <w:numPr>
          <w:ilvl w:val="0"/>
          <w:numId w:val="6"/>
        </w:numPr>
        <w:spacing w:before="100" w:after="100"/>
        <w:ind w:left="0" w:firstLine="480"/>
        <w:jc w:val="both"/>
      </w:pPr>
      <w:r w:rsidRPr="003B1046">
        <w:t xml:space="preserve">предложение об условиях исполнения Договора, оформленные в соответствии с формами Документации </w:t>
      </w:r>
      <w:r w:rsidR="00B63D84" w:rsidRPr="003B1046">
        <w:t>Запроса предложений</w:t>
      </w:r>
      <w:r w:rsidRPr="003B1046">
        <w:t>, в том числе:</w:t>
      </w:r>
    </w:p>
    <w:p w14:paraId="4CF682F1" w14:textId="77777777" w:rsidR="00216E96" w:rsidRPr="003B1046" w:rsidRDefault="00216E96" w:rsidP="004C383E">
      <w:pPr>
        <w:numPr>
          <w:ilvl w:val="1"/>
          <w:numId w:val="6"/>
        </w:numPr>
        <w:tabs>
          <w:tab w:val="num" w:pos="1080"/>
        </w:tabs>
        <w:spacing w:before="100" w:after="100"/>
        <w:ind w:left="0" w:firstLine="720"/>
        <w:jc w:val="both"/>
      </w:pPr>
      <w:r w:rsidRPr="003B1046">
        <w:t xml:space="preserve">Заявка на участие в </w:t>
      </w:r>
      <w:r w:rsidR="00B63D84" w:rsidRPr="003B1046">
        <w:t>Запросе предложений</w:t>
      </w:r>
      <w:r w:rsidRPr="003B1046">
        <w:t xml:space="preserve"> по форме, установленной в Документации </w:t>
      </w:r>
      <w:r w:rsidR="00B63D84" w:rsidRPr="003B1046">
        <w:t>Запроса предложений</w:t>
      </w:r>
      <w:r w:rsidRPr="003B1046">
        <w:t>;</w:t>
      </w:r>
    </w:p>
    <w:p w14:paraId="280A35E3" w14:textId="77777777" w:rsidR="00216E96" w:rsidRPr="003B1046" w:rsidRDefault="00216E96" w:rsidP="004C383E">
      <w:pPr>
        <w:numPr>
          <w:ilvl w:val="1"/>
          <w:numId w:val="6"/>
        </w:numPr>
        <w:tabs>
          <w:tab w:val="num" w:pos="1080"/>
        </w:tabs>
        <w:spacing w:before="100" w:after="100"/>
        <w:ind w:left="0" w:firstLine="720"/>
        <w:jc w:val="both"/>
      </w:pPr>
      <w:r w:rsidRPr="003B1046">
        <w:t xml:space="preserve">Предложение о </w:t>
      </w:r>
      <w:r w:rsidR="00A11747" w:rsidRPr="003B1046">
        <w:t>порядке</w:t>
      </w:r>
      <w:r w:rsidRPr="003B1046">
        <w:t xml:space="preserve"> оказания услуг;</w:t>
      </w:r>
    </w:p>
    <w:p w14:paraId="2AC2133E" w14:textId="77777777" w:rsidR="00216E96" w:rsidRPr="003B1046" w:rsidRDefault="00216E96" w:rsidP="004C383E">
      <w:pPr>
        <w:numPr>
          <w:ilvl w:val="0"/>
          <w:numId w:val="6"/>
        </w:numPr>
        <w:spacing w:before="100" w:after="100"/>
        <w:ind w:left="0" w:firstLine="480"/>
        <w:jc w:val="both"/>
      </w:pPr>
      <w:r w:rsidRPr="003B1046">
        <w:t xml:space="preserve">документы или копии документов, подтверждающих соответствие Участника </w:t>
      </w:r>
      <w:r w:rsidR="00B63D84" w:rsidRPr="003B1046">
        <w:t>Запроса предложений</w:t>
      </w:r>
      <w:r w:rsidRPr="003B1046">
        <w:t xml:space="preserve"> установленным требованиям и условиям допуска к участию в </w:t>
      </w:r>
      <w:r w:rsidR="00B63D84" w:rsidRPr="003B1046">
        <w:t>Запросе предложений</w:t>
      </w:r>
      <w:r w:rsidRPr="003B1046">
        <w:t>:</w:t>
      </w:r>
    </w:p>
    <w:p w14:paraId="7268F9D4" w14:textId="77777777" w:rsidR="00216E96" w:rsidRPr="003B1046" w:rsidRDefault="00216E96" w:rsidP="004C383E">
      <w:pPr>
        <w:numPr>
          <w:ilvl w:val="1"/>
          <w:numId w:val="6"/>
        </w:numPr>
        <w:tabs>
          <w:tab w:val="num" w:pos="1080"/>
        </w:tabs>
        <w:spacing w:before="100" w:after="100"/>
        <w:ind w:left="0" w:firstLine="720"/>
        <w:jc w:val="both"/>
      </w:pPr>
      <w:r w:rsidRPr="003B1046">
        <w:t xml:space="preserve">копии документов, подтверждающих соответствие Участника </w:t>
      </w:r>
      <w:r w:rsidR="00B63D84" w:rsidRPr="003B1046">
        <w:t>запроса предложений</w:t>
      </w:r>
      <w:r w:rsidRPr="003B1046">
        <w:t xml:space="preserve"> требованиям подпункта 3.1.3, если в соответствии с законодательством Российской Федерации установлены требования к лицам, осуществляющим поставки товаров, выполнение работ и оказание услуг, и такие товары, работы, услуги являются предметом </w:t>
      </w:r>
      <w:r w:rsidR="00B63D84" w:rsidRPr="003B1046">
        <w:t>Запроса предложений</w:t>
      </w:r>
      <w:r w:rsidRPr="003B1046">
        <w:t>;</w:t>
      </w:r>
    </w:p>
    <w:p w14:paraId="40451EB8" w14:textId="77777777" w:rsidR="00216E96" w:rsidRPr="003B1046" w:rsidRDefault="00216E96" w:rsidP="004C383E">
      <w:pPr>
        <w:numPr>
          <w:ilvl w:val="1"/>
          <w:numId w:val="6"/>
        </w:numPr>
        <w:tabs>
          <w:tab w:val="num" w:pos="1080"/>
        </w:tabs>
        <w:spacing w:before="100" w:after="100"/>
        <w:ind w:left="0" w:firstLine="720"/>
        <w:jc w:val="both"/>
      </w:pPr>
      <w:r w:rsidRPr="003B1046">
        <w:t xml:space="preserve">копии иных разрешительных документов, необходимых Участнику </w:t>
      </w:r>
      <w:r w:rsidR="00B63D84" w:rsidRPr="003B1046">
        <w:t>запроса предложений</w:t>
      </w:r>
      <w:r w:rsidRPr="003B1046">
        <w:t xml:space="preserve"> для исполнения Договора.</w:t>
      </w:r>
    </w:p>
    <w:p w14:paraId="36B8577B" w14:textId="77777777" w:rsidR="00216E96" w:rsidRPr="003B1046" w:rsidRDefault="00216E96" w:rsidP="00216E96">
      <w:pPr>
        <w:spacing w:before="100" w:after="100"/>
        <w:jc w:val="both"/>
      </w:pPr>
      <w:r w:rsidRPr="003B1046">
        <w:t xml:space="preserve">5.2.3. Неполное представление документов или представление документов с отклонением от установленных в Документации </w:t>
      </w:r>
      <w:r w:rsidR="00B63D84" w:rsidRPr="003B1046">
        <w:t>Запроса предложений</w:t>
      </w:r>
      <w:r w:rsidRPr="003B1046">
        <w:t xml:space="preserve"> форм может быть расценено Комиссией как существенное несоответствие заявки на участие в </w:t>
      </w:r>
      <w:r w:rsidR="00B63D84" w:rsidRPr="003B1046">
        <w:t>Запросе предложений</w:t>
      </w:r>
      <w:r w:rsidRPr="003B1046">
        <w:t xml:space="preserve"> требованиям, установленным Документацией </w:t>
      </w:r>
      <w:r w:rsidR="00B63D84" w:rsidRPr="003B1046">
        <w:t>Запроса предложений</w:t>
      </w:r>
      <w:r w:rsidRPr="003B1046">
        <w:t xml:space="preserve">. </w:t>
      </w:r>
    </w:p>
    <w:p w14:paraId="5900CCF8" w14:textId="77777777" w:rsidR="00216E96" w:rsidRPr="003B1046" w:rsidRDefault="00216E96" w:rsidP="00216E96">
      <w:pPr>
        <w:spacing w:before="100" w:after="100"/>
        <w:jc w:val="both"/>
      </w:pPr>
      <w:r w:rsidRPr="003B1046">
        <w:t xml:space="preserve">5.2.4. Арифметические расхождения в заявке на участие в </w:t>
      </w:r>
      <w:r w:rsidR="00B63D84" w:rsidRPr="003B1046">
        <w:t>Запросе предложений</w:t>
      </w:r>
      <w:r w:rsidRPr="003B1046">
        <w:t xml:space="preserve"> между цифрами и словами не допускаются. Наличие таких арифметических расхождений расценивается Комиссией как существенное несоответствие заявки на участие в </w:t>
      </w:r>
      <w:r w:rsidR="00B63D84" w:rsidRPr="003B1046">
        <w:t>Запросе предложений</w:t>
      </w:r>
      <w:r w:rsidRPr="003B1046">
        <w:t xml:space="preserve"> требованиям, установленным Документацией </w:t>
      </w:r>
      <w:r w:rsidR="00B63D84" w:rsidRPr="003B1046">
        <w:t>Запроса предложений</w:t>
      </w:r>
      <w:r w:rsidRPr="003B1046">
        <w:t xml:space="preserve">. </w:t>
      </w:r>
    </w:p>
    <w:p w14:paraId="0EC42448" w14:textId="77777777" w:rsidR="00216E96" w:rsidRPr="003B1046" w:rsidRDefault="00216E96" w:rsidP="00216E96">
      <w:pPr>
        <w:spacing w:before="100" w:after="100"/>
        <w:jc w:val="both"/>
      </w:pPr>
      <w:r w:rsidRPr="003B1046">
        <w:t xml:space="preserve">5.2.6. Участникам </w:t>
      </w:r>
      <w:r w:rsidR="00B63D84" w:rsidRPr="003B1046">
        <w:t>запроса предложений</w:t>
      </w:r>
      <w:r w:rsidRPr="003B1046">
        <w:t xml:space="preserve"> недопустимо указывать в заявках на участие в </w:t>
      </w:r>
      <w:r w:rsidR="00B63D84" w:rsidRPr="003B1046">
        <w:t>Запросе предложений</w:t>
      </w:r>
      <w:r w:rsidRPr="003B1046">
        <w:t xml:space="preserve"> неверные или неточные сведения. Указание неверных или неточных сведений, наличие разночтений и противоречий в заявке на участие в </w:t>
      </w:r>
      <w:r w:rsidR="00B63D84" w:rsidRPr="003B1046">
        <w:t>Запросе предложений</w:t>
      </w:r>
      <w:r w:rsidRPr="003B1046">
        <w:t xml:space="preserve"> и приложениях к ней может быть расценено Комиссией как существенное несоответствие заявки на участие в </w:t>
      </w:r>
      <w:r w:rsidR="00B63D84" w:rsidRPr="003B1046">
        <w:t>Запросе предложений</w:t>
      </w:r>
      <w:r w:rsidRPr="003B1046">
        <w:t xml:space="preserve"> требованиям, установленным Документацией </w:t>
      </w:r>
      <w:r w:rsidR="00B63D84" w:rsidRPr="003B1046">
        <w:t>Запроса предложений</w:t>
      </w:r>
      <w:r w:rsidRPr="003B1046">
        <w:t xml:space="preserve">. </w:t>
      </w:r>
    </w:p>
    <w:p w14:paraId="15B09E00" w14:textId="77777777" w:rsidR="00216E96" w:rsidRPr="003B1046" w:rsidRDefault="00216E96" w:rsidP="00216E96">
      <w:pPr>
        <w:spacing w:before="100" w:after="100"/>
        <w:jc w:val="both"/>
      </w:pPr>
      <w:r w:rsidRPr="003B1046">
        <w:t xml:space="preserve">5.2.7. Участник </w:t>
      </w:r>
      <w:r w:rsidR="00B63D84" w:rsidRPr="003B1046">
        <w:t>запроса предложений</w:t>
      </w:r>
      <w:r w:rsidRPr="003B1046">
        <w:t xml:space="preserve"> вправе подать одну заявку на участие в </w:t>
      </w:r>
      <w:r w:rsidR="00B63D84" w:rsidRPr="003B1046">
        <w:t>Запросе предложений</w:t>
      </w:r>
      <w:r w:rsidRPr="003B1046">
        <w:t xml:space="preserve">. </w:t>
      </w:r>
    </w:p>
    <w:p w14:paraId="33AA1030" w14:textId="77777777" w:rsidR="00216E96" w:rsidRPr="003B1046" w:rsidRDefault="00216E96" w:rsidP="00216E96">
      <w:pPr>
        <w:spacing w:before="100" w:after="100"/>
        <w:jc w:val="both"/>
        <w:rPr>
          <w:b/>
        </w:rPr>
      </w:pPr>
      <w:r w:rsidRPr="003B1046">
        <w:rPr>
          <w:b/>
        </w:rPr>
        <w:t xml:space="preserve">5.3. Подготовка Предложения </w:t>
      </w:r>
      <w:r w:rsidR="001A7117" w:rsidRPr="003B1046">
        <w:rPr>
          <w:b/>
        </w:rPr>
        <w:t>о порядке</w:t>
      </w:r>
      <w:r w:rsidRPr="003B1046">
        <w:rPr>
          <w:b/>
        </w:rPr>
        <w:t xml:space="preserve"> </w:t>
      </w:r>
      <w:r w:rsidR="001A7117" w:rsidRPr="003B1046">
        <w:rPr>
          <w:b/>
        </w:rPr>
        <w:t xml:space="preserve">оказания </w:t>
      </w:r>
      <w:r w:rsidRPr="003B1046">
        <w:rPr>
          <w:b/>
        </w:rPr>
        <w:t>услуг</w:t>
      </w:r>
    </w:p>
    <w:p w14:paraId="1E3BBF08" w14:textId="77777777" w:rsidR="00216E96" w:rsidRPr="003B1046" w:rsidRDefault="00216E96" w:rsidP="00216E96">
      <w:pPr>
        <w:spacing w:before="100" w:after="100"/>
        <w:jc w:val="both"/>
        <w:rPr>
          <w:rFonts w:eastAsia="SimSun"/>
        </w:rPr>
      </w:pPr>
      <w:r w:rsidRPr="003B1046">
        <w:t xml:space="preserve">5.3.1. Участник </w:t>
      </w:r>
      <w:r w:rsidR="00B63D84" w:rsidRPr="003B1046">
        <w:t>запроса предложений</w:t>
      </w:r>
      <w:r w:rsidRPr="003B1046">
        <w:t xml:space="preserve"> представляет в составе своей заявки на участие в </w:t>
      </w:r>
      <w:r w:rsidR="00B63D84" w:rsidRPr="003B1046">
        <w:t>Запросе предложений</w:t>
      </w:r>
      <w:r w:rsidRPr="003B1046">
        <w:t xml:space="preserve"> Предложение о качестве оказания услу</w:t>
      </w:r>
      <w:r w:rsidR="00AE7286" w:rsidRPr="003B1046">
        <w:t>г</w:t>
      </w:r>
      <w:r w:rsidRPr="003B1046">
        <w:t xml:space="preserve">, подтверждающее соответствие требованиям Документации </w:t>
      </w:r>
      <w:r w:rsidR="00B63D84" w:rsidRPr="003B1046">
        <w:t>Запроса предложений</w:t>
      </w:r>
      <w:r w:rsidRPr="003B1046">
        <w:t xml:space="preserve"> услуг, которые Участник </w:t>
      </w:r>
      <w:r w:rsidR="00B63D84" w:rsidRPr="003B1046">
        <w:t>запроса предложений</w:t>
      </w:r>
      <w:r w:rsidRPr="003B1046">
        <w:t xml:space="preserve"> предлагает </w:t>
      </w:r>
      <w:r w:rsidR="00AE7286" w:rsidRPr="003B1046">
        <w:t>оказать</w:t>
      </w:r>
      <w:r w:rsidRPr="003B1046">
        <w:t xml:space="preserve"> в соответствии с условиями Договора. Предложение о качестве </w:t>
      </w:r>
      <w:r w:rsidR="00AE7286" w:rsidRPr="003B1046">
        <w:t>оказания услуг</w:t>
      </w:r>
      <w:r w:rsidRPr="003B1046">
        <w:t xml:space="preserve"> должно быть оформлено в соответствии с требованиями Документации </w:t>
      </w:r>
      <w:r w:rsidR="00B63D84" w:rsidRPr="003B1046">
        <w:t>Запроса предложений</w:t>
      </w:r>
      <w:r w:rsidRPr="003B1046">
        <w:t xml:space="preserve">. Конкретные требования к составу Предложения о качестве </w:t>
      </w:r>
      <w:r w:rsidR="00AE7286" w:rsidRPr="003B1046">
        <w:t>оказания услуг</w:t>
      </w:r>
      <w:r w:rsidRPr="003B1046">
        <w:t>, прочей информации, а так же к форме ее представления содержатся в подразделе 7.2.2.</w:t>
      </w:r>
    </w:p>
    <w:p w14:paraId="751C5538" w14:textId="77777777" w:rsidR="00216E96" w:rsidRPr="003B1046" w:rsidRDefault="00216E96" w:rsidP="00216E96">
      <w:pPr>
        <w:spacing w:before="100" w:after="100"/>
        <w:jc w:val="both"/>
      </w:pPr>
      <w:r w:rsidRPr="003B1046">
        <w:lastRenderedPageBreak/>
        <w:t xml:space="preserve">5.3.2. Предложение о качестве </w:t>
      </w:r>
      <w:r w:rsidR="00AE7286" w:rsidRPr="003B1046">
        <w:t>оказания услуг</w:t>
      </w:r>
      <w:r w:rsidRPr="003B1046">
        <w:t xml:space="preserve">, </w:t>
      </w:r>
      <w:r w:rsidR="00AE7286" w:rsidRPr="003B1046">
        <w:t>должно содержать весь объем услуг, указанный</w:t>
      </w:r>
      <w:r w:rsidRPr="003B1046">
        <w:t xml:space="preserve"> в разделе 9 «ТЕХНИЧЕСКАЯ ЧАСТЬ».</w:t>
      </w:r>
    </w:p>
    <w:p w14:paraId="5AFE31D7" w14:textId="77777777" w:rsidR="00216E96" w:rsidRPr="003B1046" w:rsidRDefault="00216E96" w:rsidP="00216E96">
      <w:pPr>
        <w:spacing w:before="100" w:after="100"/>
        <w:jc w:val="both"/>
      </w:pPr>
      <w:r w:rsidRPr="003B1046">
        <w:t xml:space="preserve">5.3.3. Описание поставляемых товаров, выполняемых работ и оказываемых услуг, которые являются предметом </w:t>
      </w:r>
      <w:r w:rsidR="00B63D84" w:rsidRPr="003B1046">
        <w:t>Запроса предложений</w:t>
      </w:r>
      <w:r w:rsidRPr="003B1046">
        <w:t xml:space="preserve">, количественных и качественных характеристик определяются разделом 9 «ТЕХНИЧЕСКАЯ ЧАСТЬ». </w:t>
      </w:r>
    </w:p>
    <w:p w14:paraId="64CADF8B" w14:textId="77777777" w:rsidR="00E83A34" w:rsidRPr="003B1046" w:rsidRDefault="00E83A34" w:rsidP="00216E96">
      <w:pPr>
        <w:spacing w:before="100" w:after="100"/>
        <w:jc w:val="both"/>
      </w:pPr>
    </w:p>
    <w:p w14:paraId="55EEBA8D" w14:textId="77777777" w:rsidR="00216E96" w:rsidRPr="003B1046" w:rsidRDefault="00216E96" w:rsidP="00216E96">
      <w:pPr>
        <w:spacing w:before="100" w:after="100"/>
        <w:jc w:val="both"/>
        <w:rPr>
          <w:b/>
        </w:rPr>
      </w:pPr>
      <w:r w:rsidRPr="003B1046">
        <w:rPr>
          <w:b/>
        </w:rPr>
        <w:t>5.4. Расчет цены Договора</w:t>
      </w:r>
    </w:p>
    <w:p w14:paraId="42779202" w14:textId="77777777" w:rsidR="00216E96" w:rsidRPr="003B1046" w:rsidRDefault="00216E96" w:rsidP="00216E96">
      <w:pPr>
        <w:spacing w:before="100" w:after="100"/>
        <w:jc w:val="both"/>
      </w:pPr>
      <w:r w:rsidRPr="003B1046">
        <w:t xml:space="preserve">5.4.1. Участник </w:t>
      </w:r>
      <w:r w:rsidR="00B63D84" w:rsidRPr="003B1046">
        <w:t>запроса предложений</w:t>
      </w:r>
      <w:r w:rsidRPr="003B1046">
        <w:t xml:space="preserve"> производит расчет цены Договора в соответствии с требованиями раздела 9 «ТЕХНИЧЕСКАЯ ЧАСТЬ» и указывает ее в Предложение о </w:t>
      </w:r>
      <w:r w:rsidR="00AE7286" w:rsidRPr="003B1046">
        <w:t>качестве оказания услуг</w:t>
      </w:r>
      <w:r w:rsidRPr="003B1046">
        <w:t xml:space="preserve">. </w:t>
      </w:r>
    </w:p>
    <w:p w14:paraId="002927F4" w14:textId="77777777" w:rsidR="00216E96" w:rsidRPr="003B1046" w:rsidRDefault="00216E96" w:rsidP="00216E96">
      <w:pPr>
        <w:spacing w:before="100" w:after="100"/>
        <w:jc w:val="both"/>
      </w:pPr>
      <w:r w:rsidRPr="003B1046">
        <w:t xml:space="preserve">5.4.2. Стоимость услуг </w:t>
      </w:r>
      <w:r w:rsidR="00862A3C" w:rsidRPr="003B1046">
        <w:t>-</w:t>
      </w:r>
      <w:r w:rsidRPr="003B1046">
        <w:t xml:space="preserve"> общая цена Дого</w:t>
      </w:r>
      <w:r w:rsidR="004C43C8" w:rsidRPr="003B1046">
        <w:t>вора должны включать все налоги</w:t>
      </w:r>
      <w:r w:rsidRPr="003B1046">
        <w:t>, и другие обязательные платежи в соответствии с действующим законодательством Российской Федерации.</w:t>
      </w:r>
    </w:p>
    <w:p w14:paraId="45EE6B38" w14:textId="77777777" w:rsidR="00216E96" w:rsidRPr="003B1046" w:rsidRDefault="00216E96" w:rsidP="00216E96">
      <w:pPr>
        <w:spacing w:before="100" w:after="100"/>
        <w:jc w:val="both"/>
      </w:pPr>
      <w:r w:rsidRPr="003B1046">
        <w:t xml:space="preserve">5.4.3. Оговорки относительно условий оплаты, а также указание неполной информации не допускаются. Наличие таких оговорок расценивается Комиссией как существенное несоответствие заявки на участие в </w:t>
      </w:r>
      <w:r w:rsidR="00B63D84" w:rsidRPr="003B1046">
        <w:t>Запросе предложений</w:t>
      </w:r>
      <w:r w:rsidRPr="003B1046">
        <w:t xml:space="preserve"> требованиям, установленным Документацией </w:t>
      </w:r>
      <w:r w:rsidR="00B63D84" w:rsidRPr="003B1046">
        <w:t>Запроса предложений</w:t>
      </w:r>
      <w:r w:rsidRPr="003B1046">
        <w:t xml:space="preserve">. </w:t>
      </w:r>
    </w:p>
    <w:p w14:paraId="13F4DBA8" w14:textId="22DE3BBC" w:rsidR="004476B5" w:rsidRPr="003B1046" w:rsidRDefault="004476B5" w:rsidP="004476B5">
      <w:pPr>
        <w:spacing w:before="100" w:after="100"/>
        <w:jc w:val="both"/>
      </w:pPr>
      <w:r w:rsidRPr="003B1046">
        <w:t xml:space="preserve">5.4.4. Порядок расчета </w:t>
      </w:r>
      <w:r w:rsidR="005951FE" w:rsidRPr="003B1046">
        <w:t>цены Д</w:t>
      </w:r>
      <w:r w:rsidRPr="003B1046">
        <w:t>оговора (вознаграждения управляющего), за весь период исполнения Договора должен оставаться неизменным, за исключением случаев, предусмотренных законодательством Российской Федерации и при этом ставки вознаграждения для консервативного и расширенного списков инструментов не могут превышать начальные (максимальные) ставки соответственно, указанные в Извещении о проведении Запроса предложений (в случае, если ставки определены Извещением) и в Запросе предложений документации.</w:t>
      </w:r>
    </w:p>
    <w:p w14:paraId="5D277D80" w14:textId="77777777" w:rsidR="00216E96" w:rsidRPr="003B1046" w:rsidRDefault="00216E96" w:rsidP="00216E96">
      <w:pPr>
        <w:spacing w:before="100" w:after="100"/>
        <w:jc w:val="both"/>
      </w:pPr>
      <w:r w:rsidRPr="003B1046">
        <w:t xml:space="preserve">5.4.5.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 </w:t>
      </w:r>
    </w:p>
    <w:p w14:paraId="4F0673D0" w14:textId="77777777" w:rsidR="00216E96" w:rsidRPr="003B1046" w:rsidRDefault="004C43C8" w:rsidP="00216E96">
      <w:pPr>
        <w:keepNext/>
        <w:spacing w:before="100" w:after="100"/>
        <w:jc w:val="both"/>
        <w:rPr>
          <w:b/>
        </w:rPr>
      </w:pPr>
      <w:r w:rsidRPr="003B1046">
        <w:rPr>
          <w:b/>
        </w:rPr>
        <w:t>5.5</w:t>
      </w:r>
      <w:r w:rsidR="00216E96" w:rsidRPr="003B1046">
        <w:rPr>
          <w:b/>
        </w:rPr>
        <w:t xml:space="preserve">. Оформление и подписание заявки на участие в </w:t>
      </w:r>
      <w:r w:rsidR="00B63D84" w:rsidRPr="003B1046">
        <w:rPr>
          <w:b/>
        </w:rPr>
        <w:t>Запросе предложений</w:t>
      </w:r>
    </w:p>
    <w:p w14:paraId="4595C402" w14:textId="77777777" w:rsidR="00216E96" w:rsidRPr="003B1046" w:rsidRDefault="004C43C8" w:rsidP="00216E96">
      <w:pPr>
        <w:spacing w:before="100" w:after="100"/>
        <w:jc w:val="both"/>
      </w:pPr>
      <w:r w:rsidRPr="003B1046">
        <w:t>5.5</w:t>
      </w:r>
      <w:r w:rsidR="00216E96" w:rsidRPr="003B1046">
        <w:t xml:space="preserve">.1. При описании условий и предложений Участниками </w:t>
      </w:r>
      <w:r w:rsidR="00B63D84" w:rsidRPr="003B1046">
        <w:t>запроса предложений</w:t>
      </w:r>
      <w:r w:rsidR="00216E96" w:rsidRPr="003B1046">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1D8D6B94" w14:textId="77777777" w:rsidR="00216E96" w:rsidRPr="003B1046" w:rsidRDefault="004C43C8" w:rsidP="00216E96">
      <w:pPr>
        <w:spacing w:before="100" w:after="100"/>
        <w:jc w:val="both"/>
      </w:pPr>
      <w:r w:rsidRPr="003B1046">
        <w:t>5.5</w:t>
      </w:r>
      <w:r w:rsidR="00216E96" w:rsidRPr="003B1046">
        <w:t xml:space="preserve">.2. Сведения, которые содержатся в заявках на участие в </w:t>
      </w:r>
      <w:r w:rsidR="00B63D84" w:rsidRPr="003B1046">
        <w:t>Запросе предложений</w:t>
      </w:r>
      <w:r w:rsidR="00216E96" w:rsidRPr="003B1046">
        <w:t xml:space="preserve"> Участников </w:t>
      </w:r>
      <w:r w:rsidR="00B63D84" w:rsidRPr="003B1046">
        <w:t>запроса предложений</w:t>
      </w:r>
      <w:r w:rsidR="00216E96" w:rsidRPr="003B1046">
        <w:t xml:space="preserve">, не должны допускать двусмысленных толкований. </w:t>
      </w:r>
    </w:p>
    <w:p w14:paraId="5564C0FD" w14:textId="77777777" w:rsidR="00216E96" w:rsidRPr="003B1046" w:rsidRDefault="004C43C8" w:rsidP="00216E96">
      <w:pPr>
        <w:spacing w:before="100" w:after="100"/>
        <w:jc w:val="both"/>
      </w:pPr>
      <w:r w:rsidRPr="003B1046">
        <w:t>5.5</w:t>
      </w:r>
      <w:r w:rsidR="00216E96" w:rsidRPr="003B1046">
        <w:t xml:space="preserve">.3. Участник </w:t>
      </w:r>
      <w:r w:rsidR="00B63D84" w:rsidRPr="003B1046">
        <w:t>запроса предложений</w:t>
      </w:r>
      <w:r w:rsidR="00216E96" w:rsidRPr="003B1046">
        <w:t xml:space="preserve"> подготавливает комплект документов, входящих в заявку и приложения к ней в соответствии с требованиями Документации </w:t>
      </w:r>
      <w:r w:rsidR="00B63D84" w:rsidRPr="003B1046">
        <w:t>запроса предложений</w:t>
      </w:r>
      <w:r w:rsidR="00216E96" w:rsidRPr="003B1046">
        <w:t>.</w:t>
      </w:r>
    </w:p>
    <w:p w14:paraId="154C9AE8" w14:textId="77777777" w:rsidR="00216E96" w:rsidRPr="003B1046" w:rsidRDefault="004C43C8" w:rsidP="00216E96">
      <w:pPr>
        <w:spacing w:before="100" w:after="100"/>
        <w:jc w:val="both"/>
      </w:pPr>
      <w:r w:rsidRPr="003B1046">
        <w:t>5.5</w:t>
      </w:r>
      <w:r w:rsidR="00216E96" w:rsidRPr="003B1046">
        <w:t>.4. Все документы, представленные в заявке должны быть четко отпечатаны или написаны чернилами.</w:t>
      </w:r>
    </w:p>
    <w:p w14:paraId="36DF6676" w14:textId="77777777" w:rsidR="00216E96" w:rsidRPr="003B1046" w:rsidRDefault="004C43C8" w:rsidP="00216E96">
      <w:pPr>
        <w:spacing w:before="100" w:after="100"/>
        <w:jc w:val="both"/>
      </w:pPr>
      <w:r w:rsidRPr="003B1046">
        <w:t>5.5</w:t>
      </w:r>
      <w:r w:rsidR="00216E96" w:rsidRPr="003B1046">
        <w:t xml:space="preserve">.5. При подготовке заявки на участие в </w:t>
      </w:r>
      <w:r w:rsidR="00B63D84" w:rsidRPr="003B1046">
        <w:t>запросе предложений</w:t>
      </w:r>
      <w:r w:rsidR="00216E96" w:rsidRPr="003B1046">
        <w:t xml:space="preserve"> и документов, прилагаемых к этой заявке, не допускается применение факсимильных подписей.</w:t>
      </w:r>
    </w:p>
    <w:p w14:paraId="336A8ED7" w14:textId="77777777" w:rsidR="00216E96" w:rsidRPr="003B1046" w:rsidRDefault="004C43C8" w:rsidP="00216E96">
      <w:pPr>
        <w:spacing w:before="100" w:after="100"/>
        <w:jc w:val="both"/>
      </w:pPr>
      <w:r w:rsidRPr="003B1046">
        <w:t>5.5</w:t>
      </w:r>
      <w:r w:rsidR="00216E96" w:rsidRPr="003B1046">
        <w:t xml:space="preserve">.6. Все листы заявки на участие в </w:t>
      </w:r>
      <w:r w:rsidR="00B63D84" w:rsidRPr="003B1046">
        <w:t>запросе предложений</w:t>
      </w:r>
      <w:r w:rsidR="00216E96" w:rsidRPr="003B1046">
        <w:t xml:space="preserve">, должны быть прошиты и пронумерованы. Заявка на участие в </w:t>
      </w:r>
      <w:r w:rsidR="00B63D84" w:rsidRPr="003B1046">
        <w:t>запросе предложений</w:t>
      </w:r>
      <w:r w:rsidR="00216E96" w:rsidRPr="003B1046">
        <w:t xml:space="preserve"> должна содержать опись входящих в её состав документов (Форма описи документов, предоставляемых в составе заявки на участие в </w:t>
      </w:r>
      <w:r w:rsidR="00B63D84" w:rsidRPr="003B1046">
        <w:t>запросе предложений</w:t>
      </w:r>
      <w:r w:rsidR="00216E96" w:rsidRPr="003B1046">
        <w:t xml:space="preserve">, приведена в Разделе 7 пунктом 7.1). Все листы заявки на </w:t>
      </w:r>
      <w:r w:rsidR="00216E96" w:rsidRPr="003B1046">
        <w:lastRenderedPageBreak/>
        <w:t xml:space="preserve">участие в </w:t>
      </w:r>
      <w:r w:rsidR="00B63D84" w:rsidRPr="003B1046">
        <w:t>запросе предложений</w:t>
      </w:r>
      <w:r w:rsidR="00216E96" w:rsidRPr="003B1046">
        <w:t xml:space="preserve">, должны быть скреплены печатью участника </w:t>
      </w:r>
      <w:r w:rsidR="00B63D84" w:rsidRPr="003B1046">
        <w:t>запроса предложений</w:t>
      </w:r>
      <w:r w:rsidR="00216E96" w:rsidRPr="003B1046">
        <w:t xml:space="preserve"> (для юридических лиц) и подписаны участником </w:t>
      </w:r>
      <w:r w:rsidR="00B63D84" w:rsidRPr="003B1046">
        <w:t>запроса предложений</w:t>
      </w:r>
      <w:r w:rsidR="00216E96" w:rsidRPr="003B1046">
        <w:t xml:space="preserve"> или лицом, уполномоченным таким участником </w:t>
      </w:r>
      <w:r w:rsidR="00B63D84" w:rsidRPr="003B1046">
        <w:t>запроса предложений</w:t>
      </w:r>
      <w:r w:rsidR="00216E96" w:rsidRPr="003B1046">
        <w:t xml:space="preserve">. Соблюдение участником </w:t>
      </w:r>
      <w:r w:rsidR="00B63D84" w:rsidRPr="003B1046">
        <w:t>запроса предложений</w:t>
      </w:r>
      <w:r w:rsidR="00216E96" w:rsidRPr="003B1046">
        <w:t xml:space="preserve"> указанных требований означает, что все документы и сведения, входящие в состав заявки на участие в </w:t>
      </w:r>
      <w:r w:rsidR="00B63D84" w:rsidRPr="003B1046">
        <w:t>запросе предложений</w:t>
      </w:r>
      <w:r w:rsidR="00216E96" w:rsidRPr="003B1046">
        <w:t xml:space="preserve"> поданы от имени участника </w:t>
      </w:r>
      <w:r w:rsidR="00B63D84" w:rsidRPr="003B1046">
        <w:t>запроса предложений</w:t>
      </w:r>
      <w:r w:rsidR="00216E96" w:rsidRPr="003B1046">
        <w:t xml:space="preserve">, а также подтверждает подлинность и достоверность представленных в составе заявки на участие в </w:t>
      </w:r>
      <w:r w:rsidR="00B63D84" w:rsidRPr="003B1046">
        <w:t>Запросе предложений</w:t>
      </w:r>
      <w:r w:rsidR="00216E96" w:rsidRPr="003B1046">
        <w:t xml:space="preserve"> документов и сведений.    </w:t>
      </w:r>
    </w:p>
    <w:p w14:paraId="19F69D02" w14:textId="77777777" w:rsidR="00216E96" w:rsidRPr="003B1046" w:rsidRDefault="004C43C8" w:rsidP="00216E96">
      <w:pPr>
        <w:spacing w:before="100" w:after="100"/>
        <w:jc w:val="both"/>
      </w:pPr>
      <w:r w:rsidRPr="003B1046">
        <w:t>5.5</w:t>
      </w:r>
      <w:r w:rsidR="00216E96" w:rsidRPr="003B1046">
        <w:t xml:space="preserve">.7. При нумерации листов заявки на участие в </w:t>
      </w:r>
      <w:r w:rsidR="00B63D84" w:rsidRPr="003B1046">
        <w:t>запросе предложений</w:t>
      </w:r>
      <w:r w:rsidR="00216E96" w:rsidRPr="003B1046">
        <w:t xml:space="preserve"> номера на оригиналах официальных документов, выданных Участнику </w:t>
      </w:r>
      <w:r w:rsidR="00B63D84" w:rsidRPr="003B1046">
        <w:t>запроса предложений</w:t>
      </w:r>
      <w:r w:rsidR="00216E96" w:rsidRPr="003B1046">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24F21378" w14:textId="77777777" w:rsidR="00216E96" w:rsidRPr="003B1046" w:rsidRDefault="004C43C8" w:rsidP="00216E96">
      <w:pPr>
        <w:spacing w:before="100" w:after="100"/>
        <w:jc w:val="both"/>
      </w:pPr>
      <w:r w:rsidRPr="003B1046">
        <w:t>5.5</w:t>
      </w:r>
      <w:r w:rsidR="00216E96" w:rsidRPr="003B1046">
        <w:t xml:space="preserve">.8. Никакие исправления не будут иметь силу, за исключением тех случаев, когда они заверены лицом или лицами, имеющими право подписывать заявку на участие в </w:t>
      </w:r>
      <w:r w:rsidR="00B63D84" w:rsidRPr="003B1046">
        <w:t>запросе предложений</w:t>
      </w:r>
      <w:r w:rsidR="00216E96" w:rsidRPr="003B1046">
        <w:t>.</w:t>
      </w:r>
    </w:p>
    <w:p w14:paraId="75E1AFD8" w14:textId="77777777" w:rsidR="00216E96" w:rsidRPr="003B1046" w:rsidRDefault="004C43C8" w:rsidP="00216E96">
      <w:pPr>
        <w:spacing w:before="100" w:after="100"/>
        <w:jc w:val="both"/>
      </w:pPr>
      <w:r w:rsidRPr="003B1046">
        <w:t>5.5</w:t>
      </w:r>
      <w:r w:rsidR="00216E96" w:rsidRPr="003B1046">
        <w:t xml:space="preserve">.9. Участник </w:t>
      </w:r>
      <w:r w:rsidR="00B63D84" w:rsidRPr="003B1046">
        <w:t>Запроса предложений</w:t>
      </w:r>
      <w:r w:rsidR="00216E96" w:rsidRPr="003B1046">
        <w:t xml:space="preserve"> может представить электронные версии всех документов, которые он подготовил в составе своей заявки на участие в </w:t>
      </w:r>
      <w:r w:rsidR="00B63D84" w:rsidRPr="003B1046">
        <w:t>запросе предложений</w:t>
      </w:r>
      <w:r w:rsidR="00216E96" w:rsidRPr="003B1046">
        <w:t>.</w:t>
      </w:r>
    </w:p>
    <w:p w14:paraId="6E23D5B8" w14:textId="77777777" w:rsidR="00216E96" w:rsidRPr="003B1046" w:rsidRDefault="004C43C8" w:rsidP="00216E96">
      <w:pPr>
        <w:spacing w:before="100" w:after="100"/>
        <w:jc w:val="both"/>
        <w:rPr>
          <w:b/>
        </w:rPr>
      </w:pPr>
      <w:r w:rsidRPr="003B1046">
        <w:rPr>
          <w:b/>
        </w:rPr>
        <w:t>5.6</w:t>
      </w:r>
      <w:r w:rsidR="00216E96" w:rsidRPr="003B1046">
        <w:rPr>
          <w:b/>
        </w:rPr>
        <w:t xml:space="preserve">. Опечатывание и маркировка конвертов с заявками на участие в </w:t>
      </w:r>
      <w:r w:rsidR="00B63D84" w:rsidRPr="003B1046">
        <w:rPr>
          <w:b/>
        </w:rPr>
        <w:t>запросе предложений</w:t>
      </w:r>
    </w:p>
    <w:p w14:paraId="6FCAF58B" w14:textId="77777777" w:rsidR="00216E96" w:rsidRPr="003B1046" w:rsidRDefault="004C43C8" w:rsidP="00216E96">
      <w:pPr>
        <w:spacing w:before="100" w:after="100"/>
        <w:jc w:val="both"/>
      </w:pPr>
      <w:r w:rsidRPr="003B1046">
        <w:t>5.6</w:t>
      </w:r>
      <w:r w:rsidR="00216E96" w:rsidRPr="003B1046">
        <w:t xml:space="preserve">.1. Участник </w:t>
      </w:r>
      <w:r w:rsidR="00B63D84" w:rsidRPr="003B1046">
        <w:t>Запроса предложений</w:t>
      </w:r>
      <w:r w:rsidR="00216E96" w:rsidRPr="003B1046">
        <w:t xml:space="preserve"> подает заявку на участие в </w:t>
      </w:r>
      <w:r w:rsidR="00B63D84" w:rsidRPr="003B1046">
        <w:t>запросе предложений</w:t>
      </w:r>
      <w:r w:rsidR="00216E96" w:rsidRPr="003B1046">
        <w:t xml:space="preserve"> в запечатанном конверте. На таком конверте указывается наименование </w:t>
      </w:r>
      <w:r w:rsidR="00B63D84" w:rsidRPr="003B1046">
        <w:t>Запроса предложений</w:t>
      </w:r>
      <w:r w:rsidR="00216E96" w:rsidRPr="003B1046">
        <w:t xml:space="preserve">, на участие в которой подается данная Заявка. Заявка может быть подана Участником </w:t>
      </w:r>
      <w:r w:rsidR="00B63D84" w:rsidRPr="003B1046">
        <w:t>Запроса предложений</w:t>
      </w:r>
      <w:r w:rsidR="00216E96" w:rsidRPr="003B1046">
        <w:t xml:space="preserve"> лично (в том числе представителем Участника </w:t>
      </w:r>
      <w:r w:rsidR="00B63D84" w:rsidRPr="003B1046">
        <w:t>Запроса предложений</w:t>
      </w:r>
      <w:r w:rsidR="00216E96" w:rsidRPr="003B1046">
        <w:t xml:space="preserve">), посредством почты или курьерской службы. В случаях предусмотренных Извещением или Документацией </w:t>
      </w:r>
      <w:r w:rsidR="00B63D84" w:rsidRPr="003B1046">
        <w:t>Запроса предложений</w:t>
      </w:r>
      <w:r w:rsidR="00216E96" w:rsidRPr="003B1046">
        <w:t xml:space="preserve"> Заявка может быть подана в форме электронного документа подписанного Электронно-Цифровой Подписью.</w:t>
      </w:r>
    </w:p>
    <w:p w14:paraId="583ABF85" w14:textId="77777777" w:rsidR="00216E96" w:rsidRPr="003B1046" w:rsidRDefault="004C43C8" w:rsidP="00216E96">
      <w:pPr>
        <w:spacing w:before="100" w:after="100"/>
        <w:jc w:val="both"/>
      </w:pPr>
      <w:r w:rsidRPr="003B1046">
        <w:t>5.6</w:t>
      </w:r>
      <w:r w:rsidR="00216E96" w:rsidRPr="003B1046">
        <w:t xml:space="preserve">.2. Конверт должен быть запечатан способом, исключающим возможность вскрытия конверта без разрушения его целостности. </w:t>
      </w:r>
    </w:p>
    <w:p w14:paraId="60D22C0E" w14:textId="77777777" w:rsidR="00216E96" w:rsidRPr="003B1046" w:rsidRDefault="004C43C8" w:rsidP="00216E96">
      <w:pPr>
        <w:spacing w:before="100" w:after="100"/>
        <w:jc w:val="both"/>
      </w:pPr>
      <w:r w:rsidRPr="003B1046">
        <w:t>5.6</w:t>
      </w:r>
      <w:r w:rsidR="00216E96" w:rsidRPr="003B1046">
        <w:t>.3. Если конверт не опечатан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14:paraId="79F0EDA6" w14:textId="77777777" w:rsidR="00216E96" w:rsidRPr="003B1046" w:rsidRDefault="00216E96" w:rsidP="00216E96">
      <w:pPr>
        <w:keepNext/>
        <w:spacing w:before="100" w:after="100"/>
        <w:jc w:val="both"/>
        <w:rPr>
          <w:b/>
        </w:rPr>
      </w:pPr>
      <w:r w:rsidRPr="003B1046">
        <w:rPr>
          <w:b/>
        </w:rPr>
        <w:t>5</w:t>
      </w:r>
      <w:r w:rsidR="004C43C8" w:rsidRPr="003B1046">
        <w:rPr>
          <w:b/>
        </w:rPr>
        <w:t>.7</w:t>
      </w:r>
      <w:r w:rsidRPr="003B1046">
        <w:rPr>
          <w:b/>
        </w:rPr>
        <w:t xml:space="preserve">. Возврат заявок на участие в </w:t>
      </w:r>
      <w:r w:rsidR="00B63D84" w:rsidRPr="003B1046">
        <w:rPr>
          <w:b/>
        </w:rPr>
        <w:t>запросе предложений</w:t>
      </w:r>
    </w:p>
    <w:p w14:paraId="2AD9EDF8" w14:textId="77777777" w:rsidR="002D7E0C" w:rsidRPr="003B1046" w:rsidRDefault="004C43C8" w:rsidP="00216E96">
      <w:pPr>
        <w:rPr>
          <w:rFonts w:eastAsia="Calibri"/>
        </w:rPr>
      </w:pPr>
      <w:r w:rsidRPr="003B1046">
        <w:t>5.7</w:t>
      </w:r>
      <w:r w:rsidR="00216E96" w:rsidRPr="003B1046">
        <w:t xml:space="preserve">.1. Все заявки, а также отдельные документы, входящие в состав заявки, присланные на участие в </w:t>
      </w:r>
      <w:r w:rsidR="00B63D84" w:rsidRPr="003B1046">
        <w:t>запросе предложений</w:t>
      </w:r>
      <w:r w:rsidR="00216E96" w:rsidRPr="003B1046">
        <w:t xml:space="preserve">, не возвращаются, кроме отозванных Участниками </w:t>
      </w:r>
      <w:r w:rsidR="00B63D84" w:rsidRPr="003B1046">
        <w:t>Запроса предложений</w:t>
      </w:r>
      <w:r w:rsidR="00216E96" w:rsidRPr="003B1046">
        <w:t xml:space="preserve"> заявок на участие в </w:t>
      </w:r>
      <w:r w:rsidR="00B63D84" w:rsidRPr="003B1046">
        <w:t>запросе предложений</w:t>
      </w:r>
      <w:r w:rsidR="00216E96" w:rsidRPr="003B1046">
        <w:t xml:space="preserve">, опоздавших заявок на участие в </w:t>
      </w:r>
      <w:r w:rsidR="00B63D84" w:rsidRPr="003B1046">
        <w:t>запросе предложений</w:t>
      </w:r>
      <w:r w:rsidR="00216E96" w:rsidRPr="003B1046">
        <w:t xml:space="preserve">, а также в случае отмены проведения </w:t>
      </w:r>
      <w:r w:rsidR="00B63D84" w:rsidRPr="003B1046">
        <w:t>запроса предложений</w:t>
      </w:r>
      <w:r w:rsidR="00216E96" w:rsidRPr="003B1046">
        <w:t>.</w:t>
      </w:r>
    </w:p>
    <w:p w14:paraId="058B15E5" w14:textId="77777777" w:rsidR="002D7E0C" w:rsidRPr="003B1046" w:rsidRDefault="002D7E0C" w:rsidP="002D7E0C">
      <w:pPr>
        <w:rPr>
          <w:rFonts w:eastAsia="Calibri"/>
        </w:rPr>
      </w:pPr>
    </w:p>
    <w:p w14:paraId="594C3921" w14:textId="77777777" w:rsidR="00216E96" w:rsidRPr="003B1046" w:rsidRDefault="004C43C8" w:rsidP="00216E96">
      <w:pPr>
        <w:spacing w:before="240" w:after="100"/>
        <w:jc w:val="both"/>
        <w:rPr>
          <w:b/>
          <w:sz w:val="22"/>
          <w:szCs w:val="20"/>
        </w:rPr>
      </w:pPr>
      <w:r w:rsidRPr="003B1046">
        <w:rPr>
          <w:b/>
          <w:sz w:val="22"/>
          <w:szCs w:val="20"/>
        </w:rPr>
        <w:t>6</w:t>
      </w:r>
      <w:r w:rsidR="00216E96" w:rsidRPr="003B1046">
        <w:rPr>
          <w:b/>
          <w:sz w:val="22"/>
          <w:szCs w:val="20"/>
        </w:rPr>
        <w:t>. ИНФОРМАЦИОННАЯ КАРТА</w:t>
      </w:r>
    </w:p>
    <w:p w14:paraId="5C388DF0" w14:textId="77777777" w:rsidR="00216E96" w:rsidRPr="003B1046" w:rsidRDefault="00216E96" w:rsidP="00216E96">
      <w:pPr>
        <w:spacing w:before="100" w:after="100"/>
        <w:jc w:val="both"/>
        <w:rPr>
          <w:sz w:val="22"/>
          <w:szCs w:val="21"/>
        </w:rPr>
      </w:pPr>
      <w:r w:rsidRPr="003B1046">
        <w:rPr>
          <w:sz w:val="22"/>
          <w:szCs w:val="21"/>
        </w:rPr>
        <w:t xml:space="preserve">Следующая информация и данные для конкретной </w:t>
      </w:r>
      <w:r w:rsidR="00B63D84" w:rsidRPr="003B1046">
        <w:rPr>
          <w:sz w:val="22"/>
          <w:szCs w:val="21"/>
        </w:rPr>
        <w:t>Запроса предложений</w:t>
      </w:r>
      <w:r w:rsidRPr="003B1046">
        <w:rPr>
          <w:sz w:val="22"/>
          <w:szCs w:val="21"/>
        </w:rPr>
        <w:t xml:space="preserve"> уточняют и дополняют положения настоящей Документации </w:t>
      </w:r>
      <w:r w:rsidR="00B63D84" w:rsidRPr="003B1046">
        <w:rPr>
          <w:sz w:val="22"/>
          <w:szCs w:val="21"/>
        </w:rPr>
        <w:t>запроса предложений</w:t>
      </w:r>
      <w:r w:rsidRPr="003B1046">
        <w:rPr>
          <w:sz w:val="22"/>
          <w:szCs w:val="21"/>
        </w:rPr>
        <w:t xml:space="preserve">. </w:t>
      </w:r>
    </w:p>
    <w:tbl>
      <w:tblPr>
        <w:tblW w:w="11482" w:type="dxa"/>
        <w:tblInd w:w="-1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9"/>
        <w:gridCol w:w="1952"/>
        <w:gridCol w:w="2693"/>
        <w:gridCol w:w="6378"/>
      </w:tblGrid>
      <w:tr w:rsidR="003B1046" w:rsidRPr="003B1046" w14:paraId="1FFFE20C" w14:textId="77777777" w:rsidTr="00972CB7">
        <w:trPr>
          <w:trHeight w:val="410"/>
          <w:tblHeader/>
        </w:trPr>
        <w:tc>
          <w:tcPr>
            <w:tcW w:w="459" w:type="dxa"/>
            <w:tcMar>
              <w:top w:w="57" w:type="dxa"/>
              <w:left w:w="57" w:type="dxa"/>
              <w:bottom w:w="57" w:type="dxa"/>
              <w:right w:w="57" w:type="dxa"/>
            </w:tcMar>
          </w:tcPr>
          <w:p w14:paraId="00AA200F" w14:textId="77777777" w:rsidR="00216E96" w:rsidRPr="003B1046" w:rsidRDefault="00216E96" w:rsidP="00972CB7">
            <w:pPr>
              <w:jc w:val="center"/>
              <w:rPr>
                <w:b/>
                <w:sz w:val="22"/>
                <w:szCs w:val="22"/>
              </w:rPr>
            </w:pPr>
            <w:r w:rsidRPr="003B1046">
              <w:rPr>
                <w:b/>
                <w:sz w:val="22"/>
                <w:szCs w:val="22"/>
              </w:rPr>
              <w:lastRenderedPageBreak/>
              <w:t>№ п/п</w:t>
            </w:r>
          </w:p>
        </w:tc>
        <w:tc>
          <w:tcPr>
            <w:tcW w:w="1952" w:type="dxa"/>
            <w:tcMar>
              <w:top w:w="57" w:type="dxa"/>
              <w:left w:w="57" w:type="dxa"/>
              <w:bottom w:w="57" w:type="dxa"/>
              <w:right w:w="57" w:type="dxa"/>
            </w:tcMar>
          </w:tcPr>
          <w:p w14:paraId="199C9A32" w14:textId="77777777" w:rsidR="00216E96" w:rsidRPr="003B1046" w:rsidRDefault="00216E96" w:rsidP="00972CB7">
            <w:pPr>
              <w:ind w:left="-23" w:right="-28"/>
              <w:jc w:val="center"/>
              <w:rPr>
                <w:b/>
                <w:sz w:val="22"/>
                <w:szCs w:val="22"/>
              </w:rPr>
            </w:pPr>
            <w:r w:rsidRPr="003B1046">
              <w:rPr>
                <w:b/>
                <w:sz w:val="22"/>
                <w:szCs w:val="22"/>
              </w:rPr>
              <w:t>Ссылка на пункты общей части</w:t>
            </w:r>
          </w:p>
        </w:tc>
        <w:tc>
          <w:tcPr>
            <w:tcW w:w="2693" w:type="dxa"/>
            <w:tcMar>
              <w:top w:w="57" w:type="dxa"/>
              <w:left w:w="57" w:type="dxa"/>
              <w:bottom w:w="57" w:type="dxa"/>
              <w:right w:w="57" w:type="dxa"/>
            </w:tcMar>
          </w:tcPr>
          <w:p w14:paraId="27D4333A" w14:textId="77777777" w:rsidR="00216E96" w:rsidRPr="003B1046" w:rsidRDefault="00216E96" w:rsidP="00972CB7">
            <w:pPr>
              <w:jc w:val="center"/>
              <w:rPr>
                <w:b/>
                <w:sz w:val="22"/>
                <w:szCs w:val="22"/>
              </w:rPr>
            </w:pPr>
            <w:r w:rsidRPr="003B1046">
              <w:rPr>
                <w:b/>
                <w:sz w:val="22"/>
                <w:szCs w:val="22"/>
              </w:rPr>
              <w:t>Название пункта</w:t>
            </w:r>
          </w:p>
        </w:tc>
        <w:tc>
          <w:tcPr>
            <w:tcW w:w="6378" w:type="dxa"/>
            <w:tcMar>
              <w:top w:w="57" w:type="dxa"/>
              <w:left w:w="57" w:type="dxa"/>
              <w:bottom w:w="57" w:type="dxa"/>
              <w:right w:w="57" w:type="dxa"/>
            </w:tcMar>
          </w:tcPr>
          <w:p w14:paraId="12BE0CDB" w14:textId="77777777" w:rsidR="00216E96" w:rsidRPr="003B1046" w:rsidRDefault="00216E96" w:rsidP="00972CB7">
            <w:pPr>
              <w:jc w:val="center"/>
              <w:rPr>
                <w:b/>
                <w:sz w:val="22"/>
                <w:szCs w:val="22"/>
              </w:rPr>
            </w:pPr>
            <w:r w:rsidRPr="003B1046">
              <w:rPr>
                <w:b/>
                <w:sz w:val="22"/>
                <w:szCs w:val="22"/>
              </w:rPr>
              <w:t>Текст пояснений</w:t>
            </w:r>
          </w:p>
        </w:tc>
      </w:tr>
      <w:tr w:rsidR="003B1046" w:rsidRPr="003B1046" w14:paraId="2B5AD21B" w14:textId="77777777" w:rsidTr="00972CB7">
        <w:trPr>
          <w:trHeight w:val="1252"/>
        </w:trPr>
        <w:tc>
          <w:tcPr>
            <w:tcW w:w="459" w:type="dxa"/>
            <w:tcMar>
              <w:top w:w="57" w:type="dxa"/>
              <w:left w:w="57" w:type="dxa"/>
              <w:bottom w:w="57" w:type="dxa"/>
              <w:right w:w="57" w:type="dxa"/>
            </w:tcMar>
          </w:tcPr>
          <w:p w14:paraId="368FB632" w14:textId="77777777" w:rsidR="00E3119F" w:rsidRPr="003B1046" w:rsidRDefault="00E3119F" w:rsidP="00972CB7">
            <w:pPr>
              <w:jc w:val="center"/>
              <w:rPr>
                <w:sz w:val="22"/>
                <w:szCs w:val="22"/>
              </w:rPr>
            </w:pPr>
            <w:r w:rsidRPr="003B1046">
              <w:rPr>
                <w:sz w:val="22"/>
                <w:szCs w:val="22"/>
              </w:rPr>
              <w:t>1</w:t>
            </w:r>
          </w:p>
        </w:tc>
        <w:tc>
          <w:tcPr>
            <w:tcW w:w="1952" w:type="dxa"/>
            <w:tcMar>
              <w:top w:w="57" w:type="dxa"/>
              <w:left w:w="57" w:type="dxa"/>
              <w:bottom w:w="57" w:type="dxa"/>
              <w:right w:w="57" w:type="dxa"/>
            </w:tcMar>
          </w:tcPr>
          <w:p w14:paraId="424D7777" w14:textId="77777777" w:rsidR="00E3119F" w:rsidRPr="003B1046" w:rsidRDefault="00E3119F" w:rsidP="00972CB7">
            <w:pPr>
              <w:ind w:left="-23" w:right="-28"/>
              <w:jc w:val="center"/>
              <w:rPr>
                <w:sz w:val="22"/>
                <w:szCs w:val="22"/>
              </w:rPr>
            </w:pPr>
            <w:r w:rsidRPr="003B1046">
              <w:rPr>
                <w:sz w:val="22"/>
                <w:szCs w:val="22"/>
              </w:rPr>
              <w:t>2.2</w:t>
            </w:r>
          </w:p>
        </w:tc>
        <w:tc>
          <w:tcPr>
            <w:tcW w:w="2693" w:type="dxa"/>
            <w:tcMar>
              <w:top w:w="57" w:type="dxa"/>
              <w:left w:w="57" w:type="dxa"/>
              <w:bottom w:w="57" w:type="dxa"/>
              <w:right w:w="57" w:type="dxa"/>
            </w:tcMar>
          </w:tcPr>
          <w:p w14:paraId="30ECE38D" w14:textId="77777777" w:rsidR="00E3119F" w:rsidRPr="003B1046" w:rsidRDefault="00881FE9" w:rsidP="00881FE9">
            <w:pPr>
              <w:rPr>
                <w:sz w:val="22"/>
                <w:szCs w:val="22"/>
              </w:rPr>
            </w:pPr>
            <w:r w:rsidRPr="003B1046">
              <w:rPr>
                <w:sz w:val="22"/>
                <w:szCs w:val="22"/>
              </w:rPr>
              <w:t>Наименование Заказчика</w:t>
            </w:r>
            <w:r w:rsidR="00E3119F" w:rsidRPr="003B1046">
              <w:rPr>
                <w:sz w:val="22"/>
                <w:szCs w:val="22"/>
              </w:rPr>
              <w:t xml:space="preserve"> контактная информация</w:t>
            </w:r>
          </w:p>
        </w:tc>
        <w:tc>
          <w:tcPr>
            <w:tcW w:w="6378" w:type="dxa"/>
            <w:tcMar>
              <w:top w:w="57" w:type="dxa"/>
              <w:left w:w="57" w:type="dxa"/>
              <w:bottom w:w="57" w:type="dxa"/>
              <w:right w:w="57" w:type="dxa"/>
            </w:tcMar>
          </w:tcPr>
          <w:p w14:paraId="0AE27177" w14:textId="77777777" w:rsidR="00881FE9" w:rsidRPr="003B1046" w:rsidRDefault="00881FE9" w:rsidP="00972CB7">
            <w:pPr>
              <w:jc w:val="both"/>
              <w:rPr>
                <w:sz w:val="22"/>
                <w:szCs w:val="22"/>
              </w:rPr>
            </w:pPr>
            <w:r w:rsidRPr="003B1046">
              <w:rPr>
                <w:sz w:val="22"/>
                <w:szCs w:val="22"/>
              </w:rPr>
              <w:t xml:space="preserve">Специализированный фонд целевого капитала поддержки и развития </w:t>
            </w:r>
            <w:proofErr w:type="spellStart"/>
            <w:r w:rsidRPr="003B1046">
              <w:rPr>
                <w:sz w:val="22"/>
                <w:szCs w:val="22"/>
              </w:rPr>
              <w:t>Сколковского</w:t>
            </w:r>
            <w:proofErr w:type="spellEnd"/>
            <w:r w:rsidRPr="003B1046">
              <w:rPr>
                <w:sz w:val="22"/>
                <w:szCs w:val="22"/>
              </w:rPr>
              <w:t xml:space="preserve"> института науки и технологий</w:t>
            </w:r>
          </w:p>
          <w:p w14:paraId="2C27A285" w14:textId="77777777" w:rsidR="00E3119F" w:rsidRPr="003B1046" w:rsidRDefault="00E3119F" w:rsidP="00972CB7">
            <w:pPr>
              <w:jc w:val="both"/>
              <w:rPr>
                <w:sz w:val="22"/>
                <w:szCs w:val="22"/>
              </w:rPr>
            </w:pPr>
            <w:r w:rsidRPr="003B1046">
              <w:rPr>
                <w:sz w:val="22"/>
                <w:szCs w:val="22"/>
              </w:rPr>
              <w:t xml:space="preserve">Адрес Заказчика: </w:t>
            </w:r>
          </w:p>
          <w:p w14:paraId="07929C51" w14:textId="262EC4DE" w:rsidR="00881FE9" w:rsidRPr="003B1046" w:rsidRDefault="00E3119F" w:rsidP="00972CB7">
            <w:pPr>
              <w:jc w:val="both"/>
              <w:rPr>
                <w:rFonts w:eastAsia="Calibri"/>
                <w:sz w:val="22"/>
                <w:szCs w:val="22"/>
              </w:rPr>
            </w:pPr>
            <w:r w:rsidRPr="003B1046">
              <w:rPr>
                <w:rFonts w:eastAsia="Calibri"/>
                <w:sz w:val="22"/>
                <w:szCs w:val="22"/>
              </w:rPr>
              <w:t>Место нахождения:</w:t>
            </w:r>
            <w:r w:rsidR="00881FE9" w:rsidRPr="003B1046">
              <w:rPr>
                <w:rFonts w:eastAsia="Calibri"/>
                <w:sz w:val="22"/>
                <w:szCs w:val="22"/>
              </w:rPr>
              <w:t xml:space="preserve"> </w:t>
            </w:r>
            <w:r w:rsidR="005C571D" w:rsidRPr="003B1046">
              <w:rPr>
                <w:rFonts w:eastAsia="Calibri"/>
                <w:sz w:val="22"/>
                <w:szCs w:val="22"/>
              </w:rPr>
              <w:t>143026, г. Москва, ул. Нобеля, д. 3, территория Инновационного центра «</w:t>
            </w:r>
            <w:proofErr w:type="spellStart"/>
            <w:r w:rsidR="005C571D" w:rsidRPr="003B1046">
              <w:rPr>
                <w:rFonts w:eastAsia="Calibri"/>
                <w:sz w:val="22"/>
                <w:szCs w:val="22"/>
              </w:rPr>
              <w:t>Сколково</w:t>
            </w:r>
            <w:proofErr w:type="spellEnd"/>
            <w:r w:rsidR="005C571D" w:rsidRPr="003B1046">
              <w:rPr>
                <w:rFonts w:eastAsia="Calibri"/>
                <w:sz w:val="22"/>
                <w:szCs w:val="22"/>
              </w:rPr>
              <w:t>»</w:t>
            </w:r>
            <w:r w:rsidR="007F08F5" w:rsidRPr="003B1046">
              <w:rPr>
                <w:rFonts w:eastAsia="Calibri"/>
                <w:sz w:val="22"/>
                <w:szCs w:val="22"/>
              </w:rPr>
              <w:t>.</w:t>
            </w:r>
            <w:r w:rsidR="00881FE9" w:rsidRPr="003B1046">
              <w:rPr>
                <w:rFonts w:eastAsia="Calibri"/>
                <w:sz w:val="22"/>
                <w:szCs w:val="22"/>
              </w:rPr>
              <w:t xml:space="preserve"> </w:t>
            </w:r>
          </w:p>
          <w:p w14:paraId="1E83744B" w14:textId="5BB4DF22" w:rsidR="00E3119F" w:rsidRPr="003B1046" w:rsidRDefault="00E3119F" w:rsidP="003F42C9">
            <w:pPr>
              <w:jc w:val="both"/>
              <w:rPr>
                <w:rFonts w:eastAsia="Calibri"/>
                <w:sz w:val="22"/>
                <w:szCs w:val="22"/>
              </w:rPr>
            </w:pPr>
            <w:r w:rsidRPr="003B1046">
              <w:rPr>
                <w:rFonts w:eastAsia="Calibri"/>
                <w:sz w:val="22"/>
                <w:szCs w:val="22"/>
              </w:rPr>
              <w:t xml:space="preserve">Почтовый адрес: </w:t>
            </w:r>
            <w:r w:rsidR="005C571D" w:rsidRPr="003B1046">
              <w:rPr>
                <w:rFonts w:eastAsia="Calibri"/>
                <w:sz w:val="22"/>
                <w:szCs w:val="22"/>
              </w:rPr>
              <w:t>143026, г. Москва, ул. Нобеля, д. 3, территория Инновационного центра «</w:t>
            </w:r>
            <w:proofErr w:type="spellStart"/>
            <w:r w:rsidR="005C571D" w:rsidRPr="003B1046">
              <w:rPr>
                <w:rFonts w:eastAsia="Calibri"/>
                <w:sz w:val="22"/>
                <w:szCs w:val="22"/>
              </w:rPr>
              <w:t>Сколково</w:t>
            </w:r>
            <w:proofErr w:type="spellEnd"/>
            <w:r w:rsidR="005C571D" w:rsidRPr="003B1046">
              <w:rPr>
                <w:rFonts w:eastAsia="Calibri"/>
                <w:sz w:val="22"/>
                <w:szCs w:val="22"/>
              </w:rPr>
              <w:t>»</w:t>
            </w:r>
            <w:r w:rsidR="001C6A91" w:rsidRPr="003B1046">
              <w:rPr>
                <w:rFonts w:eastAsia="Calibri"/>
                <w:sz w:val="22"/>
                <w:szCs w:val="22"/>
              </w:rPr>
              <w:t>.</w:t>
            </w:r>
          </w:p>
          <w:p w14:paraId="341122CF" w14:textId="08FC7E81" w:rsidR="00E3119F" w:rsidRPr="003B1046" w:rsidRDefault="00E3119F" w:rsidP="00972CB7">
            <w:pPr>
              <w:jc w:val="both"/>
              <w:rPr>
                <w:sz w:val="22"/>
                <w:szCs w:val="22"/>
              </w:rPr>
            </w:pPr>
            <w:r w:rsidRPr="003B1046">
              <w:rPr>
                <w:sz w:val="22"/>
                <w:szCs w:val="22"/>
              </w:rPr>
              <w:t xml:space="preserve">Контактное лицо: </w:t>
            </w:r>
            <w:r w:rsidR="000A4485" w:rsidRPr="003B1046">
              <w:rPr>
                <w:sz w:val="22"/>
                <w:szCs w:val="22"/>
              </w:rPr>
              <w:t>Хлебников Иван Борисович</w:t>
            </w:r>
          </w:p>
          <w:p w14:paraId="10713692" w14:textId="32DDD280" w:rsidR="00E3119F" w:rsidRPr="003B1046" w:rsidRDefault="003F42C9" w:rsidP="00972CB7">
            <w:pPr>
              <w:jc w:val="both"/>
              <w:rPr>
                <w:sz w:val="22"/>
                <w:szCs w:val="22"/>
              </w:rPr>
            </w:pPr>
            <w:r w:rsidRPr="003B1046">
              <w:rPr>
                <w:sz w:val="22"/>
                <w:szCs w:val="22"/>
              </w:rPr>
              <w:t xml:space="preserve">Телефон: </w:t>
            </w:r>
            <w:r w:rsidR="00354B9A" w:rsidRPr="003B1046">
              <w:rPr>
                <w:sz w:val="22"/>
                <w:szCs w:val="22"/>
              </w:rPr>
              <w:t>(495) 280-</w:t>
            </w:r>
            <w:r w:rsidR="001C6A91" w:rsidRPr="003B1046">
              <w:rPr>
                <w:sz w:val="22"/>
                <w:szCs w:val="22"/>
              </w:rPr>
              <w:t>1</w:t>
            </w:r>
            <w:r w:rsidR="00354B9A" w:rsidRPr="003B1046">
              <w:rPr>
                <w:sz w:val="22"/>
                <w:szCs w:val="22"/>
              </w:rPr>
              <w:t>4-</w:t>
            </w:r>
            <w:r w:rsidR="001C6A91" w:rsidRPr="003B1046">
              <w:rPr>
                <w:sz w:val="22"/>
                <w:szCs w:val="22"/>
              </w:rPr>
              <w:t>8</w:t>
            </w:r>
            <w:r w:rsidR="00354B9A" w:rsidRPr="003B1046">
              <w:rPr>
                <w:sz w:val="22"/>
                <w:szCs w:val="22"/>
              </w:rPr>
              <w:t>1</w:t>
            </w:r>
            <w:r w:rsidR="001C6A91" w:rsidRPr="003B1046">
              <w:rPr>
                <w:sz w:val="22"/>
                <w:szCs w:val="22"/>
              </w:rPr>
              <w:t xml:space="preserve"> доб. </w:t>
            </w:r>
            <w:r w:rsidR="00354B9A" w:rsidRPr="003B1046">
              <w:rPr>
                <w:sz w:val="22"/>
                <w:szCs w:val="22"/>
              </w:rPr>
              <w:t>3245</w:t>
            </w:r>
          </w:p>
          <w:p w14:paraId="62472A92" w14:textId="02E13C2A" w:rsidR="00E3119F" w:rsidRPr="003B1046" w:rsidRDefault="00E3119F" w:rsidP="00972CB7">
            <w:pPr>
              <w:jc w:val="both"/>
              <w:rPr>
                <w:sz w:val="22"/>
                <w:szCs w:val="22"/>
              </w:rPr>
            </w:pPr>
            <w:r w:rsidRPr="003B1046">
              <w:rPr>
                <w:sz w:val="22"/>
                <w:szCs w:val="22"/>
              </w:rPr>
              <w:t xml:space="preserve">Сайт, на котором размещена Документация </w:t>
            </w:r>
            <w:r w:rsidR="00B63D84" w:rsidRPr="003B1046">
              <w:rPr>
                <w:sz w:val="22"/>
                <w:szCs w:val="22"/>
              </w:rPr>
              <w:t>запроса предложений</w:t>
            </w:r>
            <w:r w:rsidRPr="003B1046">
              <w:rPr>
                <w:sz w:val="22"/>
                <w:szCs w:val="22"/>
              </w:rPr>
              <w:t>:</w:t>
            </w:r>
            <w:r w:rsidR="008D4AE2" w:rsidRPr="003B1046">
              <w:rPr>
                <w:sz w:val="22"/>
                <w:szCs w:val="22"/>
              </w:rPr>
              <w:t xml:space="preserve"> </w:t>
            </w:r>
            <w:hyperlink r:id="rId9" w:history="1">
              <w:r w:rsidR="000F2E80" w:rsidRPr="003B1046">
                <w:rPr>
                  <w:rStyle w:val="ac"/>
                  <w:rFonts w:eastAsia="Calibri"/>
                  <w:color w:val="auto"/>
                </w:rPr>
                <w:t>http://skoltech.ru/</w:t>
              </w:r>
            </w:hyperlink>
            <w:r w:rsidRPr="003B1046">
              <w:rPr>
                <w:sz w:val="22"/>
                <w:szCs w:val="22"/>
              </w:rPr>
              <w:t xml:space="preserve"> </w:t>
            </w:r>
          </w:p>
          <w:p w14:paraId="5F391155" w14:textId="0E602A49" w:rsidR="00E3119F" w:rsidRPr="003B1046" w:rsidRDefault="00E3119F" w:rsidP="000F2E80">
            <w:pPr>
              <w:jc w:val="both"/>
              <w:rPr>
                <w:sz w:val="22"/>
                <w:szCs w:val="22"/>
              </w:rPr>
            </w:pPr>
            <w:r w:rsidRPr="003B1046">
              <w:rPr>
                <w:sz w:val="22"/>
                <w:szCs w:val="22"/>
              </w:rPr>
              <w:t xml:space="preserve">Адрес электронной почты: </w:t>
            </w:r>
            <w:proofErr w:type="spellStart"/>
            <w:r w:rsidR="000F2E80" w:rsidRPr="003B1046">
              <w:rPr>
                <w:sz w:val="22"/>
                <w:szCs w:val="22"/>
                <w:lang w:val="en-US"/>
              </w:rPr>
              <w:t>i</w:t>
            </w:r>
            <w:proofErr w:type="spellEnd"/>
            <w:r w:rsidR="000F2E80" w:rsidRPr="003B1046">
              <w:rPr>
                <w:sz w:val="22"/>
                <w:szCs w:val="22"/>
              </w:rPr>
              <w:t>.</w:t>
            </w:r>
            <w:proofErr w:type="spellStart"/>
            <w:r w:rsidR="000F2E80" w:rsidRPr="003B1046">
              <w:rPr>
                <w:sz w:val="22"/>
                <w:szCs w:val="22"/>
                <w:lang w:val="en-US"/>
              </w:rPr>
              <w:t>khlebnikov</w:t>
            </w:r>
            <w:proofErr w:type="spellEnd"/>
            <w:r w:rsidR="00A05747" w:rsidRPr="003B1046">
              <w:rPr>
                <w:sz w:val="22"/>
                <w:szCs w:val="22"/>
              </w:rPr>
              <w:t>@</w:t>
            </w:r>
            <w:proofErr w:type="spellStart"/>
            <w:r w:rsidR="00A05747" w:rsidRPr="003B1046">
              <w:rPr>
                <w:sz w:val="22"/>
                <w:szCs w:val="22"/>
                <w:lang w:val="en-US"/>
              </w:rPr>
              <w:t>skoltech</w:t>
            </w:r>
            <w:proofErr w:type="spellEnd"/>
            <w:r w:rsidR="001C6A91" w:rsidRPr="003B1046">
              <w:rPr>
                <w:sz w:val="22"/>
                <w:szCs w:val="22"/>
              </w:rPr>
              <w:t>.</w:t>
            </w:r>
            <w:proofErr w:type="spellStart"/>
            <w:r w:rsidR="001C6A91" w:rsidRPr="003B1046">
              <w:rPr>
                <w:sz w:val="22"/>
                <w:szCs w:val="22"/>
                <w:lang w:val="en-US"/>
              </w:rPr>
              <w:t>ru</w:t>
            </w:r>
            <w:proofErr w:type="spellEnd"/>
          </w:p>
        </w:tc>
      </w:tr>
      <w:tr w:rsidR="003B1046" w:rsidRPr="003B1046" w14:paraId="33E07463" w14:textId="77777777" w:rsidTr="00972CB7">
        <w:tc>
          <w:tcPr>
            <w:tcW w:w="459" w:type="dxa"/>
            <w:tcMar>
              <w:top w:w="57" w:type="dxa"/>
              <w:left w:w="57" w:type="dxa"/>
              <w:bottom w:w="57" w:type="dxa"/>
              <w:right w:w="57" w:type="dxa"/>
            </w:tcMar>
          </w:tcPr>
          <w:p w14:paraId="563B22AF" w14:textId="77777777" w:rsidR="00E3119F" w:rsidRPr="003B1046" w:rsidRDefault="00E3119F" w:rsidP="00972CB7">
            <w:pPr>
              <w:jc w:val="center"/>
              <w:rPr>
                <w:sz w:val="22"/>
                <w:szCs w:val="22"/>
              </w:rPr>
            </w:pPr>
            <w:r w:rsidRPr="003B1046">
              <w:rPr>
                <w:sz w:val="22"/>
                <w:szCs w:val="22"/>
              </w:rPr>
              <w:t>2</w:t>
            </w:r>
          </w:p>
        </w:tc>
        <w:tc>
          <w:tcPr>
            <w:tcW w:w="1952" w:type="dxa"/>
            <w:tcMar>
              <w:top w:w="57" w:type="dxa"/>
              <w:left w:w="57" w:type="dxa"/>
              <w:bottom w:w="57" w:type="dxa"/>
              <w:right w:w="57" w:type="dxa"/>
            </w:tcMar>
          </w:tcPr>
          <w:p w14:paraId="35AE7B5A" w14:textId="77777777" w:rsidR="00E3119F" w:rsidRPr="003B1046" w:rsidRDefault="00E3119F" w:rsidP="00972CB7">
            <w:pPr>
              <w:ind w:left="-23" w:right="-28"/>
              <w:jc w:val="center"/>
              <w:rPr>
                <w:sz w:val="22"/>
                <w:szCs w:val="22"/>
              </w:rPr>
            </w:pPr>
            <w:r w:rsidRPr="003B1046">
              <w:rPr>
                <w:sz w:val="22"/>
                <w:szCs w:val="22"/>
              </w:rPr>
              <w:t>2.1</w:t>
            </w:r>
          </w:p>
        </w:tc>
        <w:tc>
          <w:tcPr>
            <w:tcW w:w="2693" w:type="dxa"/>
            <w:tcMar>
              <w:top w:w="57" w:type="dxa"/>
              <w:left w:w="57" w:type="dxa"/>
              <w:bottom w:w="57" w:type="dxa"/>
              <w:right w:w="57" w:type="dxa"/>
            </w:tcMar>
          </w:tcPr>
          <w:p w14:paraId="01BEF521" w14:textId="77777777" w:rsidR="00E3119F" w:rsidRPr="003B1046" w:rsidRDefault="00E3119F" w:rsidP="00420F05">
            <w:pPr>
              <w:rPr>
                <w:sz w:val="22"/>
                <w:szCs w:val="22"/>
              </w:rPr>
            </w:pPr>
            <w:r w:rsidRPr="003B1046">
              <w:rPr>
                <w:sz w:val="22"/>
                <w:szCs w:val="22"/>
              </w:rPr>
              <w:t xml:space="preserve">Способ закупки </w:t>
            </w:r>
          </w:p>
        </w:tc>
        <w:tc>
          <w:tcPr>
            <w:tcW w:w="6378" w:type="dxa"/>
            <w:tcMar>
              <w:top w:w="57" w:type="dxa"/>
              <w:left w:w="57" w:type="dxa"/>
              <w:bottom w:w="57" w:type="dxa"/>
              <w:right w:w="57" w:type="dxa"/>
            </w:tcMar>
          </w:tcPr>
          <w:p w14:paraId="15CEA6C4" w14:textId="77777777" w:rsidR="00E3119F" w:rsidRPr="003B1046" w:rsidRDefault="00E3119F" w:rsidP="008D4AE2">
            <w:pPr>
              <w:jc w:val="both"/>
              <w:rPr>
                <w:sz w:val="22"/>
                <w:szCs w:val="22"/>
              </w:rPr>
            </w:pPr>
            <w:r w:rsidRPr="003B1046">
              <w:rPr>
                <w:sz w:val="22"/>
                <w:szCs w:val="22"/>
              </w:rPr>
              <w:t>Запрос предложений</w:t>
            </w:r>
            <w:r w:rsidR="008D4AE2" w:rsidRPr="003B1046">
              <w:rPr>
                <w:sz w:val="22"/>
                <w:szCs w:val="22"/>
              </w:rPr>
              <w:t xml:space="preserve"> </w:t>
            </w:r>
          </w:p>
        </w:tc>
      </w:tr>
      <w:tr w:rsidR="003B1046" w:rsidRPr="003B1046" w14:paraId="634A40C4" w14:textId="77777777" w:rsidTr="00972CB7">
        <w:trPr>
          <w:trHeight w:val="318"/>
        </w:trPr>
        <w:tc>
          <w:tcPr>
            <w:tcW w:w="459" w:type="dxa"/>
            <w:tcMar>
              <w:top w:w="57" w:type="dxa"/>
              <w:left w:w="57" w:type="dxa"/>
              <w:bottom w:w="57" w:type="dxa"/>
              <w:right w:w="57" w:type="dxa"/>
            </w:tcMar>
          </w:tcPr>
          <w:p w14:paraId="44DDD9E0" w14:textId="77777777" w:rsidR="00E3119F" w:rsidRPr="003B1046" w:rsidRDefault="00E3119F" w:rsidP="00972CB7">
            <w:pPr>
              <w:jc w:val="center"/>
              <w:rPr>
                <w:sz w:val="22"/>
                <w:szCs w:val="22"/>
              </w:rPr>
            </w:pPr>
            <w:r w:rsidRPr="003B1046">
              <w:rPr>
                <w:sz w:val="22"/>
                <w:szCs w:val="22"/>
              </w:rPr>
              <w:t>2</w:t>
            </w:r>
          </w:p>
        </w:tc>
        <w:tc>
          <w:tcPr>
            <w:tcW w:w="1952" w:type="dxa"/>
            <w:tcMar>
              <w:top w:w="57" w:type="dxa"/>
              <w:left w:w="57" w:type="dxa"/>
              <w:bottom w:w="57" w:type="dxa"/>
              <w:right w:w="57" w:type="dxa"/>
            </w:tcMar>
          </w:tcPr>
          <w:p w14:paraId="0DFC2D09" w14:textId="77777777" w:rsidR="00E3119F" w:rsidRPr="003B1046" w:rsidRDefault="00E3119F" w:rsidP="00972CB7">
            <w:pPr>
              <w:ind w:left="-23" w:right="-28"/>
              <w:jc w:val="center"/>
              <w:rPr>
                <w:sz w:val="22"/>
                <w:szCs w:val="22"/>
              </w:rPr>
            </w:pPr>
            <w:r w:rsidRPr="003B1046">
              <w:rPr>
                <w:sz w:val="22"/>
                <w:szCs w:val="22"/>
              </w:rPr>
              <w:t>4.6</w:t>
            </w:r>
          </w:p>
        </w:tc>
        <w:tc>
          <w:tcPr>
            <w:tcW w:w="2693" w:type="dxa"/>
            <w:tcMar>
              <w:top w:w="57" w:type="dxa"/>
              <w:left w:w="57" w:type="dxa"/>
              <w:bottom w:w="57" w:type="dxa"/>
              <w:right w:w="57" w:type="dxa"/>
            </w:tcMar>
          </w:tcPr>
          <w:p w14:paraId="1E5870C3" w14:textId="77777777" w:rsidR="00E3119F" w:rsidRPr="003B1046" w:rsidRDefault="00E3119F" w:rsidP="00420F05">
            <w:pPr>
              <w:rPr>
                <w:sz w:val="22"/>
                <w:szCs w:val="22"/>
              </w:rPr>
            </w:pPr>
            <w:r w:rsidRPr="003B1046">
              <w:rPr>
                <w:sz w:val="22"/>
                <w:szCs w:val="22"/>
              </w:rPr>
              <w:t xml:space="preserve">Место подачи заявок на участие в </w:t>
            </w:r>
            <w:r w:rsidR="00B63D84" w:rsidRPr="003B1046">
              <w:rPr>
                <w:sz w:val="22"/>
                <w:szCs w:val="22"/>
              </w:rPr>
              <w:t>Запросе предложений</w:t>
            </w:r>
            <w:r w:rsidRPr="003B1046">
              <w:rPr>
                <w:sz w:val="22"/>
                <w:szCs w:val="22"/>
              </w:rPr>
              <w:t xml:space="preserve"> (адрес)</w:t>
            </w:r>
          </w:p>
        </w:tc>
        <w:tc>
          <w:tcPr>
            <w:tcW w:w="6378" w:type="dxa"/>
            <w:tcMar>
              <w:top w:w="57" w:type="dxa"/>
              <w:left w:w="57" w:type="dxa"/>
              <w:bottom w:w="57" w:type="dxa"/>
              <w:right w:w="57" w:type="dxa"/>
            </w:tcMar>
          </w:tcPr>
          <w:p w14:paraId="41EAAF0C" w14:textId="4FB84CF2" w:rsidR="00E3119F" w:rsidRPr="003B1046" w:rsidRDefault="00E3119F" w:rsidP="000A4485">
            <w:pPr>
              <w:jc w:val="both"/>
              <w:rPr>
                <w:sz w:val="22"/>
                <w:szCs w:val="22"/>
              </w:rPr>
            </w:pPr>
            <w:r w:rsidRPr="003B1046">
              <w:rPr>
                <w:sz w:val="22"/>
                <w:szCs w:val="22"/>
              </w:rPr>
              <w:t xml:space="preserve">Почтовый адрес: </w:t>
            </w:r>
            <w:r w:rsidR="005C571D" w:rsidRPr="003B1046">
              <w:rPr>
                <w:rFonts w:eastAsia="Calibri"/>
                <w:sz w:val="22"/>
                <w:szCs w:val="22"/>
              </w:rPr>
              <w:t>143026, г. Москва, ул. Нобеля, д. 3, территория Инновационного центра «</w:t>
            </w:r>
            <w:proofErr w:type="spellStart"/>
            <w:r w:rsidR="005C571D" w:rsidRPr="003B1046">
              <w:rPr>
                <w:rFonts w:eastAsia="Calibri"/>
                <w:sz w:val="22"/>
                <w:szCs w:val="22"/>
              </w:rPr>
              <w:t>Сколково</w:t>
            </w:r>
            <w:proofErr w:type="spellEnd"/>
            <w:r w:rsidR="005C571D" w:rsidRPr="003B1046">
              <w:rPr>
                <w:rFonts w:eastAsia="Calibri"/>
                <w:sz w:val="22"/>
                <w:szCs w:val="22"/>
              </w:rPr>
              <w:t>»</w:t>
            </w:r>
            <w:r w:rsidR="001C6A91" w:rsidRPr="003B1046">
              <w:rPr>
                <w:rFonts w:eastAsia="Calibri"/>
                <w:sz w:val="22"/>
                <w:szCs w:val="22"/>
              </w:rPr>
              <w:t xml:space="preserve">, </w:t>
            </w:r>
            <w:r w:rsidR="000A4485" w:rsidRPr="003B1046">
              <w:rPr>
                <w:sz w:val="22"/>
                <w:szCs w:val="22"/>
              </w:rPr>
              <w:t>Хлебников Иван Борисович</w:t>
            </w:r>
            <w:r w:rsidRPr="003B1046">
              <w:rPr>
                <w:sz w:val="22"/>
                <w:szCs w:val="22"/>
              </w:rPr>
              <w:t>.</w:t>
            </w:r>
          </w:p>
        </w:tc>
      </w:tr>
      <w:tr w:rsidR="003B1046" w:rsidRPr="003B1046" w14:paraId="485CD4D3" w14:textId="77777777" w:rsidTr="00972CB7">
        <w:trPr>
          <w:trHeight w:val="1468"/>
        </w:trPr>
        <w:tc>
          <w:tcPr>
            <w:tcW w:w="459" w:type="dxa"/>
            <w:tcMar>
              <w:top w:w="57" w:type="dxa"/>
              <w:left w:w="57" w:type="dxa"/>
              <w:bottom w:w="57" w:type="dxa"/>
              <w:right w:w="57" w:type="dxa"/>
            </w:tcMar>
          </w:tcPr>
          <w:p w14:paraId="32A37E23" w14:textId="77777777" w:rsidR="00216E96" w:rsidRPr="003B1046" w:rsidRDefault="00216E96" w:rsidP="00972CB7">
            <w:pPr>
              <w:jc w:val="center"/>
              <w:rPr>
                <w:sz w:val="22"/>
                <w:szCs w:val="22"/>
              </w:rPr>
            </w:pPr>
            <w:r w:rsidRPr="003B1046">
              <w:rPr>
                <w:sz w:val="22"/>
                <w:szCs w:val="22"/>
              </w:rPr>
              <w:t>3</w:t>
            </w:r>
          </w:p>
        </w:tc>
        <w:tc>
          <w:tcPr>
            <w:tcW w:w="1952" w:type="dxa"/>
            <w:tcMar>
              <w:top w:w="57" w:type="dxa"/>
              <w:left w:w="57" w:type="dxa"/>
              <w:bottom w:w="57" w:type="dxa"/>
              <w:right w:w="57" w:type="dxa"/>
            </w:tcMar>
          </w:tcPr>
          <w:p w14:paraId="452AE3E0" w14:textId="77777777" w:rsidR="00216E96" w:rsidRPr="003B1046" w:rsidRDefault="00216E96" w:rsidP="00972CB7">
            <w:pPr>
              <w:ind w:left="-23" w:right="-28"/>
              <w:jc w:val="center"/>
              <w:rPr>
                <w:sz w:val="22"/>
                <w:szCs w:val="22"/>
              </w:rPr>
            </w:pPr>
            <w:r w:rsidRPr="003B1046">
              <w:rPr>
                <w:sz w:val="22"/>
                <w:szCs w:val="22"/>
              </w:rPr>
              <w:t>2.1</w:t>
            </w:r>
          </w:p>
        </w:tc>
        <w:tc>
          <w:tcPr>
            <w:tcW w:w="2693" w:type="dxa"/>
            <w:tcMar>
              <w:top w:w="57" w:type="dxa"/>
              <w:left w:w="57" w:type="dxa"/>
              <w:bottom w:w="57" w:type="dxa"/>
              <w:right w:w="57" w:type="dxa"/>
            </w:tcMar>
          </w:tcPr>
          <w:p w14:paraId="1974D614" w14:textId="77777777" w:rsidR="00216E96" w:rsidRPr="003B1046" w:rsidRDefault="00216E96" w:rsidP="00972CB7">
            <w:pPr>
              <w:rPr>
                <w:sz w:val="22"/>
                <w:szCs w:val="22"/>
              </w:rPr>
            </w:pPr>
            <w:r w:rsidRPr="003B1046">
              <w:rPr>
                <w:sz w:val="22"/>
                <w:szCs w:val="22"/>
              </w:rPr>
              <w:t xml:space="preserve">Предмет </w:t>
            </w:r>
            <w:r w:rsidR="00B63D84" w:rsidRPr="003B1046">
              <w:rPr>
                <w:sz w:val="22"/>
                <w:szCs w:val="22"/>
              </w:rPr>
              <w:t>Запроса предложений</w:t>
            </w:r>
          </w:p>
          <w:p w14:paraId="32457E9B" w14:textId="77777777" w:rsidR="00216E96" w:rsidRPr="003B1046" w:rsidRDefault="00216E96" w:rsidP="00972CB7">
            <w:pPr>
              <w:rPr>
                <w:sz w:val="22"/>
                <w:szCs w:val="22"/>
              </w:rPr>
            </w:pPr>
            <w:r w:rsidRPr="003B1046">
              <w:rPr>
                <w:sz w:val="22"/>
                <w:szCs w:val="22"/>
              </w:rPr>
              <w:t>(краткая характеристика, количество поставляемого товара, объем выполняемых работ, оказываемых услуг)</w:t>
            </w:r>
          </w:p>
        </w:tc>
        <w:tc>
          <w:tcPr>
            <w:tcW w:w="6378" w:type="dxa"/>
            <w:tcMar>
              <w:top w:w="57" w:type="dxa"/>
              <w:left w:w="57" w:type="dxa"/>
              <w:bottom w:w="57" w:type="dxa"/>
              <w:right w:w="57" w:type="dxa"/>
            </w:tcMar>
          </w:tcPr>
          <w:p w14:paraId="2F16C2C5" w14:textId="77777777" w:rsidR="00216E96" w:rsidRPr="003B1046" w:rsidRDefault="008D4AE2" w:rsidP="00972CB7">
            <w:pPr>
              <w:jc w:val="both"/>
              <w:rPr>
                <w:sz w:val="22"/>
                <w:szCs w:val="22"/>
              </w:rPr>
            </w:pPr>
            <w:r w:rsidRPr="003B1046">
              <w:rPr>
                <w:sz w:val="22"/>
                <w:szCs w:val="22"/>
              </w:rPr>
              <w:t xml:space="preserve">Запрос предложений для отбора управляющей компании в целях заключения договора доверительного управления </w:t>
            </w:r>
            <w:r w:rsidR="00D97E11" w:rsidRPr="003B1046">
              <w:rPr>
                <w:sz w:val="22"/>
                <w:szCs w:val="22"/>
              </w:rPr>
              <w:t xml:space="preserve">имуществом, составляющим целевой капитал </w:t>
            </w:r>
            <w:r w:rsidRPr="003B1046">
              <w:rPr>
                <w:sz w:val="22"/>
                <w:szCs w:val="22"/>
              </w:rPr>
              <w:t xml:space="preserve">Фонда </w:t>
            </w:r>
            <w:r w:rsidR="00BC2729" w:rsidRPr="003B1046">
              <w:rPr>
                <w:sz w:val="22"/>
                <w:szCs w:val="22"/>
              </w:rPr>
              <w:t>в порядке, пре</w:t>
            </w:r>
            <w:r w:rsidRPr="003B1046">
              <w:rPr>
                <w:sz w:val="22"/>
                <w:szCs w:val="22"/>
              </w:rPr>
              <w:t>д</w:t>
            </w:r>
            <w:r w:rsidR="00BC2729" w:rsidRPr="003B1046">
              <w:rPr>
                <w:sz w:val="22"/>
                <w:szCs w:val="22"/>
              </w:rPr>
              <w:t>у</w:t>
            </w:r>
            <w:r w:rsidRPr="003B1046">
              <w:rPr>
                <w:sz w:val="22"/>
                <w:szCs w:val="22"/>
              </w:rPr>
              <w:t xml:space="preserve">смотренном положениями Федерального закона </w:t>
            </w:r>
            <w:r w:rsidR="00BC2729" w:rsidRPr="003B1046">
              <w:rPr>
                <w:sz w:val="22"/>
                <w:szCs w:val="22"/>
              </w:rPr>
              <w:t>от 31.12.2006 № 275-ФЗ «О порядке формирования и использования целевого капитала некоммерческих организаций»</w:t>
            </w:r>
            <w:r w:rsidR="009E29F9" w:rsidRPr="003B1046">
              <w:rPr>
                <w:sz w:val="22"/>
                <w:szCs w:val="22"/>
              </w:rPr>
              <w:t>.</w:t>
            </w:r>
          </w:p>
          <w:p w14:paraId="173ADDD4" w14:textId="77777777" w:rsidR="00216E96" w:rsidRPr="003B1046" w:rsidRDefault="00216E96" w:rsidP="00972CB7">
            <w:pPr>
              <w:jc w:val="both"/>
              <w:rPr>
                <w:sz w:val="22"/>
                <w:szCs w:val="22"/>
              </w:rPr>
            </w:pPr>
          </w:p>
        </w:tc>
      </w:tr>
      <w:tr w:rsidR="003B1046" w:rsidRPr="003B1046" w14:paraId="72070C96" w14:textId="77777777" w:rsidTr="00972CB7">
        <w:trPr>
          <w:trHeight w:val="675"/>
        </w:trPr>
        <w:tc>
          <w:tcPr>
            <w:tcW w:w="459" w:type="dxa"/>
            <w:tcMar>
              <w:top w:w="57" w:type="dxa"/>
              <w:left w:w="57" w:type="dxa"/>
              <w:bottom w:w="57" w:type="dxa"/>
              <w:right w:w="57" w:type="dxa"/>
            </w:tcMar>
          </w:tcPr>
          <w:p w14:paraId="2C5D6F15" w14:textId="77777777" w:rsidR="00216E96" w:rsidRPr="003B1046" w:rsidRDefault="00216E96" w:rsidP="00972CB7">
            <w:pPr>
              <w:jc w:val="center"/>
              <w:rPr>
                <w:sz w:val="22"/>
                <w:szCs w:val="22"/>
              </w:rPr>
            </w:pPr>
            <w:r w:rsidRPr="003B1046">
              <w:rPr>
                <w:sz w:val="22"/>
                <w:szCs w:val="22"/>
              </w:rPr>
              <w:t>5</w:t>
            </w:r>
          </w:p>
        </w:tc>
        <w:tc>
          <w:tcPr>
            <w:tcW w:w="1952" w:type="dxa"/>
            <w:tcMar>
              <w:top w:w="57" w:type="dxa"/>
              <w:left w:w="57" w:type="dxa"/>
              <w:bottom w:w="57" w:type="dxa"/>
              <w:right w:w="57" w:type="dxa"/>
            </w:tcMar>
          </w:tcPr>
          <w:p w14:paraId="177B3699" w14:textId="77777777" w:rsidR="00216E96" w:rsidRPr="003B1046" w:rsidRDefault="00216E96" w:rsidP="00972CB7">
            <w:pPr>
              <w:ind w:left="-23" w:right="-28"/>
              <w:jc w:val="center"/>
              <w:rPr>
                <w:sz w:val="22"/>
                <w:szCs w:val="22"/>
              </w:rPr>
            </w:pPr>
            <w:r w:rsidRPr="003B1046">
              <w:rPr>
                <w:sz w:val="22"/>
                <w:szCs w:val="22"/>
              </w:rPr>
              <w:t>8</w:t>
            </w:r>
          </w:p>
        </w:tc>
        <w:tc>
          <w:tcPr>
            <w:tcW w:w="2693" w:type="dxa"/>
            <w:tcMar>
              <w:top w:w="57" w:type="dxa"/>
              <w:left w:w="57" w:type="dxa"/>
              <w:bottom w:w="57" w:type="dxa"/>
              <w:right w:w="57" w:type="dxa"/>
            </w:tcMar>
          </w:tcPr>
          <w:p w14:paraId="6CEA475F" w14:textId="77777777" w:rsidR="00216E96" w:rsidRPr="003B1046" w:rsidRDefault="00216E96" w:rsidP="009E29F9">
            <w:pPr>
              <w:rPr>
                <w:sz w:val="22"/>
                <w:szCs w:val="22"/>
              </w:rPr>
            </w:pPr>
            <w:r w:rsidRPr="003B1046">
              <w:rPr>
                <w:sz w:val="22"/>
                <w:szCs w:val="22"/>
              </w:rPr>
              <w:t>Форма, сроки и порядок оплаты услуг</w:t>
            </w:r>
          </w:p>
        </w:tc>
        <w:tc>
          <w:tcPr>
            <w:tcW w:w="6378" w:type="dxa"/>
            <w:tcMar>
              <w:top w:w="57" w:type="dxa"/>
              <w:left w:w="57" w:type="dxa"/>
              <w:bottom w:w="57" w:type="dxa"/>
              <w:right w:w="57" w:type="dxa"/>
            </w:tcMar>
          </w:tcPr>
          <w:p w14:paraId="72C105C3" w14:textId="77777777" w:rsidR="00216E96" w:rsidRPr="003B1046" w:rsidRDefault="003F42C9" w:rsidP="00957993">
            <w:pPr>
              <w:jc w:val="both"/>
              <w:rPr>
                <w:sz w:val="22"/>
                <w:szCs w:val="22"/>
              </w:rPr>
            </w:pPr>
            <w:r w:rsidRPr="003B1046">
              <w:rPr>
                <w:sz w:val="22"/>
                <w:szCs w:val="22"/>
              </w:rPr>
              <w:t>Вознаграждение удерживается Управляющей компанией</w:t>
            </w:r>
            <w:r w:rsidR="00957993" w:rsidRPr="003B1046">
              <w:rPr>
                <w:sz w:val="22"/>
                <w:szCs w:val="22"/>
              </w:rPr>
              <w:t xml:space="preserve"> за счет дохода от доверительного управления имуществом, составляющим целевой капитал, полученного управляющей компанией за отчетный год</w:t>
            </w:r>
            <w:r w:rsidR="0039429B" w:rsidRPr="003B1046">
              <w:rPr>
                <w:sz w:val="22"/>
                <w:szCs w:val="22"/>
              </w:rPr>
              <w:t>.</w:t>
            </w:r>
          </w:p>
        </w:tc>
      </w:tr>
      <w:tr w:rsidR="003B1046" w:rsidRPr="003B1046" w14:paraId="2A2B92D9" w14:textId="77777777" w:rsidTr="00972CB7">
        <w:trPr>
          <w:trHeight w:val="25"/>
        </w:trPr>
        <w:tc>
          <w:tcPr>
            <w:tcW w:w="459" w:type="dxa"/>
            <w:tcMar>
              <w:top w:w="57" w:type="dxa"/>
              <w:left w:w="57" w:type="dxa"/>
              <w:bottom w:w="57" w:type="dxa"/>
              <w:right w:w="57" w:type="dxa"/>
            </w:tcMar>
          </w:tcPr>
          <w:p w14:paraId="137AD559" w14:textId="77777777" w:rsidR="00216E96" w:rsidRPr="003B1046" w:rsidRDefault="00216E96" w:rsidP="00972CB7">
            <w:pPr>
              <w:jc w:val="center"/>
              <w:rPr>
                <w:sz w:val="22"/>
                <w:szCs w:val="22"/>
              </w:rPr>
            </w:pPr>
            <w:r w:rsidRPr="003B1046">
              <w:rPr>
                <w:sz w:val="22"/>
                <w:szCs w:val="22"/>
              </w:rPr>
              <w:t>6</w:t>
            </w:r>
          </w:p>
        </w:tc>
        <w:tc>
          <w:tcPr>
            <w:tcW w:w="1952" w:type="dxa"/>
            <w:tcMar>
              <w:top w:w="57" w:type="dxa"/>
              <w:left w:w="57" w:type="dxa"/>
              <w:bottom w:w="57" w:type="dxa"/>
              <w:right w:w="57" w:type="dxa"/>
            </w:tcMar>
          </w:tcPr>
          <w:p w14:paraId="6A577EBD" w14:textId="77777777" w:rsidR="00216E96" w:rsidRPr="003B1046" w:rsidRDefault="00216E96" w:rsidP="00972CB7">
            <w:pPr>
              <w:ind w:left="-23" w:right="-28"/>
              <w:jc w:val="center"/>
              <w:rPr>
                <w:sz w:val="22"/>
                <w:szCs w:val="22"/>
              </w:rPr>
            </w:pPr>
            <w:r w:rsidRPr="003B1046">
              <w:rPr>
                <w:sz w:val="22"/>
                <w:szCs w:val="22"/>
              </w:rPr>
              <w:t>5.4</w:t>
            </w:r>
          </w:p>
        </w:tc>
        <w:tc>
          <w:tcPr>
            <w:tcW w:w="2693" w:type="dxa"/>
            <w:tcMar>
              <w:top w:w="57" w:type="dxa"/>
              <w:left w:w="57" w:type="dxa"/>
              <w:bottom w:w="57" w:type="dxa"/>
              <w:right w:w="57" w:type="dxa"/>
            </w:tcMar>
          </w:tcPr>
          <w:p w14:paraId="39A5F679" w14:textId="77777777" w:rsidR="00216E96" w:rsidRPr="003B1046" w:rsidRDefault="00216E96" w:rsidP="00972CB7">
            <w:pPr>
              <w:rPr>
                <w:sz w:val="22"/>
                <w:szCs w:val="22"/>
              </w:rPr>
            </w:pPr>
            <w:r w:rsidRPr="003B1046">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378" w:type="dxa"/>
            <w:tcMar>
              <w:top w:w="57" w:type="dxa"/>
              <w:left w:w="57" w:type="dxa"/>
              <w:bottom w:w="57" w:type="dxa"/>
              <w:right w:w="57" w:type="dxa"/>
            </w:tcMar>
          </w:tcPr>
          <w:p w14:paraId="2EED4352" w14:textId="77777777" w:rsidR="00216E96" w:rsidRPr="003B1046" w:rsidRDefault="00957993" w:rsidP="00972CB7">
            <w:pPr>
              <w:jc w:val="both"/>
              <w:rPr>
                <w:sz w:val="22"/>
                <w:szCs w:val="22"/>
              </w:rPr>
            </w:pPr>
            <w:r w:rsidRPr="003B1046">
              <w:rPr>
                <w:sz w:val="22"/>
                <w:szCs w:val="22"/>
              </w:rPr>
              <w:t>Установленное</w:t>
            </w:r>
            <w:r w:rsidR="003F42C9" w:rsidRPr="003B1046">
              <w:rPr>
                <w:sz w:val="22"/>
                <w:szCs w:val="22"/>
              </w:rPr>
              <w:t xml:space="preserve"> в соответствии с настоящей документацией процент</w:t>
            </w:r>
            <w:r w:rsidRPr="003B1046">
              <w:rPr>
                <w:sz w:val="22"/>
                <w:szCs w:val="22"/>
              </w:rPr>
              <w:t>ное соотношение</w:t>
            </w:r>
            <w:r w:rsidR="003F42C9" w:rsidRPr="003B1046">
              <w:rPr>
                <w:sz w:val="22"/>
                <w:szCs w:val="22"/>
              </w:rPr>
              <w:t xml:space="preserve"> </w:t>
            </w:r>
            <w:r w:rsidRPr="003B1046">
              <w:rPr>
                <w:sz w:val="22"/>
                <w:szCs w:val="22"/>
              </w:rPr>
              <w:t>вознаграждения управляющего к доходу от доверительного управления имуществом, составляющим целевой капитал, полученного управляющей компанией за отчетный год</w:t>
            </w:r>
            <w:r w:rsidR="004B63A7" w:rsidRPr="003B1046">
              <w:rPr>
                <w:sz w:val="22"/>
                <w:szCs w:val="22"/>
              </w:rPr>
              <w:t>.</w:t>
            </w:r>
          </w:p>
          <w:p w14:paraId="5F3C5F94" w14:textId="77777777" w:rsidR="00216E96" w:rsidRPr="003B1046" w:rsidRDefault="00216E96" w:rsidP="00972CB7">
            <w:pPr>
              <w:jc w:val="both"/>
              <w:rPr>
                <w:sz w:val="22"/>
                <w:szCs w:val="22"/>
              </w:rPr>
            </w:pPr>
            <w:r w:rsidRPr="003B1046">
              <w:rPr>
                <w:sz w:val="22"/>
                <w:szCs w:val="22"/>
              </w:rPr>
              <w:t>______________________________________</w:t>
            </w:r>
          </w:p>
        </w:tc>
      </w:tr>
      <w:tr w:rsidR="003B1046" w:rsidRPr="003B1046" w14:paraId="0DBFDA36" w14:textId="77777777" w:rsidTr="00972CB7">
        <w:trPr>
          <w:trHeight w:val="675"/>
        </w:trPr>
        <w:tc>
          <w:tcPr>
            <w:tcW w:w="459" w:type="dxa"/>
            <w:tcMar>
              <w:top w:w="57" w:type="dxa"/>
              <w:left w:w="57" w:type="dxa"/>
              <w:bottom w:w="57" w:type="dxa"/>
              <w:right w:w="57" w:type="dxa"/>
            </w:tcMar>
          </w:tcPr>
          <w:p w14:paraId="64AD5FC1" w14:textId="77777777" w:rsidR="00216E96" w:rsidRPr="003B1046" w:rsidRDefault="00216E96" w:rsidP="00972CB7">
            <w:pPr>
              <w:jc w:val="center"/>
              <w:rPr>
                <w:sz w:val="22"/>
                <w:szCs w:val="22"/>
              </w:rPr>
            </w:pPr>
            <w:r w:rsidRPr="003B1046">
              <w:rPr>
                <w:sz w:val="22"/>
                <w:szCs w:val="22"/>
              </w:rPr>
              <w:t>7</w:t>
            </w:r>
          </w:p>
        </w:tc>
        <w:tc>
          <w:tcPr>
            <w:tcW w:w="1952" w:type="dxa"/>
            <w:tcMar>
              <w:top w:w="57" w:type="dxa"/>
              <w:left w:w="57" w:type="dxa"/>
              <w:bottom w:w="57" w:type="dxa"/>
              <w:right w:w="57" w:type="dxa"/>
            </w:tcMar>
          </w:tcPr>
          <w:p w14:paraId="6A3F4F8B" w14:textId="77777777" w:rsidR="00216E96" w:rsidRPr="003B1046" w:rsidRDefault="00216E96" w:rsidP="00972CB7">
            <w:pPr>
              <w:ind w:left="-23" w:right="-28"/>
              <w:jc w:val="center"/>
              <w:rPr>
                <w:sz w:val="22"/>
                <w:szCs w:val="22"/>
              </w:rPr>
            </w:pPr>
            <w:r w:rsidRPr="003B1046">
              <w:rPr>
                <w:sz w:val="22"/>
                <w:szCs w:val="22"/>
              </w:rPr>
              <w:t>4.5</w:t>
            </w:r>
          </w:p>
        </w:tc>
        <w:tc>
          <w:tcPr>
            <w:tcW w:w="2693" w:type="dxa"/>
            <w:tcMar>
              <w:top w:w="57" w:type="dxa"/>
              <w:left w:w="57" w:type="dxa"/>
              <w:bottom w:w="57" w:type="dxa"/>
              <w:right w:w="57" w:type="dxa"/>
            </w:tcMar>
          </w:tcPr>
          <w:p w14:paraId="19DB7EEF" w14:textId="77777777" w:rsidR="00216E96" w:rsidRPr="003B1046" w:rsidRDefault="00216E96" w:rsidP="00972CB7">
            <w:pPr>
              <w:rPr>
                <w:sz w:val="22"/>
                <w:szCs w:val="22"/>
              </w:rPr>
            </w:pPr>
            <w:r w:rsidRPr="003B1046">
              <w:rPr>
                <w:sz w:val="22"/>
                <w:szCs w:val="22"/>
              </w:rPr>
              <w:t>Сведения о валюте, используемой для формирования цены Договора и расчетов с поставщиками, исполнителями, подрядчиками</w:t>
            </w:r>
          </w:p>
        </w:tc>
        <w:tc>
          <w:tcPr>
            <w:tcW w:w="6378" w:type="dxa"/>
            <w:tcMar>
              <w:top w:w="57" w:type="dxa"/>
              <w:left w:w="57" w:type="dxa"/>
              <w:bottom w:w="57" w:type="dxa"/>
              <w:right w:w="57" w:type="dxa"/>
            </w:tcMar>
          </w:tcPr>
          <w:p w14:paraId="14A15ED5" w14:textId="77777777" w:rsidR="00216E96" w:rsidRPr="003B1046" w:rsidRDefault="00E3119F" w:rsidP="001C6A91">
            <w:pPr>
              <w:jc w:val="both"/>
              <w:rPr>
                <w:sz w:val="22"/>
                <w:szCs w:val="22"/>
              </w:rPr>
            </w:pPr>
            <w:r w:rsidRPr="003B1046">
              <w:rPr>
                <w:sz w:val="22"/>
                <w:szCs w:val="22"/>
              </w:rPr>
              <w:t>Российский рубль</w:t>
            </w:r>
            <w:r w:rsidR="00AC56E9" w:rsidRPr="003B1046">
              <w:rPr>
                <w:sz w:val="22"/>
                <w:szCs w:val="22"/>
              </w:rPr>
              <w:t>.</w:t>
            </w:r>
          </w:p>
        </w:tc>
      </w:tr>
      <w:tr w:rsidR="003B1046" w:rsidRPr="003B1046" w14:paraId="6E288415" w14:textId="77777777" w:rsidTr="00972CB7">
        <w:trPr>
          <w:trHeight w:val="675"/>
        </w:trPr>
        <w:tc>
          <w:tcPr>
            <w:tcW w:w="459" w:type="dxa"/>
            <w:tcMar>
              <w:top w:w="57" w:type="dxa"/>
              <w:left w:w="57" w:type="dxa"/>
              <w:bottom w:w="57" w:type="dxa"/>
              <w:right w:w="57" w:type="dxa"/>
            </w:tcMar>
          </w:tcPr>
          <w:p w14:paraId="14231260" w14:textId="77777777" w:rsidR="00216E96" w:rsidRPr="003B1046" w:rsidRDefault="00216E96" w:rsidP="00972CB7">
            <w:pPr>
              <w:jc w:val="center"/>
              <w:rPr>
                <w:sz w:val="22"/>
                <w:szCs w:val="22"/>
              </w:rPr>
            </w:pPr>
            <w:r w:rsidRPr="003B1046">
              <w:rPr>
                <w:sz w:val="22"/>
                <w:szCs w:val="22"/>
              </w:rPr>
              <w:t>8</w:t>
            </w:r>
          </w:p>
        </w:tc>
        <w:tc>
          <w:tcPr>
            <w:tcW w:w="1952" w:type="dxa"/>
            <w:tcMar>
              <w:top w:w="57" w:type="dxa"/>
              <w:left w:w="57" w:type="dxa"/>
              <w:bottom w:w="57" w:type="dxa"/>
              <w:right w:w="57" w:type="dxa"/>
            </w:tcMar>
          </w:tcPr>
          <w:p w14:paraId="2084AEAA" w14:textId="77777777" w:rsidR="00216E96" w:rsidRPr="003B1046" w:rsidRDefault="00216E96" w:rsidP="00972CB7">
            <w:pPr>
              <w:ind w:left="-23" w:right="-28"/>
              <w:jc w:val="center"/>
              <w:rPr>
                <w:sz w:val="22"/>
                <w:szCs w:val="22"/>
              </w:rPr>
            </w:pPr>
            <w:r w:rsidRPr="003B1046">
              <w:rPr>
                <w:sz w:val="22"/>
                <w:szCs w:val="22"/>
              </w:rPr>
              <w:t>4.5</w:t>
            </w:r>
          </w:p>
        </w:tc>
        <w:tc>
          <w:tcPr>
            <w:tcW w:w="2693" w:type="dxa"/>
            <w:tcMar>
              <w:top w:w="57" w:type="dxa"/>
              <w:left w:w="57" w:type="dxa"/>
              <w:bottom w:w="57" w:type="dxa"/>
              <w:right w:w="57" w:type="dxa"/>
            </w:tcMar>
          </w:tcPr>
          <w:p w14:paraId="1D2D75AB" w14:textId="77777777" w:rsidR="00216E96" w:rsidRPr="003B1046" w:rsidRDefault="00216E96" w:rsidP="00972CB7">
            <w:pPr>
              <w:rPr>
                <w:sz w:val="22"/>
                <w:szCs w:val="22"/>
              </w:rPr>
            </w:pPr>
            <w:r w:rsidRPr="003B1046">
              <w:rPr>
                <w:sz w:val="22"/>
                <w:szCs w:val="22"/>
              </w:rPr>
              <w:t xml:space="preserve">Порядок применения официального курса иностранной валюты к рублю Российской Федерации, </w:t>
            </w:r>
            <w:r w:rsidRPr="003B1046">
              <w:rPr>
                <w:sz w:val="22"/>
                <w:szCs w:val="22"/>
              </w:rPr>
              <w:lastRenderedPageBreak/>
              <w:t>установленного Центральным банком Российской Федерации и используемого при оплате заключенного Договора</w:t>
            </w:r>
          </w:p>
        </w:tc>
        <w:tc>
          <w:tcPr>
            <w:tcW w:w="6378" w:type="dxa"/>
            <w:tcMar>
              <w:top w:w="57" w:type="dxa"/>
              <w:left w:w="57" w:type="dxa"/>
              <w:bottom w:w="57" w:type="dxa"/>
              <w:right w:w="57" w:type="dxa"/>
            </w:tcMar>
          </w:tcPr>
          <w:p w14:paraId="7407E6A7" w14:textId="77777777" w:rsidR="00216E96" w:rsidRPr="003B1046" w:rsidRDefault="00216E96" w:rsidP="00972CB7">
            <w:pPr>
              <w:jc w:val="both"/>
              <w:rPr>
                <w:sz w:val="22"/>
                <w:szCs w:val="22"/>
              </w:rPr>
            </w:pPr>
            <w:r w:rsidRPr="003B1046">
              <w:rPr>
                <w:sz w:val="22"/>
                <w:szCs w:val="22"/>
              </w:rPr>
              <w:lastRenderedPageBreak/>
              <w:t xml:space="preserve"> Не используется/используется</w:t>
            </w:r>
          </w:p>
        </w:tc>
      </w:tr>
      <w:tr w:rsidR="003B1046" w:rsidRPr="003B1046" w14:paraId="2578E8FD" w14:textId="77777777" w:rsidTr="00972CB7">
        <w:trPr>
          <w:trHeight w:val="1156"/>
        </w:trPr>
        <w:tc>
          <w:tcPr>
            <w:tcW w:w="459" w:type="dxa"/>
            <w:tcMar>
              <w:top w:w="57" w:type="dxa"/>
              <w:left w:w="57" w:type="dxa"/>
              <w:bottom w:w="57" w:type="dxa"/>
              <w:right w:w="57" w:type="dxa"/>
            </w:tcMar>
          </w:tcPr>
          <w:p w14:paraId="23601DBB" w14:textId="77777777" w:rsidR="00216E96" w:rsidRPr="003B1046" w:rsidRDefault="00216E96" w:rsidP="00972CB7">
            <w:pPr>
              <w:jc w:val="center"/>
              <w:rPr>
                <w:sz w:val="22"/>
                <w:szCs w:val="22"/>
              </w:rPr>
            </w:pPr>
            <w:r w:rsidRPr="003B1046">
              <w:rPr>
                <w:sz w:val="22"/>
                <w:szCs w:val="22"/>
              </w:rPr>
              <w:lastRenderedPageBreak/>
              <w:t>9</w:t>
            </w:r>
          </w:p>
        </w:tc>
        <w:tc>
          <w:tcPr>
            <w:tcW w:w="1952" w:type="dxa"/>
            <w:tcMar>
              <w:top w:w="57" w:type="dxa"/>
              <w:left w:w="57" w:type="dxa"/>
              <w:bottom w:w="57" w:type="dxa"/>
              <w:right w:w="57" w:type="dxa"/>
            </w:tcMar>
          </w:tcPr>
          <w:p w14:paraId="39614B67" w14:textId="77777777" w:rsidR="00216E96" w:rsidRPr="003B1046" w:rsidRDefault="00216E96" w:rsidP="00972CB7">
            <w:pPr>
              <w:ind w:left="-23" w:right="-28"/>
              <w:jc w:val="center"/>
              <w:rPr>
                <w:sz w:val="22"/>
                <w:szCs w:val="22"/>
              </w:rPr>
            </w:pPr>
            <w:r w:rsidRPr="003B1046">
              <w:rPr>
                <w:sz w:val="22"/>
                <w:szCs w:val="22"/>
              </w:rPr>
              <w:t>3.1</w:t>
            </w:r>
          </w:p>
        </w:tc>
        <w:tc>
          <w:tcPr>
            <w:tcW w:w="2693" w:type="dxa"/>
            <w:tcMar>
              <w:top w:w="57" w:type="dxa"/>
              <w:left w:w="57" w:type="dxa"/>
              <w:bottom w:w="57" w:type="dxa"/>
              <w:right w:w="57" w:type="dxa"/>
            </w:tcMar>
          </w:tcPr>
          <w:p w14:paraId="6496784C" w14:textId="77777777" w:rsidR="00216E96" w:rsidRPr="003B1046" w:rsidRDefault="00216E96" w:rsidP="00972CB7">
            <w:pPr>
              <w:rPr>
                <w:sz w:val="22"/>
                <w:szCs w:val="22"/>
              </w:rPr>
            </w:pPr>
            <w:r w:rsidRPr="003B1046">
              <w:rPr>
                <w:sz w:val="22"/>
                <w:szCs w:val="22"/>
              </w:rPr>
              <w:t xml:space="preserve">Обязательные требования к Участникам </w:t>
            </w:r>
            <w:r w:rsidR="00B63D84" w:rsidRPr="003B1046">
              <w:rPr>
                <w:sz w:val="22"/>
                <w:szCs w:val="22"/>
              </w:rPr>
              <w:t>запроса предложений</w:t>
            </w:r>
          </w:p>
          <w:p w14:paraId="7B91D931" w14:textId="77777777" w:rsidR="00216E96" w:rsidRPr="003B1046" w:rsidRDefault="00216E96" w:rsidP="00972CB7">
            <w:pPr>
              <w:rPr>
                <w:sz w:val="22"/>
                <w:szCs w:val="22"/>
              </w:rPr>
            </w:pPr>
            <w:r w:rsidRPr="003B1046">
              <w:rPr>
                <w:sz w:val="22"/>
                <w:szCs w:val="22"/>
              </w:rPr>
              <w:t xml:space="preserve">Требование, установленное Заказчиком  </w:t>
            </w:r>
          </w:p>
        </w:tc>
        <w:tc>
          <w:tcPr>
            <w:tcW w:w="6378" w:type="dxa"/>
            <w:tcMar>
              <w:top w:w="57" w:type="dxa"/>
              <w:left w:w="57" w:type="dxa"/>
              <w:bottom w:w="57" w:type="dxa"/>
              <w:right w:w="57" w:type="dxa"/>
            </w:tcMar>
          </w:tcPr>
          <w:p w14:paraId="254627FC" w14:textId="77777777" w:rsidR="00216E96" w:rsidRPr="003B1046" w:rsidRDefault="00216E96" w:rsidP="0039429B">
            <w:pPr>
              <w:rPr>
                <w:sz w:val="22"/>
                <w:szCs w:val="22"/>
              </w:rPr>
            </w:pPr>
            <w:r w:rsidRPr="003B1046">
              <w:rPr>
                <w:sz w:val="22"/>
                <w:szCs w:val="22"/>
              </w:rPr>
              <w:t xml:space="preserve">Участники </w:t>
            </w:r>
            <w:r w:rsidR="00B63D84" w:rsidRPr="003B1046">
              <w:rPr>
                <w:sz w:val="22"/>
                <w:szCs w:val="22"/>
              </w:rPr>
              <w:t>запроса предложений</w:t>
            </w:r>
            <w:r w:rsidRPr="003B1046">
              <w:rPr>
                <w:sz w:val="22"/>
                <w:szCs w:val="22"/>
              </w:rPr>
              <w:t xml:space="preserve"> должны представить</w:t>
            </w:r>
            <w:r w:rsidR="0039429B" w:rsidRPr="003B1046">
              <w:rPr>
                <w:sz w:val="22"/>
                <w:szCs w:val="22"/>
              </w:rPr>
              <w:t xml:space="preserve"> нотариально заверенную копию действующей лицензии на </w:t>
            </w:r>
            <w:r w:rsidR="00A13313" w:rsidRPr="003B1046">
              <w:rPr>
                <w:sz w:val="22"/>
                <w:szCs w:val="22"/>
              </w:rPr>
              <w:t>осуществление деятельности по управлению ценными бумагами, иные документы, предусмотренные настоящей Документацией</w:t>
            </w:r>
            <w:r w:rsidR="0039429B" w:rsidRPr="003B1046">
              <w:rPr>
                <w:sz w:val="22"/>
                <w:szCs w:val="22"/>
              </w:rPr>
              <w:t>.</w:t>
            </w:r>
          </w:p>
          <w:p w14:paraId="0F78B9B4" w14:textId="77777777" w:rsidR="00216E96" w:rsidRPr="003B1046" w:rsidRDefault="00216E96" w:rsidP="0039429B">
            <w:pPr>
              <w:rPr>
                <w:sz w:val="22"/>
                <w:szCs w:val="22"/>
              </w:rPr>
            </w:pPr>
            <w:r w:rsidRPr="003B1046">
              <w:rPr>
                <w:sz w:val="22"/>
                <w:szCs w:val="22"/>
              </w:rPr>
              <w:t xml:space="preserve">Отсутствие в реестре недобросовестных поставщиков сведений об Участниках </w:t>
            </w:r>
            <w:r w:rsidR="00B63D84" w:rsidRPr="003B1046">
              <w:rPr>
                <w:sz w:val="22"/>
                <w:szCs w:val="22"/>
              </w:rPr>
              <w:t>запроса предложений</w:t>
            </w:r>
            <w:r w:rsidRPr="003B1046">
              <w:rPr>
                <w:sz w:val="22"/>
                <w:szCs w:val="22"/>
              </w:rPr>
              <w:t xml:space="preserve">. </w:t>
            </w:r>
          </w:p>
        </w:tc>
      </w:tr>
      <w:tr w:rsidR="003B1046" w:rsidRPr="003B1046" w14:paraId="14FAEBA5" w14:textId="77777777" w:rsidTr="00972CB7">
        <w:trPr>
          <w:trHeight w:val="675"/>
        </w:trPr>
        <w:tc>
          <w:tcPr>
            <w:tcW w:w="459" w:type="dxa"/>
            <w:tcMar>
              <w:top w:w="57" w:type="dxa"/>
              <w:left w:w="57" w:type="dxa"/>
              <w:bottom w:w="57" w:type="dxa"/>
              <w:right w:w="57" w:type="dxa"/>
            </w:tcMar>
          </w:tcPr>
          <w:p w14:paraId="2A8EE709" w14:textId="77777777" w:rsidR="00216E96" w:rsidRPr="003B1046" w:rsidRDefault="00216E96" w:rsidP="00972CB7">
            <w:pPr>
              <w:jc w:val="center"/>
              <w:rPr>
                <w:sz w:val="22"/>
                <w:szCs w:val="22"/>
              </w:rPr>
            </w:pPr>
            <w:r w:rsidRPr="003B1046">
              <w:rPr>
                <w:sz w:val="22"/>
                <w:szCs w:val="22"/>
              </w:rPr>
              <w:t>10</w:t>
            </w:r>
          </w:p>
        </w:tc>
        <w:tc>
          <w:tcPr>
            <w:tcW w:w="1952" w:type="dxa"/>
            <w:tcMar>
              <w:top w:w="57" w:type="dxa"/>
              <w:left w:w="57" w:type="dxa"/>
              <w:bottom w:w="57" w:type="dxa"/>
              <w:right w:w="57" w:type="dxa"/>
            </w:tcMar>
          </w:tcPr>
          <w:p w14:paraId="474215CB" w14:textId="77777777" w:rsidR="00216E96" w:rsidRPr="003B1046" w:rsidRDefault="00216E96" w:rsidP="00972CB7">
            <w:pPr>
              <w:ind w:left="-23" w:right="-28"/>
              <w:jc w:val="center"/>
              <w:rPr>
                <w:sz w:val="22"/>
                <w:szCs w:val="22"/>
              </w:rPr>
            </w:pPr>
            <w:r w:rsidRPr="003B1046">
              <w:rPr>
                <w:sz w:val="22"/>
                <w:szCs w:val="22"/>
              </w:rPr>
              <w:t>9</w:t>
            </w:r>
          </w:p>
        </w:tc>
        <w:tc>
          <w:tcPr>
            <w:tcW w:w="2693" w:type="dxa"/>
            <w:tcMar>
              <w:top w:w="57" w:type="dxa"/>
              <w:left w:w="57" w:type="dxa"/>
              <w:bottom w:w="57" w:type="dxa"/>
              <w:right w:w="57" w:type="dxa"/>
            </w:tcMar>
          </w:tcPr>
          <w:p w14:paraId="4D4AD833" w14:textId="77777777" w:rsidR="00216E96" w:rsidRPr="003B1046" w:rsidRDefault="00216E96" w:rsidP="00B72D42">
            <w:pPr>
              <w:rPr>
                <w:sz w:val="22"/>
                <w:szCs w:val="22"/>
              </w:rPr>
            </w:pPr>
            <w:r w:rsidRPr="003B1046">
              <w:rPr>
                <w:sz w:val="22"/>
                <w:szCs w:val="22"/>
              </w:rPr>
              <w:t xml:space="preserve">Требования, установленные заказчиком, к качеству, услуг, требования к их безопасности, требования к </w:t>
            </w:r>
            <w:r w:rsidR="00B72D42" w:rsidRPr="003B1046">
              <w:rPr>
                <w:sz w:val="22"/>
                <w:szCs w:val="22"/>
              </w:rPr>
              <w:t xml:space="preserve">функциональным характеристикам </w:t>
            </w:r>
            <w:r w:rsidRPr="003B1046">
              <w:rPr>
                <w:sz w:val="22"/>
                <w:szCs w:val="22"/>
              </w:rPr>
              <w:t>услуг</w:t>
            </w:r>
          </w:p>
        </w:tc>
        <w:tc>
          <w:tcPr>
            <w:tcW w:w="6378" w:type="dxa"/>
            <w:tcMar>
              <w:top w:w="57" w:type="dxa"/>
              <w:left w:w="57" w:type="dxa"/>
              <w:bottom w:w="57" w:type="dxa"/>
              <w:right w:w="57" w:type="dxa"/>
            </w:tcMar>
          </w:tcPr>
          <w:p w14:paraId="4B54F2FF" w14:textId="77777777" w:rsidR="00216E96" w:rsidRPr="003B1046" w:rsidRDefault="00216E96" w:rsidP="00B72D42">
            <w:pPr>
              <w:jc w:val="both"/>
              <w:rPr>
                <w:sz w:val="22"/>
                <w:szCs w:val="22"/>
              </w:rPr>
            </w:pPr>
            <w:r w:rsidRPr="003B1046">
              <w:rPr>
                <w:sz w:val="22"/>
                <w:szCs w:val="22"/>
              </w:rPr>
              <w:t>Приводятся в Разделе 9 (Техническая часть) Документации</w:t>
            </w:r>
            <w:r w:rsidR="00B72D42" w:rsidRPr="003B1046">
              <w:rPr>
                <w:sz w:val="22"/>
                <w:szCs w:val="22"/>
              </w:rPr>
              <w:t xml:space="preserve"> Запроса предложений</w:t>
            </w:r>
            <w:r w:rsidRPr="003B1046">
              <w:rPr>
                <w:sz w:val="22"/>
                <w:szCs w:val="22"/>
              </w:rPr>
              <w:t>.</w:t>
            </w:r>
          </w:p>
        </w:tc>
      </w:tr>
      <w:tr w:rsidR="003B1046" w:rsidRPr="003B1046" w14:paraId="21E04BCB" w14:textId="77777777" w:rsidTr="00972CB7">
        <w:trPr>
          <w:trHeight w:val="1619"/>
        </w:trPr>
        <w:tc>
          <w:tcPr>
            <w:tcW w:w="459" w:type="dxa"/>
            <w:tcMar>
              <w:top w:w="57" w:type="dxa"/>
              <w:left w:w="57" w:type="dxa"/>
              <w:bottom w:w="57" w:type="dxa"/>
              <w:right w:w="57" w:type="dxa"/>
            </w:tcMar>
          </w:tcPr>
          <w:p w14:paraId="792EC598" w14:textId="77777777" w:rsidR="00216E96" w:rsidRPr="003B1046" w:rsidRDefault="00216E96" w:rsidP="00972CB7">
            <w:pPr>
              <w:jc w:val="center"/>
              <w:rPr>
                <w:sz w:val="22"/>
                <w:szCs w:val="22"/>
              </w:rPr>
            </w:pPr>
            <w:r w:rsidRPr="003B1046">
              <w:rPr>
                <w:sz w:val="22"/>
                <w:szCs w:val="22"/>
              </w:rPr>
              <w:t>11</w:t>
            </w:r>
          </w:p>
        </w:tc>
        <w:tc>
          <w:tcPr>
            <w:tcW w:w="1952" w:type="dxa"/>
            <w:tcMar>
              <w:top w:w="57" w:type="dxa"/>
              <w:left w:w="57" w:type="dxa"/>
              <w:bottom w:w="57" w:type="dxa"/>
              <w:right w:w="57" w:type="dxa"/>
            </w:tcMar>
          </w:tcPr>
          <w:p w14:paraId="125F6251" w14:textId="77777777" w:rsidR="00216E96" w:rsidRPr="003B1046" w:rsidRDefault="00216E96" w:rsidP="00972CB7">
            <w:pPr>
              <w:ind w:left="-23" w:right="-28"/>
              <w:jc w:val="center"/>
              <w:rPr>
                <w:sz w:val="22"/>
                <w:szCs w:val="22"/>
              </w:rPr>
            </w:pPr>
            <w:r w:rsidRPr="003B1046">
              <w:rPr>
                <w:sz w:val="22"/>
                <w:szCs w:val="22"/>
              </w:rPr>
              <w:t>5  и   7</w:t>
            </w:r>
          </w:p>
        </w:tc>
        <w:tc>
          <w:tcPr>
            <w:tcW w:w="2693" w:type="dxa"/>
            <w:tcMar>
              <w:top w:w="57" w:type="dxa"/>
              <w:left w:w="57" w:type="dxa"/>
              <w:bottom w:w="57" w:type="dxa"/>
              <w:right w:w="57" w:type="dxa"/>
            </w:tcMar>
          </w:tcPr>
          <w:p w14:paraId="704B67E8" w14:textId="77777777" w:rsidR="00216E96" w:rsidRPr="003B1046" w:rsidRDefault="00216E96" w:rsidP="00972CB7">
            <w:pPr>
              <w:rPr>
                <w:sz w:val="22"/>
                <w:szCs w:val="22"/>
              </w:rPr>
            </w:pPr>
            <w:r w:rsidRPr="003B1046">
              <w:rPr>
                <w:sz w:val="22"/>
                <w:szCs w:val="22"/>
              </w:rPr>
              <w:t xml:space="preserve">Состав, содержание и форма заявки на участие в </w:t>
            </w:r>
            <w:r w:rsidR="00B63D84" w:rsidRPr="003B1046">
              <w:rPr>
                <w:sz w:val="22"/>
                <w:szCs w:val="22"/>
              </w:rPr>
              <w:t>запросе предложений</w:t>
            </w:r>
          </w:p>
        </w:tc>
        <w:tc>
          <w:tcPr>
            <w:tcW w:w="6378" w:type="dxa"/>
            <w:tcMar>
              <w:top w:w="57" w:type="dxa"/>
              <w:left w:w="57" w:type="dxa"/>
              <w:bottom w:w="57" w:type="dxa"/>
              <w:right w:w="57" w:type="dxa"/>
            </w:tcMar>
          </w:tcPr>
          <w:p w14:paraId="41C21A84" w14:textId="6C6CC8F6" w:rsidR="00216E96" w:rsidRPr="003B1046" w:rsidRDefault="00216E96" w:rsidP="00972CB7">
            <w:pPr>
              <w:jc w:val="both"/>
              <w:rPr>
                <w:sz w:val="22"/>
                <w:szCs w:val="22"/>
              </w:rPr>
            </w:pPr>
            <w:r w:rsidRPr="003B1046">
              <w:rPr>
                <w:sz w:val="22"/>
                <w:szCs w:val="22"/>
              </w:rPr>
              <w:t xml:space="preserve">Заявка на участие в </w:t>
            </w:r>
            <w:r w:rsidR="00B63D84" w:rsidRPr="003B1046">
              <w:rPr>
                <w:sz w:val="22"/>
                <w:szCs w:val="22"/>
              </w:rPr>
              <w:t>запросе предложений</w:t>
            </w:r>
            <w:r w:rsidRPr="003B1046">
              <w:rPr>
                <w:sz w:val="22"/>
                <w:szCs w:val="22"/>
              </w:rPr>
              <w:t xml:space="preserve"> должна быть подготовлена по формам, представленным в Разделе 7 настоящей документации, и содержать сведения и документы, указанные в пункте 5.2.2</w:t>
            </w:r>
          </w:p>
          <w:p w14:paraId="4E800F85" w14:textId="77777777" w:rsidR="00216E96" w:rsidRPr="003B1046" w:rsidRDefault="00216E96" w:rsidP="00972CB7">
            <w:pPr>
              <w:jc w:val="both"/>
              <w:rPr>
                <w:sz w:val="22"/>
                <w:szCs w:val="22"/>
              </w:rPr>
            </w:pPr>
            <w:r w:rsidRPr="003B1046">
              <w:rPr>
                <w:sz w:val="22"/>
                <w:szCs w:val="22"/>
              </w:rPr>
              <w:t xml:space="preserve">Заявка на участие в </w:t>
            </w:r>
            <w:r w:rsidR="00B63D84" w:rsidRPr="003B1046">
              <w:rPr>
                <w:sz w:val="22"/>
                <w:szCs w:val="22"/>
              </w:rPr>
              <w:t>запросе предложений</w:t>
            </w:r>
            <w:r w:rsidRPr="003B1046">
              <w:rPr>
                <w:sz w:val="22"/>
                <w:szCs w:val="22"/>
              </w:rPr>
              <w:t xml:space="preserve"> оформляется в соответствии с пунктами 5.6 и 5.7 Раздела 5 «Оформление и подписание заявки на участие в </w:t>
            </w:r>
            <w:r w:rsidR="00B63D84" w:rsidRPr="003B1046">
              <w:rPr>
                <w:sz w:val="22"/>
                <w:szCs w:val="22"/>
              </w:rPr>
              <w:t>запросе предложений</w:t>
            </w:r>
            <w:r w:rsidRPr="003B1046">
              <w:rPr>
                <w:sz w:val="22"/>
                <w:szCs w:val="22"/>
              </w:rPr>
              <w:t>» настоящей Документации.</w:t>
            </w:r>
          </w:p>
        </w:tc>
      </w:tr>
      <w:tr w:rsidR="003B1046" w:rsidRPr="003B1046" w14:paraId="0B421E45" w14:textId="77777777" w:rsidTr="00972CB7">
        <w:trPr>
          <w:trHeight w:val="675"/>
        </w:trPr>
        <w:tc>
          <w:tcPr>
            <w:tcW w:w="459" w:type="dxa"/>
            <w:tcMar>
              <w:top w:w="57" w:type="dxa"/>
              <w:left w:w="57" w:type="dxa"/>
              <w:bottom w:w="57" w:type="dxa"/>
              <w:right w:w="57" w:type="dxa"/>
            </w:tcMar>
          </w:tcPr>
          <w:p w14:paraId="34C8627E" w14:textId="77777777" w:rsidR="00216E96" w:rsidRPr="003B1046" w:rsidRDefault="00216E96" w:rsidP="00972CB7">
            <w:pPr>
              <w:jc w:val="center"/>
              <w:rPr>
                <w:sz w:val="22"/>
                <w:szCs w:val="22"/>
              </w:rPr>
            </w:pPr>
            <w:r w:rsidRPr="003B1046">
              <w:rPr>
                <w:sz w:val="22"/>
                <w:szCs w:val="22"/>
              </w:rPr>
              <w:t>12</w:t>
            </w:r>
          </w:p>
        </w:tc>
        <w:tc>
          <w:tcPr>
            <w:tcW w:w="1952" w:type="dxa"/>
            <w:tcMar>
              <w:top w:w="57" w:type="dxa"/>
              <w:left w:w="57" w:type="dxa"/>
              <w:bottom w:w="57" w:type="dxa"/>
              <w:right w:w="57" w:type="dxa"/>
            </w:tcMar>
          </w:tcPr>
          <w:p w14:paraId="06775B03" w14:textId="77777777" w:rsidR="00216E96" w:rsidRPr="003B1046" w:rsidRDefault="00216E96" w:rsidP="00972CB7">
            <w:pPr>
              <w:ind w:left="-23" w:right="-28"/>
              <w:jc w:val="center"/>
              <w:rPr>
                <w:sz w:val="22"/>
                <w:szCs w:val="22"/>
              </w:rPr>
            </w:pPr>
            <w:r w:rsidRPr="003B1046">
              <w:rPr>
                <w:sz w:val="22"/>
                <w:szCs w:val="22"/>
              </w:rPr>
              <w:t>2.5</w:t>
            </w:r>
          </w:p>
        </w:tc>
        <w:tc>
          <w:tcPr>
            <w:tcW w:w="2693" w:type="dxa"/>
            <w:tcMar>
              <w:top w:w="57" w:type="dxa"/>
              <w:left w:w="57" w:type="dxa"/>
              <w:bottom w:w="57" w:type="dxa"/>
              <w:right w:w="57" w:type="dxa"/>
            </w:tcMar>
          </w:tcPr>
          <w:p w14:paraId="2BEB3066" w14:textId="77777777" w:rsidR="00216E96" w:rsidRPr="003B1046" w:rsidRDefault="00216E96" w:rsidP="00972CB7">
            <w:pPr>
              <w:rPr>
                <w:sz w:val="22"/>
                <w:szCs w:val="22"/>
              </w:rPr>
            </w:pPr>
            <w:r w:rsidRPr="003B1046">
              <w:rPr>
                <w:sz w:val="22"/>
                <w:szCs w:val="22"/>
              </w:rPr>
              <w:t xml:space="preserve">Порядок, место и срок подачи заявок на участие в </w:t>
            </w:r>
            <w:r w:rsidR="00B63D84" w:rsidRPr="003B1046">
              <w:rPr>
                <w:sz w:val="22"/>
                <w:szCs w:val="22"/>
              </w:rPr>
              <w:t>запросе предложений</w:t>
            </w:r>
            <w:r w:rsidRPr="003B1046">
              <w:rPr>
                <w:sz w:val="22"/>
                <w:szCs w:val="22"/>
              </w:rPr>
              <w:t xml:space="preserve"> </w:t>
            </w:r>
          </w:p>
        </w:tc>
        <w:tc>
          <w:tcPr>
            <w:tcW w:w="6378" w:type="dxa"/>
            <w:tcMar>
              <w:top w:w="57" w:type="dxa"/>
              <w:left w:w="57" w:type="dxa"/>
              <w:bottom w:w="57" w:type="dxa"/>
              <w:right w:w="57" w:type="dxa"/>
            </w:tcMar>
          </w:tcPr>
          <w:p w14:paraId="78AC7645" w14:textId="0D8842EA" w:rsidR="00216E96" w:rsidRPr="003B1046" w:rsidRDefault="00216E96" w:rsidP="00DA10F2">
            <w:pPr>
              <w:jc w:val="both"/>
              <w:rPr>
                <w:sz w:val="22"/>
                <w:szCs w:val="22"/>
              </w:rPr>
            </w:pPr>
            <w:r w:rsidRPr="003B1046">
              <w:rPr>
                <w:sz w:val="22"/>
                <w:szCs w:val="22"/>
              </w:rPr>
              <w:t xml:space="preserve">Заявки на участие в </w:t>
            </w:r>
            <w:r w:rsidR="00B63D84" w:rsidRPr="003B1046">
              <w:rPr>
                <w:sz w:val="22"/>
                <w:szCs w:val="22"/>
              </w:rPr>
              <w:t>запросе предложений</w:t>
            </w:r>
            <w:r w:rsidRPr="003B1046">
              <w:rPr>
                <w:sz w:val="22"/>
                <w:szCs w:val="22"/>
              </w:rPr>
              <w:t xml:space="preserve"> подаются </w:t>
            </w:r>
            <w:r w:rsidR="0039429B" w:rsidRPr="003B1046">
              <w:rPr>
                <w:sz w:val="22"/>
                <w:szCs w:val="22"/>
              </w:rPr>
              <w:t xml:space="preserve">с </w:t>
            </w:r>
            <w:r w:rsidR="002946EA">
              <w:rPr>
                <w:sz w:val="22"/>
                <w:szCs w:val="22"/>
              </w:rPr>
              <w:t>28</w:t>
            </w:r>
            <w:r w:rsidR="00DA10F2" w:rsidRPr="003B1046">
              <w:rPr>
                <w:sz w:val="22"/>
                <w:szCs w:val="22"/>
              </w:rPr>
              <w:t xml:space="preserve"> </w:t>
            </w:r>
            <w:bookmarkStart w:id="0" w:name="_GoBack"/>
            <w:r w:rsidR="00DA10F2" w:rsidRPr="003B1046">
              <w:rPr>
                <w:sz w:val="22"/>
                <w:szCs w:val="22"/>
              </w:rPr>
              <w:t>март</w:t>
            </w:r>
            <w:bookmarkEnd w:id="0"/>
            <w:r w:rsidR="00DA10F2" w:rsidRPr="003B1046">
              <w:rPr>
                <w:sz w:val="22"/>
                <w:szCs w:val="22"/>
              </w:rPr>
              <w:t xml:space="preserve">а  </w:t>
            </w:r>
            <w:r w:rsidR="00D22458" w:rsidRPr="003B1046">
              <w:rPr>
                <w:sz w:val="22"/>
                <w:szCs w:val="22"/>
              </w:rPr>
              <w:t>201</w:t>
            </w:r>
            <w:r w:rsidR="00953A1C" w:rsidRPr="003B1046">
              <w:rPr>
                <w:sz w:val="22"/>
                <w:szCs w:val="22"/>
              </w:rPr>
              <w:t>7</w:t>
            </w:r>
            <w:r w:rsidR="00D86CB2">
              <w:rPr>
                <w:sz w:val="22"/>
                <w:szCs w:val="22"/>
              </w:rPr>
              <w:t xml:space="preserve"> </w:t>
            </w:r>
            <w:r w:rsidRPr="003B1046">
              <w:rPr>
                <w:sz w:val="22"/>
                <w:szCs w:val="22"/>
              </w:rPr>
              <w:t xml:space="preserve">года по </w:t>
            </w:r>
            <w:r w:rsidR="00D86CB2">
              <w:rPr>
                <w:sz w:val="22"/>
                <w:szCs w:val="22"/>
              </w:rPr>
              <w:t>27</w:t>
            </w:r>
            <w:r w:rsidR="00DA10F2" w:rsidRPr="003B1046">
              <w:rPr>
                <w:sz w:val="22"/>
                <w:szCs w:val="22"/>
              </w:rPr>
              <w:t xml:space="preserve"> апреля</w:t>
            </w:r>
            <w:r w:rsidR="00D86CB2">
              <w:rPr>
                <w:sz w:val="22"/>
                <w:szCs w:val="22"/>
              </w:rPr>
              <w:t xml:space="preserve"> </w:t>
            </w:r>
            <w:r w:rsidR="0039429B" w:rsidRPr="003B1046">
              <w:rPr>
                <w:sz w:val="22"/>
                <w:szCs w:val="22"/>
              </w:rPr>
              <w:t>201</w:t>
            </w:r>
            <w:r w:rsidR="005C571D" w:rsidRPr="003B1046">
              <w:rPr>
                <w:sz w:val="22"/>
                <w:szCs w:val="22"/>
              </w:rPr>
              <w:t>7</w:t>
            </w:r>
            <w:r w:rsidRPr="003B1046">
              <w:rPr>
                <w:sz w:val="22"/>
                <w:szCs w:val="22"/>
              </w:rPr>
              <w:t xml:space="preserve"> года ежедневно по рабочим дням по адресу: </w:t>
            </w:r>
            <w:r w:rsidR="005C571D" w:rsidRPr="003B1046">
              <w:rPr>
                <w:rFonts w:eastAsia="Calibri"/>
                <w:sz w:val="22"/>
                <w:szCs w:val="22"/>
              </w:rPr>
              <w:t>143026, г. Москва, ул. Нобеля, д. 3, территория Инновационного центра «</w:t>
            </w:r>
            <w:proofErr w:type="spellStart"/>
            <w:r w:rsidR="005C571D" w:rsidRPr="003B1046">
              <w:rPr>
                <w:rFonts w:eastAsia="Calibri"/>
                <w:sz w:val="22"/>
                <w:szCs w:val="22"/>
              </w:rPr>
              <w:t>Сколково</w:t>
            </w:r>
            <w:proofErr w:type="spellEnd"/>
            <w:r w:rsidR="005C571D" w:rsidRPr="003B1046">
              <w:rPr>
                <w:rFonts w:eastAsia="Calibri"/>
                <w:sz w:val="22"/>
                <w:szCs w:val="22"/>
              </w:rPr>
              <w:t>»</w:t>
            </w:r>
            <w:r w:rsidR="00FD2ECE" w:rsidRPr="003B1046">
              <w:rPr>
                <w:sz w:val="22"/>
                <w:szCs w:val="22"/>
              </w:rPr>
              <w:t>, с 9.00 до 18.00</w:t>
            </w:r>
            <w:r w:rsidR="001C6A91" w:rsidRPr="003B1046">
              <w:rPr>
                <w:sz w:val="22"/>
                <w:szCs w:val="22"/>
              </w:rPr>
              <w:t xml:space="preserve"> </w:t>
            </w:r>
          </w:p>
        </w:tc>
      </w:tr>
      <w:tr w:rsidR="003B1046" w:rsidRPr="003B1046" w14:paraId="537C2DFA" w14:textId="77777777" w:rsidTr="00972CB7">
        <w:trPr>
          <w:trHeight w:val="134"/>
        </w:trPr>
        <w:tc>
          <w:tcPr>
            <w:tcW w:w="459" w:type="dxa"/>
            <w:tcMar>
              <w:top w:w="57" w:type="dxa"/>
              <w:left w:w="57" w:type="dxa"/>
              <w:bottom w:w="57" w:type="dxa"/>
              <w:right w:w="57" w:type="dxa"/>
            </w:tcMar>
          </w:tcPr>
          <w:p w14:paraId="028FF172" w14:textId="77777777" w:rsidR="00216E96" w:rsidRPr="003B1046" w:rsidRDefault="00216E96" w:rsidP="00972CB7">
            <w:pPr>
              <w:jc w:val="center"/>
              <w:rPr>
                <w:sz w:val="22"/>
                <w:szCs w:val="22"/>
              </w:rPr>
            </w:pPr>
            <w:r w:rsidRPr="003B1046">
              <w:rPr>
                <w:sz w:val="22"/>
                <w:szCs w:val="22"/>
              </w:rPr>
              <w:t>13</w:t>
            </w:r>
          </w:p>
        </w:tc>
        <w:tc>
          <w:tcPr>
            <w:tcW w:w="1952" w:type="dxa"/>
            <w:tcMar>
              <w:top w:w="57" w:type="dxa"/>
              <w:left w:w="57" w:type="dxa"/>
              <w:bottom w:w="57" w:type="dxa"/>
              <w:right w:w="57" w:type="dxa"/>
            </w:tcMar>
          </w:tcPr>
          <w:p w14:paraId="672E549D" w14:textId="77777777" w:rsidR="00216E96" w:rsidRPr="003B1046" w:rsidRDefault="00216E96" w:rsidP="00972CB7">
            <w:pPr>
              <w:ind w:left="-23" w:right="-28"/>
              <w:jc w:val="center"/>
              <w:rPr>
                <w:sz w:val="22"/>
                <w:szCs w:val="22"/>
              </w:rPr>
            </w:pPr>
            <w:r w:rsidRPr="003B1046">
              <w:rPr>
                <w:sz w:val="22"/>
                <w:szCs w:val="22"/>
              </w:rPr>
              <w:t>2.4</w:t>
            </w:r>
          </w:p>
        </w:tc>
        <w:tc>
          <w:tcPr>
            <w:tcW w:w="2693" w:type="dxa"/>
            <w:tcMar>
              <w:top w:w="57" w:type="dxa"/>
              <w:left w:w="57" w:type="dxa"/>
              <w:bottom w:w="57" w:type="dxa"/>
              <w:right w:w="57" w:type="dxa"/>
            </w:tcMar>
          </w:tcPr>
          <w:p w14:paraId="7770FFB3" w14:textId="77777777" w:rsidR="00216E96" w:rsidRPr="003B1046" w:rsidRDefault="00216E96" w:rsidP="004C43C8">
            <w:pPr>
              <w:rPr>
                <w:sz w:val="22"/>
                <w:szCs w:val="22"/>
              </w:rPr>
            </w:pPr>
            <w:r w:rsidRPr="003B1046">
              <w:rPr>
                <w:sz w:val="22"/>
                <w:szCs w:val="22"/>
              </w:rPr>
              <w:t xml:space="preserve">Начальная (максимальная) цена Договора </w:t>
            </w:r>
          </w:p>
        </w:tc>
        <w:tc>
          <w:tcPr>
            <w:tcW w:w="6378" w:type="dxa"/>
            <w:tcMar>
              <w:top w:w="57" w:type="dxa"/>
              <w:left w:w="57" w:type="dxa"/>
              <w:bottom w:w="57" w:type="dxa"/>
              <w:right w:w="57" w:type="dxa"/>
            </w:tcMar>
          </w:tcPr>
          <w:p w14:paraId="450E5FC0" w14:textId="5601826A" w:rsidR="00216E96" w:rsidRPr="003B1046" w:rsidRDefault="00DA10F2" w:rsidP="00DA10F2">
            <w:pPr>
              <w:jc w:val="both"/>
              <w:rPr>
                <w:sz w:val="22"/>
                <w:szCs w:val="22"/>
              </w:rPr>
            </w:pPr>
            <w:r w:rsidRPr="003B1046">
              <w:t>Начальная (максимальная) цена Договора – вознаграждение доверительного управляющего – не более 0,19% (Ноль целых, девятнадцать сотых) от дохода полученного управляющей компанией за отчетный год, от доверительного управления имуществом составляющим целевой капитал размещенном в Консервативном портфеле (денежные средства, облигации и депозиты, не являющиеся структурными инструментами), и не более 10% от дохода полученного управляющей компанией за отчетный год, от доверительного управления имуществом, размещенном в Расширенном портфеле (иные инструменты, предусмотренные действующим законодательством и не включаемые в Консервативный портфель)</w:t>
            </w:r>
          </w:p>
        </w:tc>
      </w:tr>
      <w:tr w:rsidR="003B1046" w:rsidRPr="003B1046" w14:paraId="270898A7" w14:textId="77777777" w:rsidTr="00972CB7">
        <w:trPr>
          <w:trHeight w:val="675"/>
        </w:trPr>
        <w:tc>
          <w:tcPr>
            <w:tcW w:w="459" w:type="dxa"/>
            <w:tcMar>
              <w:top w:w="57" w:type="dxa"/>
              <w:left w:w="57" w:type="dxa"/>
              <w:bottom w:w="57" w:type="dxa"/>
              <w:right w:w="57" w:type="dxa"/>
            </w:tcMar>
          </w:tcPr>
          <w:p w14:paraId="5DFCB8DE" w14:textId="77777777" w:rsidR="00216E96" w:rsidRPr="003B1046" w:rsidRDefault="00216E96" w:rsidP="00972CB7">
            <w:pPr>
              <w:jc w:val="center"/>
              <w:rPr>
                <w:sz w:val="22"/>
                <w:szCs w:val="22"/>
              </w:rPr>
            </w:pPr>
            <w:r w:rsidRPr="003B1046">
              <w:rPr>
                <w:sz w:val="22"/>
                <w:szCs w:val="22"/>
              </w:rPr>
              <w:t>14</w:t>
            </w:r>
          </w:p>
        </w:tc>
        <w:tc>
          <w:tcPr>
            <w:tcW w:w="1952" w:type="dxa"/>
            <w:tcMar>
              <w:top w:w="57" w:type="dxa"/>
              <w:left w:w="57" w:type="dxa"/>
              <w:bottom w:w="57" w:type="dxa"/>
              <w:right w:w="57" w:type="dxa"/>
            </w:tcMar>
          </w:tcPr>
          <w:p w14:paraId="434D0FD0" w14:textId="77777777" w:rsidR="00216E96" w:rsidRPr="003B1046" w:rsidRDefault="00216E96" w:rsidP="00972CB7">
            <w:pPr>
              <w:ind w:left="-23" w:right="-28"/>
              <w:jc w:val="center"/>
              <w:rPr>
                <w:sz w:val="22"/>
                <w:szCs w:val="22"/>
              </w:rPr>
            </w:pPr>
            <w:r w:rsidRPr="003B1046">
              <w:rPr>
                <w:sz w:val="22"/>
                <w:szCs w:val="22"/>
              </w:rPr>
              <w:t>4.2</w:t>
            </w:r>
          </w:p>
        </w:tc>
        <w:tc>
          <w:tcPr>
            <w:tcW w:w="2693" w:type="dxa"/>
            <w:tcMar>
              <w:top w:w="57" w:type="dxa"/>
              <w:left w:w="57" w:type="dxa"/>
              <w:bottom w:w="57" w:type="dxa"/>
              <w:right w:w="57" w:type="dxa"/>
            </w:tcMar>
          </w:tcPr>
          <w:p w14:paraId="7E647F5E" w14:textId="77777777" w:rsidR="00216E96" w:rsidRPr="003B1046" w:rsidRDefault="00216E96" w:rsidP="00972CB7">
            <w:pPr>
              <w:rPr>
                <w:sz w:val="22"/>
                <w:szCs w:val="22"/>
              </w:rPr>
            </w:pPr>
            <w:r w:rsidRPr="003B1046">
              <w:rPr>
                <w:sz w:val="22"/>
                <w:szCs w:val="22"/>
              </w:rPr>
              <w:t xml:space="preserve">Дата начала и окончания срока предоставления разъяснений положений </w:t>
            </w:r>
            <w:r w:rsidRPr="003B1046">
              <w:rPr>
                <w:sz w:val="22"/>
                <w:szCs w:val="22"/>
              </w:rPr>
              <w:lastRenderedPageBreak/>
              <w:t xml:space="preserve">Документации </w:t>
            </w:r>
            <w:r w:rsidR="00B63D84" w:rsidRPr="003B1046">
              <w:rPr>
                <w:sz w:val="22"/>
                <w:szCs w:val="22"/>
              </w:rPr>
              <w:t>запроса предложений</w:t>
            </w:r>
          </w:p>
        </w:tc>
        <w:tc>
          <w:tcPr>
            <w:tcW w:w="6378" w:type="dxa"/>
            <w:tcMar>
              <w:top w:w="57" w:type="dxa"/>
              <w:left w:w="57" w:type="dxa"/>
              <w:bottom w:w="57" w:type="dxa"/>
              <w:right w:w="57" w:type="dxa"/>
            </w:tcMar>
            <w:vAlign w:val="center"/>
          </w:tcPr>
          <w:p w14:paraId="70772D0F" w14:textId="5C70051A" w:rsidR="00216E96" w:rsidRPr="003B1046" w:rsidRDefault="00216E96" w:rsidP="00F45B36">
            <w:pPr>
              <w:jc w:val="both"/>
              <w:rPr>
                <w:sz w:val="22"/>
                <w:szCs w:val="22"/>
              </w:rPr>
            </w:pPr>
            <w:r w:rsidRPr="003B1046">
              <w:rPr>
                <w:sz w:val="22"/>
                <w:szCs w:val="22"/>
              </w:rPr>
              <w:lastRenderedPageBreak/>
              <w:t xml:space="preserve">Разъяснения положений Документации предоставляются заказчиком с момента публикации Извещения о проведении </w:t>
            </w:r>
            <w:r w:rsidR="00B63D84" w:rsidRPr="003B1046">
              <w:rPr>
                <w:sz w:val="22"/>
                <w:szCs w:val="22"/>
              </w:rPr>
              <w:t>Запроса предложений</w:t>
            </w:r>
            <w:r w:rsidRPr="003B1046">
              <w:rPr>
                <w:sz w:val="22"/>
                <w:szCs w:val="22"/>
              </w:rPr>
              <w:t xml:space="preserve"> до </w:t>
            </w:r>
            <w:r w:rsidR="00D86CB2">
              <w:rPr>
                <w:sz w:val="22"/>
                <w:szCs w:val="22"/>
              </w:rPr>
              <w:t>27</w:t>
            </w:r>
            <w:r w:rsidR="00F45B36" w:rsidRPr="003B1046">
              <w:rPr>
                <w:sz w:val="22"/>
                <w:szCs w:val="22"/>
              </w:rPr>
              <w:t xml:space="preserve"> апреля </w:t>
            </w:r>
            <w:r w:rsidR="00D22458" w:rsidRPr="003B1046">
              <w:rPr>
                <w:sz w:val="22"/>
                <w:szCs w:val="22"/>
              </w:rPr>
              <w:t>201</w:t>
            </w:r>
            <w:r w:rsidR="005C571D" w:rsidRPr="003B1046">
              <w:rPr>
                <w:sz w:val="22"/>
                <w:szCs w:val="22"/>
              </w:rPr>
              <w:t>7</w:t>
            </w:r>
            <w:r w:rsidR="0039429B" w:rsidRPr="003B1046">
              <w:rPr>
                <w:sz w:val="22"/>
                <w:szCs w:val="22"/>
              </w:rPr>
              <w:t xml:space="preserve"> </w:t>
            </w:r>
            <w:r w:rsidRPr="003B1046">
              <w:rPr>
                <w:sz w:val="22"/>
                <w:szCs w:val="22"/>
              </w:rPr>
              <w:t xml:space="preserve">года </w:t>
            </w:r>
          </w:p>
        </w:tc>
      </w:tr>
      <w:tr w:rsidR="003B1046" w:rsidRPr="003B1046" w14:paraId="7F91A2D9" w14:textId="77777777" w:rsidTr="00972CB7">
        <w:trPr>
          <w:trHeight w:val="451"/>
        </w:trPr>
        <w:tc>
          <w:tcPr>
            <w:tcW w:w="459" w:type="dxa"/>
            <w:tcMar>
              <w:top w:w="57" w:type="dxa"/>
              <w:left w:w="57" w:type="dxa"/>
              <w:bottom w:w="57" w:type="dxa"/>
              <w:right w:w="57" w:type="dxa"/>
            </w:tcMar>
          </w:tcPr>
          <w:p w14:paraId="0FD5106B" w14:textId="77777777" w:rsidR="00216E96" w:rsidRPr="003B1046" w:rsidRDefault="00216E96" w:rsidP="00972CB7">
            <w:pPr>
              <w:jc w:val="center"/>
              <w:rPr>
                <w:sz w:val="22"/>
                <w:szCs w:val="22"/>
              </w:rPr>
            </w:pPr>
            <w:r w:rsidRPr="003B1046">
              <w:rPr>
                <w:sz w:val="22"/>
                <w:szCs w:val="22"/>
              </w:rPr>
              <w:lastRenderedPageBreak/>
              <w:t>15</w:t>
            </w:r>
          </w:p>
        </w:tc>
        <w:tc>
          <w:tcPr>
            <w:tcW w:w="1952" w:type="dxa"/>
            <w:tcMar>
              <w:top w:w="57" w:type="dxa"/>
              <w:left w:w="57" w:type="dxa"/>
              <w:bottom w:w="57" w:type="dxa"/>
              <w:right w:w="57" w:type="dxa"/>
            </w:tcMar>
          </w:tcPr>
          <w:p w14:paraId="7BE392DD" w14:textId="77777777" w:rsidR="00216E96" w:rsidRPr="003B1046" w:rsidRDefault="00216E96" w:rsidP="00972CB7">
            <w:pPr>
              <w:ind w:left="-23" w:right="-28"/>
              <w:jc w:val="center"/>
              <w:rPr>
                <w:sz w:val="22"/>
                <w:szCs w:val="22"/>
              </w:rPr>
            </w:pPr>
            <w:r w:rsidRPr="003B1046">
              <w:rPr>
                <w:sz w:val="22"/>
                <w:szCs w:val="22"/>
              </w:rPr>
              <w:t>5.6.9.</w:t>
            </w:r>
          </w:p>
        </w:tc>
        <w:tc>
          <w:tcPr>
            <w:tcW w:w="2693" w:type="dxa"/>
            <w:tcMar>
              <w:top w:w="57" w:type="dxa"/>
              <w:left w:w="57" w:type="dxa"/>
              <w:bottom w:w="57" w:type="dxa"/>
              <w:right w:w="57" w:type="dxa"/>
            </w:tcMar>
          </w:tcPr>
          <w:p w14:paraId="648618C0" w14:textId="77777777" w:rsidR="00216E96" w:rsidRPr="003B1046" w:rsidRDefault="00216E96" w:rsidP="00972CB7">
            <w:pPr>
              <w:rPr>
                <w:sz w:val="22"/>
                <w:szCs w:val="22"/>
              </w:rPr>
            </w:pPr>
            <w:r w:rsidRPr="003B1046">
              <w:rPr>
                <w:sz w:val="22"/>
                <w:szCs w:val="22"/>
              </w:rPr>
              <w:t>Количество копий заявки</w:t>
            </w:r>
          </w:p>
        </w:tc>
        <w:tc>
          <w:tcPr>
            <w:tcW w:w="6378" w:type="dxa"/>
            <w:tcMar>
              <w:top w:w="57" w:type="dxa"/>
              <w:left w:w="57" w:type="dxa"/>
              <w:bottom w:w="57" w:type="dxa"/>
              <w:right w:w="57" w:type="dxa"/>
            </w:tcMar>
            <w:vAlign w:val="center"/>
          </w:tcPr>
          <w:p w14:paraId="07707052" w14:textId="77777777" w:rsidR="00216E96" w:rsidRPr="003B1046" w:rsidRDefault="00216E96" w:rsidP="00972CB7">
            <w:pPr>
              <w:jc w:val="both"/>
              <w:rPr>
                <w:sz w:val="22"/>
                <w:szCs w:val="22"/>
              </w:rPr>
            </w:pPr>
            <w:r w:rsidRPr="003B1046">
              <w:rPr>
                <w:sz w:val="22"/>
                <w:szCs w:val="22"/>
              </w:rPr>
              <w:t xml:space="preserve">Участник </w:t>
            </w:r>
            <w:r w:rsidR="00B63D84" w:rsidRPr="003B1046">
              <w:t>Запроса предложений</w:t>
            </w:r>
            <w:r w:rsidRPr="003B1046">
              <w:rPr>
                <w:sz w:val="22"/>
                <w:szCs w:val="22"/>
              </w:rPr>
              <w:t xml:space="preserve"> может представить электронные версии всех документов, которые он подготовил в составе своей заявки на участие в </w:t>
            </w:r>
            <w:r w:rsidR="00B63D84" w:rsidRPr="003B1046">
              <w:rPr>
                <w:sz w:val="22"/>
                <w:szCs w:val="22"/>
              </w:rPr>
              <w:t>Запросе предложений</w:t>
            </w:r>
            <w:r w:rsidRPr="003B1046">
              <w:rPr>
                <w:sz w:val="22"/>
                <w:szCs w:val="22"/>
              </w:rPr>
              <w:t xml:space="preserve">. </w:t>
            </w:r>
          </w:p>
        </w:tc>
      </w:tr>
      <w:tr w:rsidR="003B1046" w:rsidRPr="003B1046" w14:paraId="2E75492B" w14:textId="77777777" w:rsidTr="00972CB7">
        <w:trPr>
          <w:trHeight w:val="527"/>
        </w:trPr>
        <w:tc>
          <w:tcPr>
            <w:tcW w:w="459" w:type="dxa"/>
            <w:tcMar>
              <w:top w:w="57" w:type="dxa"/>
              <w:left w:w="57" w:type="dxa"/>
              <w:bottom w:w="57" w:type="dxa"/>
              <w:right w:w="57" w:type="dxa"/>
            </w:tcMar>
          </w:tcPr>
          <w:p w14:paraId="11214D5B" w14:textId="77777777" w:rsidR="00216E96" w:rsidRPr="003B1046" w:rsidRDefault="00216E96" w:rsidP="00972CB7">
            <w:pPr>
              <w:jc w:val="center"/>
              <w:rPr>
                <w:sz w:val="22"/>
                <w:szCs w:val="22"/>
              </w:rPr>
            </w:pPr>
            <w:r w:rsidRPr="003B1046">
              <w:rPr>
                <w:sz w:val="22"/>
                <w:szCs w:val="22"/>
              </w:rPr>
              <w:t>16</w:t>
            </w:r>
          </w:p>
        </w:tc>
        <w:tc>
          <w:tcPr>
            <w:tcW w:w="1952" w:type="dxa"/>
            <w:tcMar>
              <w:top w:w="57" w:type="dxa"/>
              <w:left w:w="57" w:type="dxa"/>
              <w:bottom w:w="57" w:type="dxa"/>
              <w:right w:w="57" w:type="dxa"/>
            </w:tcMar>
          </w:tcPr>
          <w:p w14:paraId="45A14C8A" w14:textId="77777777" w:rsidR="00216E96" w:rsidRPr="003B1046" w:rsidRDefault="00216E96" w:rsidP="00972CB7">
            <w:pPr>
              <w:ind w:left="-23" w:right="-28"/>
              <w:jc w:val="center"/>
              <w:rPr>
                <w:sz w:val="22"/>
                <w:szCs w:val="22"/>
              </w:rPr>
            </w:pPr>
            <w:r w:rsidRPr="003B1046">
              <w:rPr>
                <w:sz w:val="22"/>
                <w:szCs w:val="22"/>
              </w:rPr>
              <w:t>5.5</w:t>
            </w:r>
          </w:p>
        </w:tc>
        <w:tc>
          <w:tcPr>
            <w:tcW w:w="2693" w:type="dxa"/>
            <w:tcMar>
              <w:top w:w="57" w:type="dxa"/>
              <w:left w:w="57" w:type="dxa"/>
              <w:bottom w:w="57" w:type="dxa"/>
              <w:right w:w="57" w:type="dxa"/>
            </w:tcMar>
          </w:tcPr>
          <w:p w14:paraId="5802119D" w14:textId="77777777" w:rsidR="00216E96" w:rsidRPr="003B1046" w:rsidRDefault="00216E96" w:rsidP="00972CB7">
            <w:pPr>
              <w:rPr>
                <w:sz w:val="22"/>
                <w:szCs w:val="22"/>
              </w:rPr>
            </w:pPr>
            <w:r w:rsidRPr="003B1046">
              <w:rPr>
                <w:sz w:val="22"/>
                <w:szCs w:val="22"/>
              </w:rPr>
              <w:t xml:space="preserve">Размер и валюта обеспечения заявок на участие в </w:t>
            </w:r>
            <w:r w:rsidR="00B63D84" w:rsidRPr="003B1046">
              <w:rPr>
                <w:sz w:val="22"/>
                <w:szCs w:val="22"/>
              </w:rPr>
              <w:t>Запросе предложений</w:t>
            </w:r>
            <w:r w:rsidRPr="003B1046">
              <w:rPr>
                <w:sz w:val="22"/>
                <w:szCs w:val="22"/>
              </w:rPr>
              <w:t xml:space="preserve"> </w:t>
            </w:r>
          </w:p>
        </w:tc>
        <w:tc>
          <w:tcPr>
            <w:tcW w:w="6378" w:type="dxa"/>
            <w:tcMar>
              <w:top w:w="57" w:type="dxa"/>
              <w:left w:w="57" w:type="dxa"/>
              <w:bottom w:w="57" w:type="dxa"/>
              <w:right w:w="57" w:type="dxa"/>
            </w:tcMar>
          </w:tcPr>
          <w:p w14:paraId="626A98D0" w14:textId="77777777" w:rsidR="00216E96" w:rsidRPr="003B1046" w:rsidRDefault="00A537D3" w:rsidP="00A537D3">
            <w:pPr>
              <w:jc w:val="both"/>
              <w:rPr>
                <w:sz w:val="22"/>
                <w:szCs w:val="22"/>
              </w:rPr>
            </w:pPr>
            <w:r w:rsidRPr="003B1046">
              <w:rPr>
                <w:sz w:val="22"/>
                <w:szCs w:val="22"/>
              </w:rPr>
              <w:t>Российский рубль/валюта иностранного государства</w:t>
            </w:r>
            <w:r w:rsidR="00216E96" w:rsidRPr="003B1046">
              <w:rPr>
                <w:sz w:val="22"/>
                <w:szCs w:val="22"/>
              </w:rPr>
              <w:t>___% начальной (максимальной) цены Договора</w:t>
            </w:r>
          </w:p>
        </w:tc>
      </w:tr>
      <w:tr w:rsidR="003B1046" w:rsidRPr="003B1046" w14:paraId="545D3889" w14:textId="77777777" w:rsidTr="00DB392A">
        <w:trPr>
          <w:trHeight w:val="675"/>
        </w:trPr>
        <w:tc>
          <w:tcPr>
            <w:tcW w:w="459" w:type="dxa"/>
            <w:tcMar>
              <w:top w:w="57" w:type="dxa"/>
              <w:left w:w="57" w:type="dxa"/>
              <w:bottom w:w="57" w:type="dxa"/>
              <w:right w:w="57" w:type="dxa"/>
            </w:tcMar>
          </w:tcPr>
          <w:p w14:paraId="6484B5C9" w14:textId="77777777" w:rsidR="00A537D3" w:rsidRPr="003B1046" w:rsidRDefault="00A537D3" w:rsidP="00972CB7">
            <w:pPr>
              <w:jc w:val="center"/>
              <w:rPr>
                <w:sz w:val="22"/>
                <w:szCs w:val="22"/>
              </w:rPr>
            </w:pPr>
            <w:r w:rsidRPr="003B1046">
              <w:rPr>
                <w:sz w:val="22"/>
                <w:szCs w:val="22"/>
              </w:rPr>
              <w:t>18</w:t>
            </w:r>
          </w:p>
        </w:tc>
        <w:tc>
          <w:tcPr>
            <w:tcW w:w="1952" w:type="dxa"/>
            <w:tcMar>
              <w:top w:w="57" w:type="dxa"/>
              <w:left w:w="57" w:type="dxa"/>
              <w:bottom w:w="57" w:type="dxa"/>
              <w:right w:w="57" w:type="dxa"/>
            </w:tcMar>
          </w:tcPr>
          <w:p w14:paraId="523EBE94" w14:textId="77777777" w:rsidR="00A537D3" w:rsidRPr="003B1046" w:rsidRDefault="00A537D3" w:rsidP="00420F05">
            <w:pPr>
              <w:ind w:left="-23" w:right="-28"/>
              <w:jc w:val="center"/>
              <w:rPr>
                <w:sz w:val="22"/>
                <w:szCs w:val="22"/>
              </w:rPr>
            </w:pPr>
            <w:r w:rsidRPr="003B1046">
              <w:rPr>
                <w:sz w:val="22"/>
                <w:szCs w:val="22"/>
              </w:rPr>
              <w:t>4.11</w:t>
            </w:r>
          </w:p>
        </w:tc>
        <w:tc>
          <w:tcPr>
            <w:tcW w:w="2693" w:type="dxa"/>
            <w:tcMar>
              <w:top w:w="57" w:type="dxa"/>
              <w:left w:w="57" w:type="dxa"/>
              <w:bottom w:w="57" w:type="dxa"/>
              <w:right w:w="57" w:type="dxa"/>
            </w:tcMar>
          </w:tcPr>
          <w:p w14:paraId="4C221672" w14:textId="77777777" w:rsidR="00DB392A" w:rsidRPr="003B1046" w:rsidRDefault="00DB392A" w:rsidP="00420F05">
            <w:pPr>
              <w:rPr>
                <w:sz w:val="22"/>
                <w:szCs w:val="22"/>
              </w:rPr>
            </w:pPr>
            <w:r w:rsidRPr="003B1046">
              <w:rPr>
                <w:sz w:val="22"/>
                <w:szCs w:val="22"/>
              </w:rPr>
              <w:t xml:space="preserve">Дата и время вскрытия конвертов с заявками </w:t>
            </w:r>
          </w:p>
          <w:p w14:paraId="52C3F5B8" w14:textId="77777777" w:rsidR="00E43D7B" w:rsidRPr="003B1046" w:rsidRDefault="00E43D7B" w:rsidP="00420F05">
            <w:pPr>
              <w:rPr>
                <w:sz w:val="22"/>
                <w:szCs w:val="22"/>
              </w:rPr>
            </w:pPr>
          </w:p>
          <w:p w14:paraId="42B679AC" w14:textId="77777777" w:rsidR="00A537D3" w:rsidRPr="003B1046" w:rsidRDefault="00A537D3" w:rsidP="00420F05">
            <w:pPr>
              <w:rPr>
                <w:sz w:val="22"/>
                <w:szCs w:val="22"/>
              </w:rPr>
            </w:pPr>
            <w:r w:rsidRPr="003B1046">
              <w:rPr>
                <w:sz w:val="22"/>
                <w:szCs w:val="22"/>
              </w:rPr>
              <w:t>Дата рассмотрения и оценки заявок:</w:t>
            </w:r>
          </w:p>
        </w:tc>
        <w:tc>
          <w:tcPr>
            <w:tcW w:w="6378" w:type="dxa"/>
            <w:tcMar>
              <w:top w:w="57" w:type="dxa"/>
              <w:left w:w="57" w:type="dxa"/>
              <w:bottom w:w="57" w:type="dxa"/>
              <w:right w:w="57" w:type="dxa"/>
            </w:tcMar>
          </w:tcPr>
          <w:p w14:paraId="6D668F8D" w14:textId="744ADCC3" w:rsidR="00DB392A" w:rsidRPr="003B1046" w:rsidRDefault="00D86CB2" w:rsidP="00DB392A">
            <w:pPr>
              <w:rPr>
                <w:sz w:val="22"/>
                <w:szCs w:val="22"/>
              </w:rPr>
            </w:pPr>
            <w:r>
              <w:rPr>
                <w:sz w:val="22"/>
                <w:szCs w:val="22"/>
              </w:rPr>
              <w:t>2</w:t>
            </w:r>
            <w:r w:rsidR="00F45B36" w:rsidRPr="003B1046">
              <w:rPr>
                <w:sz w:val="22"/>
                <w:szCs w:val="22"/>
              </w:rPr>
              <w:t xml:space="preserve"> </w:t>
            </w:r>
            <w:r>
              <w:rPr>
                <w:sz w:val="22"/>
                <w:szCs w:val="22"/>
              </w:rPr>
              <w:t>мая</w:t>
            </w:r>
            <w:r w:rsidR="00953A1C" w:rsidRPr="003B1046">
              <w:rPr>
                <w:sz w:val="22"/>
                <w:szCs w:val="22"/>
              </w:rPr>
              <w:t xml:space="preserve"> </w:t>
            </w:r>
            <w:r w:rsidR="00D22458" w:rsidRPr="003B1046">
              <w:rPr>
                <w:sz w:val="22"/>
                <w:szCs w:val="22"/>
              </w:rPr>
              <w:t>201</w:t>
            </w:r>
            <w:r w:rsidR="005C571D" w:rsidRPr="003B1046">
              <w:rPr>
                <w:sz w:val="22"/>
                <w:szCs w:val="22"/>
              </w:rPr>
              <w:t>7</w:t>
            </w:r>
            <w:r w:rsidR="00D22458" w:rsidRPr="003B1046">
              <w:rPr>
                <w:sz w:val="22"/>
                <w:szCs w:val="22"/>
              </w:rPr>
              <w:t xml:space="preserve"> г</w:t>
            </w:r>
            <w:r w:rsidR="00DB392A" w:rsidRPr="003B1046">
              <w:rPr>
                <w:sz w:val="22"/>
                <w:szCs w:val="22"/>
              </w:rPr>
              <w:t xml:space="preserve">. в </w:t>
            </w:r>
            <w:r w:rsidR="001C6A91" w:rsidRPr="003B1046">
              <w:rPr>
                <w:sz w:val="22"/>
                <w:szCs w:val="22"/>
              </w:rPr>
              <w:t xml:space="preserve">15 </w:t>
            </w:r>
            <w:r w:rsidR="00DB392A" w:rsidRPr="003B1046">
              <w:rPr>
                <w:sz w:val="22"/>
                <w:szCs w:val="22"/>
              </w:rPr>
              <w:t xml:space="preserve">ч. </w:t>
            </w:r>
            <w:r w:rsidR="001C6A91" w:rsidRPr="003B1046">
              <w:rPr>
                <w:sz w:val="22"/>
                <w:szCs w:val="22"/>
              </w:rPr>
              <w:t xml:space="preserve">00 </w:t>
            </w:r>
            <w:r w:rsidR="00DB392A" w:rsidRPr="003B1046">
              <w:rPr>
                <w:sz w:val="22"/>
                <w:szCs w:val="22"/>
              </w:rPr>
              <w:t xml:space="preserve">мин. (время московское) по адресу: </w:t>
            </w:r>
            <w:r w:rsidR="005C571D" w:rsidRPr="003B1046">
              <w:rPr>
                <w:rFonts w:eastAsia="Calibri"/>
                <w:sz w:val="22"/>
                <w:szCs w:val="22"/>
              </w:rPr>
              <w:t>143026, г. Москва, ул. Нобеля, д. 3, территория Инновационного центра «</w:t>
            </w:r>
            <w:proofErr w:type="spellStart"/>
            <w:r w:rsidR="005C571D" w:rsidRPr="003B1046">
              <w:rPr>
                <w:rFonts w:eastAsia="Calibri"/>
                <w:sz w:val="22"/>
                <w:szCs w:val="22"/>
              </w:rPr>
              <w:t>Сколково</w:t>
            </w:r>
            <w:proofErr w:type="spellEnd"/>
            <w:r w:rsidR="005C571D" w:rsidRPr="003B1046">
              <w:rPr>
                <w:rFonts w:eastAsia="Calibri"/>
                <w:sz w:val="22"/>
                <w:szCs w:val="22"/>
              </w:rPr>
              <w:t>»</w:t>
            </w:r>
            <w:r w:rsidR="000A4485" w:rsidRPr="003B1046">
              <w:rPr>
                <w:rFonts w:eastAsia="SimSun"/>
                <w:sz w:val="22"/>
                <w:szCs w:val="22"/>
                <w:lang w:eastAsia="zh-CN"/>
              </w:rPr>
              <w:t>.</w:t>
            </w:r>
          </w:p>
          <w:p w14:paraId="129E0CC9" w14:textId="50DAB635" w:rsidR="00A537D3" w:rsidRPr="003B1046" w:rsidRDefault="00A537D3" w:rsidP="00D86CB2">
            <w:pPr>
              <w:rPr>
                <w:sz w:val="22"/>
                <w:szCs w:val="22"/>
              </w:rPr>
            </w:pPr>
            <w:r w:rsidRPr="003B1046">
              <w:rPr>
                <w:sz w:val="22"/>
                <w:szCs w:val="22"/>
              </w:rPr>
              <w:t xml:space="preserve">Не позднее </w:t>
            </w:r>
            <w:r w:rsidR="00D86CB2">
              <w:rPr>
                <w:sz w:val="22"/>
                <w:szCs w:val="22"/>
              </w:rPr>
              <w:t>4</w:t>
            </w:r>
            <w:r w:rsidR="00F45B36" w:rsidRPr="003B1046">
              <w:rPr>
                <w:sz w:val="22"/>
                <w:szCs w:val="22"/>
              </w:rPr>
              <w:t xml:space="preserve"> </w:t>
            </w:r>
            <w:r w:rsidR="00D86CB2">
              <w:rPr>
                <w:sz w:val="22"/>
                <w:szCs w:val="22"/>
              </w:rPr>
              <w:t>мая</w:t>
            </w:r>
            <w:r w:rsidR="00F45B36" w:rsidRPr="003B1046">
              <w:rPr>
                <w:sz w:val="22"/>
                <w:szCs w:val="22"/>
              </w:rPr>
              <w:t xml:space="preserve"> </w:t>
            </w:r>
            <w:r w:rsidR="008239E3" w:rsidRPr="003B1046">
              <w:rPr>
                <w:sz w:val="22"/>
                <w:szCs w:val="22"/>
              </w:rPr>
              <w:t>201</w:t>
            </w:r>
            <w:r w:rsidR="005C571D" w:rsidRPr="003B1046">
              <w:rPr>
                <w:sz w:val="22"/>
                <w:szCs w:val="22"/>
              </w:rPr>
              <w:t>7</w:t>
            </w:r>
            <w:r w:rsidR="001C6A91" w:rsidRPr="003B1046">
              <w:rPr>
                <w:sz w:val="22"/>
                <w:szCs w:val="22"/>
              </w:rPr>
              <w:t xml:space="preserve"> </w:t>
            </w:r>
            <w:r w:rsidRPr="003B1046">
              <w:rPr>
                <w:sz w:val="22"/>
                <w:szCs w:val="22"/>
              </w:rPr>
              <w:t xml:space="preserve">года по адресу: </w:t>
            </w:r>
            <w:r w:rsidR="005C571D" w:rsidRPr="003B1046">
              <w:rPr>
                <w:rFonts w:eastAsia="Calibri"/>
                <w:sz w:val="22"/>
                <w:szCs w:val="22"/>
              </w:rPr>
              <w:t>143026, г. Москва, ул. Нобеля, д. 3, территория Инновационного центра «</w:t>
            </w:r>
            <w:proofErr w:type="spellStart"/>
            <w:r w:rsidR="005C571D" w:rsidRPr="003B1046">
              <w:rPr>
                <w:rFonts w:eastAsia="Calibri"/>
                <w:sz w:val="22"/>
                <w:szCs w:val="22"/>
              </w:rPr>
              <w:t>Сколково</w:t>
            </w:r>
            <w:proofErr w:type="spellEnd"/>
            <w:r w:rsidR="005C571D" w:rsidRPr="003B1046">
              <w:rPr>
                <w:rFonts w:eastAsia="Calibri"/>
                <w:sz w:val="22"/>
                <w:szCs w:val="22"/>
              </w:rPr>
              <w:t>»</w:t>
            </w:r>
            <w:r w:rsidR="000A4485" w:rsidRPr="003B1046">
              <w:rPr>
                <w:rFonts w:eastAsia="SimSun"/>
                <w:sz w:val="22"/>
                <w:szCs w:val="22"/>
                <w:lang w:eastAsia="zh-CN"/>
              </w:rPr>
              <w:t>.</w:t>
            </w:r>
          </w:p>
        </w:tc>
      </w:tr>
      <w:tr w:rsidR="003B1046" w:rsidRPr="003B1046" w14:paraId="1DFB7865" w14:textId="77777777" w:rsidTr="00972CB7">
        <w:trPr>
          <w:trHeight w:val="134"/>
        </w:trPr>
        <w:tc>
          <w:tcPr>
            <w:tcW w:w="459" w:type="dxa"/>
            <w:tcMar>
              <w:top w:w="57" w:type="dxa"/>
              <w:left w:w="57" w:type="dxa"/>
              <w:bottom w:w="57" w:type="dxa"/>
              <w:right w:w="57" w:type="dxa"/>
            </w:tcMar>
          </w:tcPr>
          <w:p w14:paraId="174EBE7B" w14:textId="77777777" w:rsidR="00A537D3" w:rsidRPr="003B1046" w:rsidRDefault="00A537D3" w:rsidP="007C1B5C">
            <w:pPr>
              <w:jc w:val="center"/>
              <w:rPr>
                <w:sz w:val="22"/>
                <w:szCs w:val="22"/>
              </w:rPr>
            </w:pPr>
            <w:r w:rsidRPr="003B1046">
              <w:rPr>
                <w:sz w:val="22"/>
                <w:szCs w:val="22"/>
              </w:rPr>
              <w:t>19</w:t>
            </w:r>
          </w:p>
        </w:tc>
        <w:tc>
          <w:tcPr>
            <w:tcW w:w="1952" w:type="dxa"/>
            <w:tcMar>
              <w:top w:w="57" w:type="dxa"/>
              <w:left w:w="57" w:type="dxa"/>
              <w:bottom w:w="57" w:type="dxa"/>
              <w:right w:w="57" w:type="dxa"/>
            </w:tcMar>
          </w:tcPr>
          <w:p w14:paraId="42EE3EF0" w14:textId="77777777" w:rsidR="00A537D3" w:rsidRPr="003B1046" w:rsidRDefault="00A537D3" w:rsidP="007C1B5C">
            <w:pPr>
              <w:ind w:left="-23" w:right="-28"/>
              <w:jc w:val="center"/>
              <w:rPr>
                <w:sz w:val="22"/>
                <w:szCs w:val="22"/>
              </w:rPr>
            </w:pPr>
            <w:r w:rsidRPr="003B1046">
              <w:rPr>
                <w:sz w:val="22"/>
                <w:szCs w:val="22"/>
              </w:rPr>
              <w:t>4.11</w:t>
            </w:r>
          </w:p>
        </w:tc>
        <w:tc>
          <w:tcPr>
            <w:tcW w:w="9071" w:type="dxa"/>
            <w:gridSpan w:val="2"/>
            <w:tcMar>
              <w:top w:w="57" w:type="dxa"/>
              <w:left w:w="57" w:type="dxa"/>
              <w:bottom w:w="57" w:type="dxa"/>
              <w:right w:w="57" w:type="dxa"/>
            </w:tcMar>
          </w:tcPr>
          <w:p w14:paraId="319F860C" w14:textId="77777777" w:rsidR="00796250" w:rsidRPr="003B1046" w:rsidRDefault="00796250" w:rsidP="00796250">
            <w:pPr>
              <w:contextualSpacing/>
              <w:jc w:val="both"/>
            </w:pPr>
            <w:r w:rsidRPr="003B1046">
              <w:t xml:space="preserve">Критерии оценки Заявок на участие в Запросе предложений: </w:t>
            </w:r>
          </w:p>
          <w:p w14:paraId="4FE6485C" w14:textId="77777777" w:rsidR="00796250" w:rsidRPr="003B1046" w:rsidRDefault="00796250" w:rsidP="00796250">
            <w:pPr>
              <w:contextualSpacing/>
              <w:jc w:val="both"/>
            </w:pPr>
            <w:r w:rsidRPr="003B1046">
              <w:t>1)</w:t>
            </w:r>
            <w:r w:rsidRPr="003B1046">
              <w:tab/>
              <w:t>цена Договора, цена единицы продукции; (максимальное количество баллов 60)</w:t>
            </w:r>
          </w:p>
          <w:p w14:paraId="5072CEA2" w14:textId="77777777" w:rsidR="00796250" w:rsidRPr="003B1046" w:rsidRDefault="00796250" w:rsidP="00796250">
            <w:pPr>
              <w:contextualSpacing/>
              <w:jc w:val="both"/>
            </w:pPr>
            <w:r w:rsidRPr="003B1046">
              <w:t xml:space="preserve">           в том числе:</w:t>
            </w:r>
          </w:p>
          <w:p w14:paraId="5F6DF531" w14:textId="77777777" w:rsidR="00796250" w:rsidRPr="003B1046" w:rsidRDefault="00796250" w:rsidP="00796250">
            <w:pPr>
              <w:contextualSpacing/>
              <w:jc w:val="both"/>
            </w:pPr>
            <w:r w:rsidRPr="003B1046">
              <w:tab/>
              <w:t xml:space="preserve">1а) вознаграждение, включая необходимые расходы, в процентах к доходу от доверительного управления, для консервативного портфеля: депозитов, облигаций и денежных средств, за исключением структурных инструментов*. </w:t>
            </w:r>
          </w:p>
          <w:p w14:paraId="18643890" w14:textId="77777777" w:rsidR="00796250" w:rsidRPr="003B1046" w:rsidRDefault="00796250" w:rsidP="00796250">
            <w:pPr>
              <w:contextualSpacing/>
              <w:jc w:val="both"/>
            </w:pPr>
            <w:r w:rsidRPr="003B1046">
              <w:t>(максимальное количество баллов 55)</w:t>
            </w:r>
          </w:p>
          <w:p w14:paraId="57DAA508" w14:textId="77777777" w:rsidR="00796250" w:rsidRPr="003B1046" w:rsidRDefault="00796250" w:rsidP="00796250">
            <w:pPr>
              <w:contextualSpacing/>
              <w:jc w:val="both"/>
            </w:pPr>
            <w:r w:rsidRPr="003B1046">
              <w:tab/>
              <w:t>1б) вознаграждение, включая необходимые расходы, в процентах к доходу от доверительного управления,  для расширенного портфеля:  стратегий абсолютной доходности, использующих иные инструменты, предусмотренные ФЗ 275 от 30.12.2006  и не перечисленные в п. 1а) настоящей документации.</w:t>
            </w:r>
          </w:p>
          <w:p w14:paraId="79FA1100" w14:textId="77777777" w:rsidR="00796250" w:rsidRPr="003B1046" w:rsidRDefault="00796250" w:rsidP="00796250">
            <w:pPr>
              <w:contextualSpacing/>
              <w:jc w:val="both"/>
            </w:pPr>
            <w:r w:rsidRPr="003B1046">
              <w:t>(максимальное количество баллов 5)</w:t>
            </w:r>
          </w:p>
          <w:p w14:paraId="2B575119" w14:textId="5840E368" w:rsidR="00A72953" w:rsidRPr="003B1046" w:rsidRDefault="00A72953" w:rsidP="00A72953">
            <w:pPr>
              <w:contextualSpacing/>
              <w:jc w:val="both"/>
            </w:pPr>
          </w:p>
          <w:p w14:paraId="4FCF052C" w14:textId="6A8C400C" w:rsidR="00A72953" w:rsidRPr="003B1046" w:rsidRDefault="001D3DCE" w:rsidP="00A72953">
            <w:pPr>
              <w:contextualSpacing/>
              <w:jc w:val="both"/>
            </w:pPr>
            <w:r w:rsidRPr="003B1046">
              <w:tab/>
            </w:r>
            <w:r w:rsidR="00A72953" w:rsidRPr="003B1046">
              <w:t>2)</w:t>
            </w:r>
            <w:r w:rsidR="00A72953" w:rsidRPr="003B1046">
              <w:tab/>
              <w:t>квалификация Участника Запроса предложений (максимальное количество баллов 40) в том числе:</w:t>
            </w:r>
          </w:p>
          <w:p w14:paraId="540641B3" w14:textId="7D4318D4" w:rsidR="00A72953" w:rsidRPr="003B1046" w:rsidRDefault="001D3DCE" w:rsidP="00A72953">
            <w:pPr>
              <w:contextualSpacing/>
              <w:jc w:val="both"/>
            </w:pPr>
            <w:r w:rsidRPr="003B1046">
              <w:tab/>
            </w:r>
            <w:r w:rsidR="00A72953" w:rsidRPr="003B1046">
              <w:t>а) качество процедур инвестиционного процесса и риск менеджмента для депозитов и облигаций в рублях РФ (максимальное количество баллов 15);</w:t>
            </w:r>
          </w:p>
          <w:p w14:paraId="0F134C44" w14:textId="77777777" w:rsidR="00A72953" w:rsidRPr="003B1046" w:rsidRDefault="00A72953" w:rsidP="00A72953">
            <w:pPr>
              <w:contextualSpacing/>
              <w:jc w:val="both"/>
            </w:pPr>
            <w:r w:rsidRPr="003B1046">
              <w:tab/>
              <w:t>б) качество процедур инвестиционного процесса и риск менеджмента для стратегий абсолютной доходности, использующих иные инструменты, предусмотренные ФЗ 275 от 30.12.2006 (максимальное количество баллов 5);</w:t>
            </w:r>
          </w:p>
          <w:p w14:paraId="30BDB442" w14:textId="6E2D44D5" w:rsidR="00A72953" w:rsidRPr="003B1046" w:rsidRDefault="001D3DCE" w:rsidP="00A72953">
            <w:pPr>
              <w:contextualSpacing/>
              <w:jc w:val="both"/>
            </w:pPr>
            <w:r w:rsidRPr="003B1046">
              <w:tab/>
            </w:r>
            <w:r w:rsidR="00A72953" w:rsidRPr="003B1046">
              <w:t>в) финансовая устойчивость Участника Запроса предложений (максимальное количество баллов 20)</w:t>
            </w:r>
          </w:p>
          <w:p w14:paraId="619C1C66" w14:textId="77777777" w:rsidR="00A537D3" w:rsidRPr="003B1046" w:rsidRDefault="00A537D3" w:rsidP="00F571E4">
            <w:pPr>
              <w:contextualSpacing/>
              <w:jc w:val="both"/>
              <w:rPr>
                <w:sz w:val="22"/>
                <w:szCs w:val="22"/>
              </w:rPr>
            </w:pPr>
          </w:p>
          <w:p w14:paraId="67A77334" w14:textId="7B67BA1C" w:rsidR="00DA4DFB" w:rsidRPr="003B1046" w:rsidRDefault="00DA4DFB" w:rsidP="00DA4DFB">
            <w:pPr>
              <w:ind w:left="360"/>
              <w:contextualSpacing/>
              <w:jc w:val="both"/>
              <w:rPr>
                <w:sz w:val="22"/>
                <w:szCs w:val="22"/>
              </w:rPr>
            </w:pPr>
            <w:r w:rsidRPr="003B1046">
              <w:rPr>
                <w:sz w:val="22"/>
                <w:szCs w:val="22"/>
              </w:rPr>
              <w:t>* В целях настоящей документации под структурным инструментом понимается облигация или депозит процентная ставка или ставка купона по которым определяется с использованием цен других (базовых) активов.</w:t>
            </w:r>
          </w:p>
        </w:tc>
      </w:tr>
      <w:tr w:rsidR="003B1046" w:rsidRPr="003B1046" w14:paraId="7FFDACB9" w14:textId="77777777" w:rsidTr="00972CB7">
        <w:trPr>
          <w:trHeight w:val="134"/>
        </w:trPr>
        <w:tc>
          <w:tcPr>
            <w:tcW w:w="459" w:type="dxa"/>
            <w:tcMar>
              <w:top w:w="57" w:type="dxa"/>
              <w:left w:w="57" w:type="dxa"/>
              <w:bottom w:w="57" w:type="dxa"/>
              <w:right w:w="57" w:type="dxa"/>
            </w:tcMar>
          </w:tcPr>
          <w:p w14:paraId="534680C0" w14:textId="77777777" w:rsidR="00AC56E9" w:rsidRPr="003B1046" w:rsidRDefault="00AC56E9" w:rsidP="007C1B5C">
            <w:pPr>
              <w:jc w:val="center"/>
              <w:rPr>
                <w:sz w:val="22"/>
                <w:szCs w:val="22"/>
              </w:rPr>
            </w:pPr>
          </w:p>
        </w:tc>
        <w:tc>
          <w:tcPr>
            <w:tcW w:w="1952" w:type="dxa"/>
            <w:tcMar>
              <w:top w:w="57" w:type="dxa"/>
              <w:left w:w="57" w:type="dxa"/>
              <w:bottom w:w="57" w:type="dxa"/>
              <w:right w:w="57" w:type="dxa"/>
            </w:tcMar>
          </w:tcPr>
          <w:p w14:paraId="52C61938" w14:textId="77777777" w:rsidR="00AC56E9" w:rsidRPr="003B1046" w:rsidRDefault="00AC56E9" w:rsidP="007C1B5C">
            <w:pPr>
              <w:ind w:left="-23" w:right="-28"/>
              <w:jc w:val="center"/>
              <w:rPr>
                <w:sz w:val="22"/>
                <w:szCs w:val="22"/>
              </w:rPr>
            </w:pPr>
          </w:p>
        </w:tc>
        <w:tc>
          <w:tcPr>
            <w:tcW w:w="9071" w:type="dxa"/>
            <w:gridSpan w:val="2"/>
            <w:tcMar>
              <w:top w:w="57" w:type="dxa"/>
              <w:left w:w="57" w:type="dxa"/>
              <w:bottom w:w="57" w:type="dxa"/>
              <w:right w:w="57" w:type="dxa"/>
            </w:tcMar>
          </w:tcPr>
          <w:p w14:paraId="14C26086" w14:textId="77777777" w:rsidR="00AC56E9" w:rsidRPr="003B1046" w:rsidRDefault="00AC56E9" w:rsidP="007C1B5C">
            <w:pPr>
              <w:contextualSpacing/>
              <w:jc w:val="both"/>
              <w:rPr>
                <w:sz w:val="22"/>
                <w:szCs w:val="22"/>
                <w:lang w:eastAsia="en-US"/>
              </w:rPr>
            </w:pPr>
          </w:p>
        </w:tc>
      </w:tr>
    </w:tbl>
    <w:p w14:paraId="41D83050" w14:textId="77777777" w:rsidR="002D7E0C" w:rsidRPr="003B1046" w:rsidRDefault="002D7E0C" w:rsidP="002D7E0C">
      <w:pPr>
        <w:spacing w:before="100" w:after="100"/>
        <w:jc w:val="both"/>
        <w:rPr>
          <w:b/>
          <w:sz w:val="22"/>
          <w:szCs w:val="26"/>
        </w:rPr>
      </w:pPr>
      <w:r w:rsidRPr="003B1046">
        <w:rPr>
          <w:b/>
          <w:sz w:val="22"/>
          <w:szCs w:val="26"/>
        </w:rPr>
        <w:br w:type="page"/>
      </w:r>
      <w:r w:rsidRPr="003B1046">
        <w:rPr>
          <w:b/>
          <w:sz w:val="22"/>
          <w:szCs w:val="26"/>
        </w:rPr>
        <w:lastRenderedPageBreak/>
        <w:t>7. ОБРАЗЦЫ ФОРМ И ДОКУМЕНТОВ ДЛЯ ЗАПОЛНЕНИЯ УЧАСТНИКАМИ</w:t>
      </w:r>
    </w:p>
    <w:p w14:paraId="1DC257B0" w14:textId="77777777" w:rsidR="002D7E0C" w:rsidRPr="003B1046" w:rsidRDefault="002D7E0C" w:rsidP="002D7E0C">
      <w:pPr>
        <w:spacing w:before="100" w:after="100"/>
        <w:rPr>
          <w:b/>
          <w:sz w:val="22"/>
          <w:szCs w:val="26"/>
        </w:rPr>
      </w:pPr>
      <w:r w:rsidRPr="003B1046">
        <w:rPr>
          <w:b/>
          <w:sz w:val="22"/>
          <w:szCs w:val="26"/>
        </w:rPr>
        <w:t xml:space="preserve">7.1. ФОРМА ОПИСИ ДОКУМЕНТОВ, ПРЕДСТАВЛЯЕМЫХ В СОСТАВЕ ЗАЯВКИ ДЛЯ УЧАСТИЯ В </w:t>
      </w:r>
      <w:r w:rsidR="00B63D84" w:rsidRPr="003B1046">
        <w:rPr>
          <w:b/>
          <w:sz w:val="22"/>
          <w:szCs w:val="26"/>
        </w:rPr>
        <w:t>ЗАПРОСЕ ПРЕДЛОЖЕНИЙ</w:t>
      </w:r>
      <w:r w:rsidRPr="003B1046">
        <w:rPr>
          <w:b/>
          <w:sz w:val="22"/>
          <w:szCs w:val="26"/>
        </w:rPr>
        <w:t>Е</w:t>
      </w:r>
    </w:p>
    <w:p w14:paraId="43AAC09F" w14:textId="77777777" w:rsidR="002D7E0C" w:rsidRPr="003B1046" w:rsidRDefault="002D7E0C" w:rsidP="002D7E0C">
      <w:pPr>
        <w:spacing w:before="100" w:after="100"/>
        <w:jc w:val="center"/>
        <w:rPr>
          <w:b/>
          <w:sz w:val="22"/>
          <w:szCs w:val="20"/>
        </w:rPr>
      </w:pPr>
      <w:r w:rsidRPr="003B1046">
        <w:rPr>
          <w:b/>
          <w:sz w:val="22"/>
          <w:szCs w:val="22"/>
        </w:rPr>
        <w:t>ОПИСЬ ДОКУМЕНТОВ</w:t>
      </w:r>
      <w:r w:rsidRPr="003B1046">
        <w:rPr>
          <w:b/>
          <w:sz w:val="22"/>
          <w:szCs w:val="20"/>
        </w:rPr>
        <w:t>,</w:t>
      </w:r>
    </w:p>
    <w:p w14:paraId="08AC6AC2" w14:textId="77777777" w:rsidR="002D7E0C" w:rsidRPr="003B1046" w:rsidRDefault="002D7E0C" w:rsidP="002D7E0C">
      <w:pPr>
        <w:spacing w:before="100" w:after="100"/>
        <w:jc w:val="both"/>
        <w:rPr>
          <w:sz w:val="22"/>
          <w:szCs w:val="20"/>
        </w:rPr>
      </w:pPr>
      <w:r w:rsidRPr="003B1046">
        <w:rPr>
          <w:sz w:val="22"/>
          <w:szCs w:val="22"/>
        </w:rPr>
        <w:t xml:space="preserve">представляемых для участия в </w:t>
      </w:r>
      <w:r w:rsidR="00B63D84" w:rsidRPr="003B1046">
        <w:rPr>
          <w:sz w:val="22"/>
          <w:szCs w:val="22"/>
        </w:rPr>
        <w:t>Запросе предложений</w:t>
      </w:r>
      <w:r w:rsidRPr="003B1046">
        <w:rPr>
          <w:sz w:val="22"/>
          <w:szCs w:val="22"/>
        </w:rPr>
        <w:t xml:space="preserve"> на право заключения Договора на поставку товаров, выполнение работ, оказание услуг __________________________________</w:t>
      </w:r>
    </w:p>
    <w:p w14:paraId="59884388" w14:textId="77777777" w:rsidR="002D7E0C" w:rsidRPr="003B1046" w:rsidRDefault="002D7E0C" w:rsidP="002D7E0C">
      <w:pPr>
        <w:spacing w:before="100"/>
        <w:jc w:val="both"/>
        <w:rPr>
          <w:sz w:val="22"/>
          <w:szCs w:val="22"/>
        </w:rPr>
      </w:pPr>
      <w:r w:rsidRPr="003B1046">
        <w:rPr>
          <w:sz w:val="22"/>
          <w:szCs w:val="22"/>
        </w:rPr>
        <w:t>Настоящим __________________________________________________ подтверждает, что для участия</w:t>
      </w:r>
    </w:p>
    <w:p w14:paraId="5B9394F1" w14:textId="77777777" w:rsidR="002D7E0C" w:rsidRPr="003B1046" w:rsidRDefault="002D7E0C" w:rsidP="002D7E0C">
      <w:pPr>
        <w:spacing w:after="100"/>
        <w:ind w:left="709"/>
        <w:rPr>
          <w:i/>
          <w:sz w:val="22"/>
          <w:szCs w:val="16"/>
        </w:rPr>
      </w:pPr>
      <w:r w:rsidRPr="003B1046">
        <w:rPr>
          <w:i/>
          <w:sz w:val="22"/>
          <w:szCs w:val="16"/>
        </w:rPr>
        <w:t xml:space="preserve">         (наименование или Ф.И.О. Участника </w:t>
      </w:r>
      <w:r w:rsidR="00B63D84" w:rsidRPr="003B1046">
        <w:rPr>
          <w:i/>
          <w:sz w:val="22"/>
          <w:szCs w:val="22"/>
        </w:rPr>
        <w:t>запроса предложений</w:t>
      </w:r>
      <w:r w:rsidRPr="003B1046">
        <w:rPr>
          <w:i/>
          <w:sz w:val="22"/>
          <w:szCs w:val="16"/>
        </w:rPr>
        <w:t>)</w:t>
      </w:r>
    </w:p>
    <w:p w14:paraId="47C5C7E7" w14:textId="77777777" w:rsidR="002D7E0C" w:rsidRPr="003B1046" w:rsidRDefault="002D7E0C" w:rsidP="002D7E0C">
      <w:pPr>
        <w:spacing w:after="240"/>
        <w:jc w:val="both"/>
        <w:rPr>
          <w:sz w:val="22"/>
          <w:szCs w:val="22"/>
        </w:rPr>
      </w:pPr>
      <w:r w:rsidRPr="003B1046">
        <w:rPr>
          <w:sz w:val="22"/>
          <w:szCs w:val="22"/>
        </w:rPr>
        <w:t xml:space="preserve">в </w:t>
      </w:r>
      <w:r w:rsidR="00B63D84" w:rsidRPr="003B1046">
        <w:rPr>
          <w:sz w:val="22"/>
          <w:szCs w:val="22"/>
        </w:rPr>
        <w:t>Запросе предложений</w:t>
      </w:r>
      <w:r w:rsidRPr="003B1046">
        <w:rPr>
          <w:sz w:val="22"/>
          <w:szCs w:val="22"/>
        </w:rPr>
        <w:t xml:space="preserve"> нами направляются нижеперечисленные документы:</w:t>
      </w:r>
    </w:p>
    <w:tbl>
      <w:tblPr>
        <w:tblW w:w="96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7982"/>
        <w:gridCol w:w="960"/>
      </w:tblGrid>
      <w:tr w:rsidR="003B1046" w:rsidRPr="003B1046" w14:paraId="01B585F7" w14:textId="77777777" w:rsidTr="00D90219">
        <w:trPr>
          <w:trHeight w:val="557"/>
          <w:tblHeader/>
        </w:trPr>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992C768" w14:textId="77777777" w:rsidR="002D7E0C" w:rsidRPr="003B1046" w:rsidRDefault="002D7E0C" w:rsidP="00D90219">
            <w:pPr>
              <w:jc w:val="center"/>
              <w:rPr>
                <w:sz w:val="22"/>
                <w:szCs w:val="22"/>
              </w:rPr>
            </w:pPr>
            <w:r w:rsidRPr="003B1046">
              <w:rPr>
                <w:sz w:val="22"/>
                <w:szCs w:val="22"/>
              </w:rPr>
              <w:t>№№ п\п</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EF89621" w14:textId="77777777" w:rsidR="002D7E0C" w:rsidRPr="003B1046" w:rsidRDefault="002D7E0C" w:rsidP="00D90219">
            <w:pPr>
              <w:jc w:val="center"/>
              <w:rPr>
                <w:sz w:val="22"/>
                <w:szCs w:val="22"/>
              </w:rPr>
            </w:pPr>
            <w:r w:rsidRPr="003B1046">
              <w:rPr>
                <w:sz w:val="22"/>
                <w:szCs w:val="22"/>
              </w:rPr>
              <w:t>Наименование</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1A4566B" w14:textId="77777777" w:rsidR="002D7E0C" w:rsidRPr="003B1046" w:rsidRDefault="002D7E0C" w:rsidP="00D90219">
            <w:pPr>
              <w:jc w:val="center"/>
              <w:rPr>
                <w:sz w:val="22"/>
                <w:szCs w:val="21"/>
              </w:rPr>
            </w:pPr>
            <w:r w:rsidRPr="003B1046">
              <w:rPr>
                <w:sz w:val="22"/>
                <w:szCs w:val="21"/>
              </w:rPr>
              <w:t>Кол-во</w:t>
            </w:r>
          </w:p>
          <w:p w14:paraId="189405F7" w14:textId="77777777" w:rsidR="002D7E0C" w:rsidRPr="003B1046" w:rsidRDefault="002D7E0C" w:rsidP="00D90219">
            <w:pPr>
              <w:jc w:val="center"/>
              <w:rPr>
                <w:sz w:val="22"/>
                <w:szCs w:val="21"/>
              </w:rPr>
            </w:pPr>
            <w:r w:rsidRPr="003B1046">
              <w:rPr>
                <w:sz w:val="22"/>
                <w:szCs w:val="21"/>
              </w:rPr>
              <w:t>листов</w:t>
            </w:r>
          </w:p>
        </w:tc>
      </w:tr>
      <w:tr w:rsidR="003B1046" w:rsidRPr="003B1046" w14:paraId="1F51276F" w14:textId="77777777" w:rsidTr="00D90219">
        <w:trPr>
          <w:trHeight w:val="21"/>
        </w:trPr>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BE0FA4F" w14:textId="77777777" w:rsidR="002D7E0C" w:rsidRPr="003B1046" w:rsidRDefault="002D7E0C" w:rsidP="00D90219">
            <w:pPr>
              <w:jc w:val="center"/>
              <w:rPr>
                <w:sz w:val="22"/>
                <w:szCs w:val="22"/>
              </w:rPr>
            </w:pPr>
            <w:r w:rsidRPr="003B1046">
              <w:rPr>
                <w:sz w:val="22"/>
                <w:szCs w:val="22"/>
              </w:rPr>
              <w:t>1.</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0EF72EA" w14:textId="77777777" w:rsidR="002D7E0C" w:rsidRPr="003B1046" w:rsidRDefault="002D7E0C" w:rsidP="00D90219">
            <w:pPr>
              <w:jc w:val="both"/>
              <w:rPr>
                <w:sz w:val="22"/>
                <w:szCs w:val="22"/>
              </w:rPr>
            </w:pPr>
            <w:r w:rsidRPr="003B1046">
              <w:rPr>
                <w:sz w:val="22"/>
                <w:szCs w:val="22"/>
              </w:rPr>
              <w:t xml:space="preserve">Заявка на участие в </w:t>
            </w:r>
            <w:r w:rsidR="00B63D84" w:rsidRPr="003B1046">
              <w:rPr>
                <w:sz w:val="22"/>
                <w:szCs w:val="22"/>
              </w:rPr>
              <w:t>Запросе предложений</w:t>
            </w:r>
            <w:r w:rsidRPr="003B1046">
              <w:rPr>
                <w:sz w:val="22"/>
                <w:szCs w:val="22"/>
              </w:rPr>
              <w:t xml:space="preserve"> </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87BC6" w14:textId="77777777" w:rsidR="002D7E0C" w:rsidRPr="003B1046" w:rsidRDefault="002D7E0C" w:rsidP="00D90219">
            <w:pPr>
              <w:jc w:val="both"/>
              <w:rPr>
                <w:sz w:val="22"/>
                <w:szCs w:val="21"/>
              </w:rPr>
            </w:pPr>
          </w:p>
        </w:tc>
      </w:tr>
      <w:tr w:rsidR="003B1046" w:rsidRPr="003B1046" w14:paraId="3525E700" w14:textId="77777777" w:rsidTr="00D90219">
        <w:trPr>
          <w:trHeight w:val="447"/>
        </w:trPr>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7629243" w14:textId="77777777" w:rsidR="002D7E0C" w:rsidRPr="003B1046" w:rsidRDefault="002D7E0C" w:rsidP="00D90219">
            <w:pPr>
              <w:jc w:val="center"/>
              <w:rPr>
                <w:sz w:val="22"/>
                <w:szCs w:val="22"/>
              </w:rPr>
            </w:pPr>
            <w:r w:rsidRPr="003B1046">
              <w:rPr>
                <w:sz w:val="22"/>
                <w:szCs w:val="22"/>
              </w:rPr>
              <w:t>2.</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B91CC02" w14:textId="77777777" w:rsidR="002D7E0C" w:rsidRPr="003B1046" w:rsidRDefault="002D7E0C" w:rsidP="001F4F27">
            <w:pPr>
              <w:jc w:val="both"/>
              <w:rPr>
                <w:sz w:val="22"/>
                <w:szCs w:val="22"/>
              </w:rPr>
            </w:pPr>
            <w:r w:rsidRPr="003B1046">
              <w:rPr>
                <w:sz w:val="22"/>
                <w:szCs w:val="22"/>
              </w:rPr>
              <w:t>Предложение о</w:t>
            </w:r>
            <w:r w:rsidR="001F4F27" w:rsidRPr="003B1046">
              <w:rPr>
                <w:sz w:val="22"/>
                <w:szCs w:val="22"/>
              </w:rPr>
              <w:t xml:space="preserve"> качестве</w:t>
            </w:r>
            <w:r w:rsidRPr="003B1046">
              <w:rPr>
                <w:sz w:val="22"/>
                <w:szCs w:val="22"/>
              </w:rPr>
              <w:t xml:space="preserve"> </w:t>
            </w:r>
            <w:r w:rsidR="001F4F27" w:rsidRPr="003B1046">
              <w:rPr>
                <w:sz w:val="22"/>
                <w:szCs w:val="22"/>
              </w:rPr>
              <w:t>оказываемых</w:t>
            </w:r>
            <w:r w:rsidRPr="003B1046">
              <w:rPr>
                <w:sz w:val="22"/>
                <w:szCs w:val="22"/>
              </w:rPr>
              <w:t xml:space="preserve"> услуг</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34C675B" w14:textId="77777777" w:rsidR="002D7E0C" w:rsidRPr="003B1046" w:rsidRDefault="002D7E0C" w:rsidP="00D90219">
            <w:pPr>
              <w:jc w:val="both"/>
              <w:rPr>
                <w:sz w:val="22"/>
                <w:szCs w:val="21"/>
              </w:rPr>
            </w:pPr>
          </w:p>
        </w:tc>
      </w:tr>
      <w:tr w:rsidR="003B1046" w:rsidRPr="003B1046" w14:paraId="74CA130A" w14:textId="77777777"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A1BB5C8" w14:textId="77777777" w:rsidR="002D7E0C" w:rsidRPr="003B1046" w:rsidRDefault="002D7E0C" w:rsidP="00D90219">
            <w:pPr>
              <w:jc w:val="center"/>
              <w:rPr>
                <w:sz w:val="22"/>
                <w:szCs w:val="22"/>
              </w:rPr>
            </w:pPr>
            <w:r w:rsidRPr="003B1046">
              <w:rPr>
                <w:sz w:val="22"/>
                <w:szCs w:val="22"/>
              </w:rPr>
              <w:t>3.</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41977C5" w14:textId="77777777" w:rsidR="002D7E0C" w:rsidRPr="003B1046" w:rsidRDefault="002D7E0C" w:rsidP="00AE7368">
            <w:pPr>
              <w:jc w:val="both"/>
              <w:rPr>
                <w:sz w:val="22"/>
                <w:szCs w:val="22"/>
              </w:rPr>
            </w:pPr>
            <w:r w:rsidRPr="003B1046">
              <w:rPr>
                <w:sz w:val="22"/>
                <w:szCs w:val="22"/>
              </w:rPr>
              <w:t xml:space="preserve">Предложение о цене </w:t>
            </w:r>
            <w:r w:rsidR="006E0BEF" w:rsidRPr="003B1046">
              <w:rPr>
                <w:sz w:val="22"/>
                <w:szCs w:val="22"/>
              </w:rPr>
              <w:t>договора</w:t>
            </w:r>
            <w:r w:rsidRPr="003B1046">
              <w:rPr>
                <w:sz w:val="22"/>
                <w:szCs w:val="22"/>
              </w:rPr>
              <w:t xml:space="preserve"> приложение №___ к заявке на участие в </w:t>
            </w:r>
            <w:r w:rsidR="00B63D84" w:rsidRPr="003B1046">
              <w:rPr>
                <w:sz w:val="22"/>
                <w:szCs w:val="22"/>
              </w:rPr>
              <w:t>Запросе предложений</w:t>
            </w:r>
            <w:r w:rsidRPr="003B1046">
              <w:rPr>
                <w:sz w:val="22"/>
                <w:szCs w:val="22"/>
              </w:rPr>
              <w:t xml:space="preserve"> (предоставляется по усмотрению участника </w:t>
            </w:r>
            <w:r w:rsidR="00B63D84" w:rsidRPr="003B1046">
              <w:t>Запроса предложений</w:t>
            </w:r>
            <w:r w:rsidRPr="003B1046">
              <w:rPr>
                <w:sz w:val="22"/>
                <w:szCs w:val="22"/>
              </w:rPr>
              <w:t>)</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14B0A9" w14:textId="77777777" w:rsidR="002D7E0C" w:rsidRPr="003B1046" w:rsidRDefault="002D7E0C" w:rsidP="00D90219">
            <w:pPr>
              <w:jc w:val="both"/>
              <w:rPr>
                <w:sz w:val="22"/>
                <w:szCs w:val="21"/>
              </w:rPr>
            </w:pPr>
          </w:p>
        </w:tc>
      </w:tr>
      <w:tr w:rsidR="003B1046" w:rsidRPr="003B1046" w14:paraId="07B3BA49" w14:textId="77777777"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7496A10" w14:textId="77777777" w:rsidR="002D7E0C" w:rsidRPr="003B1046" w:rsidRDefault="0039429B" w:rsidP="00D90219">
            <w:pPr>
              <w:jc w:val="center"/>
              <w:rPr>
                <w:sz w:val="22"/>
                <w:szCs w:val="22"/>
              </w:rPr>
            </w:pPr>
            <w:r w:rsidRPr="003B1046">
              <w:rPr>
                <w:sz w:val="22"/>
                <w:szCs w:val="22"/>
              </w:rPr>
              <w:t>4</w:t>
            </w:r>
            <w:r w:rsidR="002D7E0C" w:rsidRPr="003B1046">
              <w:rPr>
                <w:sz w:val="22"/>
                <w:szCs w:val="22"/>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6768C01" w14:textId="77777777" w:rsidR="002D7E0C" w:rsidRPr="003B1046" w:rsidRDefault="002D7E0C" w:rsidP="00D90219">
            <w:pPr>
              <w:jc w:val="both"/>
              <w:rPr>
                <w:sz w:val="22"/>
                <w:szCs w:val="22"/>
              </w:rPr>
            </w:pPr>
            <w:r w:rsidRPr="003B1046">
              <w:rPr>
                <w:sz w:val="22"/>
                <w:szCs w:val="22"/>
              </w:rPr>
              <w:t xml:space="preserve">Анкета Участника </w:t>
            </w:r>
            <w:r w:rsidR="00B63D84" w:rsidRPr="003B1046">
              <w:rPr>
                <w:sz w:val="22"/>
                <w:szCs w:val="22"/>
              </w:rPr>
              <w:t>запроса предложений</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CE5D1F0" w14:textId="77777777" w:rsidR="002D7E0C" w:rsidRPr="003B1046" w:rsidRDefault="002D7E0C" w:rsidP="00D90219">
            <w:pPr>
              <w:jc w:val="both"/>
              <w:rPr>
                <w:sz w:val="22"/>
                <w:szCs w:val="21"/>
              </w:rPr>
            </w:pPr>
          </w:p>
        </w:tc>
      </w:tr>
      <w:tr w:rsidR="003B1046" w:rsidRPr="003B1046" w14:paraId="5C7D331C" w14:textId="77777777" w:rsidTr="00D90219">
        <w:trPr>
          <w:trHeight w:val="389"/>
        </w:trPr>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4FE2AAF" w14:textId="77777777" w:rsidR="002D7E0C" w:rsidRPr="003B1046" w:rsidRDefault="0039429B" w:rsidP="00D90219">
            <w:pPr>
              <w:jc w:val="center"/>
              <w:rPr>
                <w:sz w:val="22"/>
                <w:szCs w:val="22"/>
              </w:rPr>
            </w:pPr>
            <w:r w:rsidRPr="003B1046">
              <w:rPr>
                <w:sz w:val="22"/>
                <w:szCs w:val="22"/>
              </w:rPr>
              <w:t>5</w:t>
            </w:r>
            <w:r w:rsidR="002D7E0C" w:rsidRPr="003B1046">
              <w:rPr>
                <w:sz w:val="22"/>
                <w:szCs w:val="22"/>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5B83CD5" w14:textId="77777777" w:rsidR="002D7E0C" w:rsidRPr="003B1046" w:rsidRDefault="002D7E0C" w:rsidP="001F4F27">
            <w:pPr>
              <w:jc w:val="both"/>
              <w:rPr>
                <w:sz w:val="22"/>
                <w:szCs w:val="22"/>
              </w:rPr>
            </w:pPr>
            <w:r w:rsidRPr="003B1046">
              <w:rPr>
                <w:sz w:val="22"/>
                <w:szCs w:val="22"/>
              </w:rPr>
              <w:t xml:space="preserve">Выписка или нотариально заверенная копия выписки из Единого государственного реестра юридических лиц, выданная ФНС России не ранее чем за </w:t>
            </w:r>
            <w:r w:rsidR="00B06059" w:rsidRPr="003B1046">
              <w:rPr>
                <w:sz w:val="22"/>
                <w:szCs w:val="22"/>
              </w:rPr>
              <w:t>три</w:t>
            </w:r>
            <w:r w:rsidRPr="003B1046">
              <w:rPr>
                <w:sz w:val="22"/>
                <w:szCs w:val="22"/>
              </w:rPr>
              <w:t xml:space="preserve"> месяц</w:t>
            </w:r>
            <w:r w:rsidR="00B06059" w:rsidRPr="003B1046">
              <w:rPr>
                <w:sz w:val="22"/>
                <w:szCs w:val="22"/>
              </w:rPr>
              <w:t>а</w:t>
            </w:r>
            <w:r w:rsidRPr="003B1046">
              <w:rPr>
                <w:sz w:val="22"/>
                <w:szCs w:val="22"/>
              </w:rPr>
              <w:t xml:space="preserve"> до дня размещения на сайте Фонда извещения о проведении </w:t>
            </w:r>
            <w:r w:rsidR="00B63D84" w:rsidRPr="003B1046">
              <w:rPr>
                <w:sz w:val="22"/>
                <w:szCs w:val="22"/>
              </w:rPr>
              <w:t>Запроса предложений</w:t>
            </w:r>
            <w:r w:rsidRPr="003B1046">
              <w:rPr>
                <w:sz w:val="22"/>
                <w:szCs w:val="22"/>
              </w:rPr>
              <w:t xml:space="preserve"> (в выписке должны быть представлены все сведения, содержащиеся в ЕРГЮЛ)</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802BF99" w14:textId="77777777" w:rsidR="002D7E0C" w:rsidRPr="003B1046" w:rsidRDefault="002D7E0C" w:rsidP="00D90219">
            <w:pPr>
              <w:jc w:val="both"/>
              <w:rPr>
                <w:sz w:val="22"/>
                <w:szCs w:val="21"/>
              </w:rPr>
            </w:pPr>
          </w:p>
        </w:tc>
      </w:tr>
      <w:tr w:rsidR="003B1046" w:rsidRPr="003B1046" w14:paraId="22F6FBAD" w14:textId="77777777"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A1EB3E7" w14:textId="77777777" w:rsidR="002D7E0C" w:rsidRPr="003B1046" w:rsidRDefault="0039429B" w:rsidP="00D90219">
            <w:pPr>
              <w:jc w:val="center"/>
              <w:rPr>
                <w:sz w:val="22"/>
                <w:szCs w:val="22"/>
              </w:rPr>
            </w:pPr>
            <w:r w:rsidRPr="003B1046">
              <w:rPr>
                <w:sz w:val="22"/>
                <w:szCs w:val="22"/>
              </w:rPr>
              <w:t>6</w:t>
            </w:r>
            <w:r w:rsidR="002D7E0C" w:rsidRPr="003B1046">
              <w:rPr>
                <w:sz w:val="22"/>
                <w:szCs w:val="22"/>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6E892FE" w14:textId="77777777" w:rsidR="002D7E0C" w:rsidRPr="003B1046" w:rsidRDefault="002D7E0C" w:rsidP="001F4F27">
            <w:pPr>
              <w:jc w:val="both"/>
              <w:rPr>
                <w:sz w:val="22"/>
                <w:szCs w:val="22"/>
              </w:rPr>
            </w:pPr>
            <w:r w:rsidRPr="003B1046">
              <w:rPr>
                <w:sz w:val="22"/>
                <w:szCs w:val="22"/>
              </w:rPr>
              <w:t xml:space="preserve">Копии документов о государственной регистрации юридического лица, полученные не ранее чем за </w:t>
            </w:r>
            <w:r w:rsidR="00236B69" w:rsidRPr="003B1046">
              <w:rPr>
                <w:sz w:val="22"/>
                <w:szCs w:val="22"/>
              </w:rPr>
              <w:t>три</w:t>
            </w:r>
            <w:r w:rsidRPr="003B1046">
              <w:rPr>
                <w:sz w:val="22"/>
                <w:szCs w:val="22"/>
              </w:rPr>
              <w:t xml:space="preserve"> месяц</w:t>
            </w:r>
            <w:r w:rsidR="00236B69" w:rsidRPr="003B1046">
              <w:rPr>
                <w:sz w:val="22"/>
                <w:szCs w:val="22"/>
              </w:rPr>
              <w:t>а</w:t>
            </w:r>
            <w:r w:rsidRPr="003B1046">
              <w:rPr>
                <w:sz w:val="22"/>
                <w:szCs w:val="22"/>
              </w:rPr>
              <w:t xml:space="preserve"> до дня размещения на официальном сайте извещения о проведении </w:t>
            </w:r>
            <w:r w:rsidR="00B63D84" w:rsidRPr="003B1046">
              <w:rPr>
                <w:sz w:val="22"/>
                <w:szCs w:val="22"/>
              </w:rPr>
              <w:t>Запроса предложений</w:t>
            </w:r>
            <w:r w:rsidR="001F4F27" w:rsidRPr="003B1046">
              <w:rPr>
                <w:sz w:val="22"/>
                <w:szCs w:val="22"/>
              </w:rPr>
              <w:t>.</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35BC73A" w14:textId="77777777" w:rsidR="002D7E0C" w:rsidRPr="003B1046" w:rsidRDefault="002D7E0C" w:rsidP="00D90219">
            <w:pPr>
              <w:jc w:val="both"/>
              <w:rPr>
                <w:sz w:val="22"/>
                <w:szCs w:val="21"/>
              </w:rPr>
            </w:pPr>
          </w:p>
        </w:tc>
      </w:tr>
      <w:tr w:rsidR="003B1046" w:rsidRPr="003B1046" w14:paraId="1583C2D7" w14:textId="77777777"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821DC35" w14:textId="77777777" w:rsidR="002D7E0C" w:rsidRPr="003B1046" w:rsidRDefault="0039429B" w:rsidP="00D90219">
            <w:pPr>
              <w:jc w:val="center"/>
              <w:rPr>
                <w:sz w:val="22"/>
                <w:szCs w:val="22"/>
              </w:rPr>
            </w:pPr>
            <w:r w:rsidRPr="003B1046">
              <w:rPr>
                <w:sz w:val="22"/>
                <w:szCs w:val="22"/>
              </w:rPr>
              <w:t>7</w:t>
            </w:r>
            <w:r w:rsidR="002D7E0C" w:rsidRPr="003B1046">
              <w:rPr>
                <w:sz w:val="22"/>
                <w:szCs w:val="22"/>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609DE95" w14:textId="77777777" w:rsidR="002D7E0C" w:rsidRPr="003B1046" w:rsidRDefault="002D7E0C" w:rsidP="00D90219">
            <w:pPr>
              <w:jc w:val="both"/>
              <w:rPr>
                <w:sz w:val="22"/>
                <w:szCs w:val="22"/>
              </w:rPr>
            </w:pPr>
            <w:r w:rsidRPr="003B1046">
              <w:rPr>
                <w:sz w:val="22"/>
                <w:szCs w:val="22"/>
              </w:rPr>
              <w:t xml:space="preserve">Документы, подтверждающие полномочия лица на осуществление действий от имени Участника </w:t>
            </w:r>
            <w:r w:rsidR="00B63D84" w:rsidRPr="003B1046">
              <w:rPr>
                <w:sz w:val="22"/>
                <w:szCs w:val="22"/>
              </w:rPr>
              <w:t>запроса предложений</w:t>
            </w:r>
            <w:r w:rsidRPr="003B1046">
              <w:rPr>
                <w:sz w:val="22"/>
                <w:szCs w:val="22"/>
              </w:rPr>
              <w:t xml:space="preserve"> </w:t>
            </w:r>
            <w:r w:rsidRPr="003B1046">
              <w:rPr>
                <w:bCs/>
                <w:sz w:val="22"/>
                <w:szCs w:val="22"/>
              </w:rPr>
              <w:t>- юридического</w:t>
            </w:r>
            <w:r w:rsidRPr="003B1046">
              <w:rPr>
                <w:sz w:val="22"/>
                <w:szCs w:val="22"/>
              </w:rPr>
              <w:t xml:space="preserve"> </w:t>
            </w:r>
            <w:r w:rsidRPr="003B1046">
              <w:rPr>
                <w:bCs/>
                <w:sz w:val="22"/>
                <w:szCs w:val="22"/>
              </w:rPr>
              <w:t>лица</w:t>
            </w:r>
            <w:r w:rsidRPr="003B1046">
              <w:rPr>
                <w:sz w:val="22"/>
                <w:szCs w:val="22"/>
              </w:rPr>
              <w:t xml:space="preserve">: </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3ACC164" w14:textId="77777777" w:rsidR="002D7E0C" w:rsidRPr="003B1046" w:rsidRDefault="002D7E0C" w:rsidP="00D90219">
            <w:pPr>
              <w:jc w:val="both"/>
              <w:rPr>
                <w:sz w:val="22"/>
                <w:szCs w:val="21"/>
              </w:rPr>
            </w:pPr>
          </w:p>
        </w:tc>
      </w:tr>
      <w:tr w:rsidR="003B1046" w:rsidRPr="003B1046" w14:paraId="178580CE" w14:textId="77777777"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AD67DB4" w14:textId="77777777" w:rsidR="002D7E0C" w:rsidRPr="003B1046" w:rsidRDefault="002D7E0C" w:rsidP="00D90219">
            <w:pPr>
              <w:jc w:val="center"/>
              <w:rPr>
                <w:sz w:val="22"/>
                <w:szCs w:val="21"/>
              </w:rPr>
            </w:pP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1A16D29" w14:textId="77777777" w:rsidR="002D7E0C" w:rsidRPr="003B1046" w:rsidRDefault="002D7E0C" w:rsidP="00AE7368">
            <w:pPr>
              <w:jc w:val="both"/>
              <w:rPr>
                <w:sz w:val="22"/>
                <w:szCs w:val="22"/>
              </w:rPr>
            </w:pPr>
            <w:r w:rsidRPr="003B1046">
              <w:rPr>
                <w:sz w:val="22"/>
                <w:szCs w:val="22"/>
              </w:rPr>
              <w:t xml:space="preserve">В случае если заявка на участие в </w:t>
            </w:r>
            <w:r w:rsidR="00B63D84" w:rsidRPr="003B1046">
              <w:rPr>
                <w:sz w:val="22"/>
                <w:szCs w:val="22"/>
              </w:rPr>
              <w:t>Запросе предложений</w:t>
            </w:r>
            <w:r w:rsidRPr="003B1046">
              <w:rPr>
                <w:sz w:val="22"/>
                <w:szCs w:val="22"/>
              </w:rPr>
              <w:t xml:space="preserve"> подписывается руководителем:</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8E580A7" w14:textId="77777777" w:rsidR="002D7E0C" w:rsidRPr="003B1046" w:rsidRDefault="002D7E0C" w:rsidP="00D90219">
            <w:pPr>
              <w:jc w:val="both"/>
              <w:rPr>
                <w:sz w:val="22"/>
                <w:szCs w:val="21"/>
              </w:rPr>
            </w:pPr>
          </w:p>
        </w:tc>
      </w:tr>
      <w:tr w:rsidR="003B1046" w:rsidRPr="003B1046" w14:paraId="2EB55F17" w14:textId="77777777"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7AB154E" w14:textId="77777777" w:rsidR="002D7E0C" w:rsidRPr="003B1046" w:rsidRDefault="0039429B" w:rsidP="00D90219">
            <w:pPr>
              <w:jc w:val="center"/>
              <w:rPr>
                <w:sz w:val="22"/>
                <w:szCs w:val="21"/>
              </w:rPr>
            </w:pPr>
            <w:r w:rsidRPr="003B1046">
              <w:rPr>
                <w:sz w:val="22"/>
                <w:szCs w:val="21"/>
              </w:rPr>
              <w:t>8</w:t>
            </w:r>
            <w:r w:rsidR="002D7E0C" w:rsidRPr="003B1046">
              <w:rPr>
                <w:sz w:val="22"/>
                <w:szCs w:val="21"/>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95D538F" w14:textId="77777777" w:rsidR="002D7E0C" w:rsidRPr="003B1046" w:rsidRDefault="0039429B" w:rsidP="00D90219">
            <w:pPr>
              <w:jc w:val="both"/>
              <w:rPr>
                <w:i/>
                <w:sz w:val="22"/>
                <w:szCs w:val="22"/>
              </w:rPr>
            </w:pPr>
            <w:r w:rsidRPr="003B1046">
              <w:rPr>
                <w:bCs/>
                <w:sz w:val="22"/>
                <w:szCs w:val="22"/>
              </w:rPr>
              <w:t>К</w:t>
            </w:r>
            <w:r w:rsidR="002D7E0C" w:rsidRPr="003B1046">
              <w:rPr>
                <w:bCs/>
                <w:sz w:val="22"/>
                <w:szCs w:val="22"/>
              </w:rPr>
              <w:t>опия решения о назначении</w:t>
            </w:r>
            <w:r w:rsidR="002D7E0C" w:rsidRPr="003B1046">
              <w:rPr>
                <w:sz w:val="22"/>
                <w:szCs w:val="22"/>
              </w:rPr>
              <w:t xml:space="preserve"> </w:t>
            </w:r>
            <w:r w:rsidR="002D7E0C" w:rsidRPr="003B1046">
              <w:rPr>
                <w:bCs/>
                <w:sz w:val="22"/>
                <w:szCs w:val="22"/>
              </w:rPr>
              <w:t>или об избрании либо приказа о</w:t>
            </w:r>
            <w:r w:rsidR="002D7E0C" w:rsidRPr="003B1046">
              <w:rPr>
                <w:sz w:val="22"/>
                <w:szCs w:val="22"/>
              </w:rPr>
              <w:t xml:space="preserve"> </w:t>
            </w:r>
            <w:r w:rsidR="002D7E0C" w:rsidRPr="003B1046">
              <w:rPr>
                <w:bCs/>
                <w:sz w:val="22"/>
                <w:szCs w:val="22"/>
              </w:rPr>
              <w:t>назначении физического лица на</w:t>
            </w:r>
            <w:r w:rsidR="002D7E0C" w:rsidRPr="003B1046">
              <w:rPr>
                <w:sz w:val="22"/>
                <w:szCs w:val="22"/>
              </w:rPr>
              <w:t xml:space="preserve"> </w:t>
            </w:r>
            <w:r w:rsidR="002D7E0C" w:rsidRPr="003B1046">
              <w:rPr>
                <w:bCs/>
                <w:sz w:val="22"/>
                <w:szCs w:val="22"/>
              </w:rPr>
              <w:t>должность, в соответствии с</w:t>
            </w:r>
            <w:r w:rsidR="002D7E0C" w:rsidRPr="003B1046">
              <w:rPr>
                <w:sz w:val="22"/>
                <w:szCs w:val="22"/>
              </w:rPr>
              <w:t xml:space="preserve"> </w:t>
            </w:r>
            <w:r w:rsidR="002D7E0C" w:rsidRPr="003B1046">
              <w:rPr>
                <w:bCs/>
                <w:sz w:val="22"/>
                <w:szCs w:val="22"/>
              </w:rPr>
              <w:t>которым такое физическое лицо (руководитель)</w:t>
            </w:r>
            <w:r w:rsidR="002D7E0C" w:rsidRPr="003B1046">
              <w:rPr>
                <w:sz w:val="22"/>
                <w:szCs w:val="22"/>
              </w:rPr>
              <w:t xml:space="preserve"> </w:t>
            </w:r>
            <w:r w:rsidR="002D7E0C" w:rsidRPr="003B1046">
              <w:rPr>
                <w:bCs/>
                <w:sz w:val="22"/>
                <w:szCs w:val="22"/>
              </w:rPr>
              <w:t>обладает правом действовать от</w:t>
            </w:r>
            <w:r w:rsidR="002D7E0C" w:rsidRPr="003B1046">
              <w:rPr>
                <w:sz w:val="22"/>
                <w:szCs w:val="22"/>
              </w:rPr>
              <w:t xml:space="preserve"> </w:t>
            </w:r>
            <w:r w:rsidR="002D7E0C" w:rsidRPr="003B1046">
              <w:rPr>
                <w:bCs/>
                <w:sz w:val="22"/>
                <w:szCs w:val="22"/>
              </w:rPr>
              <w:t xml:space="preserve">имени участника </w:t>
            </w:r>
            <w:r w:rsidR="00B63D84" w:rsidRPr="003B1046">
              <w:rPr>
                <w:sz w:val="22"/>
                <w:szCs w:val="22"/>
              </w:rPr>
              <w:t>запроса предложений</w:t>
            </w:r>
            <w:r w:rsidR="002D7E0C" w:rsidRPr="003B1046">
              <w:rPr>
                <w:sz w:val="22"/>
                <w:szCs w:val="22"/>
              </w:rPr>
              <w:t xml:space="preserve"> </w:t>
            </w:r>
            <w:r w:rsidR="002D7E0C" w:rsidRPr="003B1046">
              <w:rPr>
                <w:bCs/>
                <w:sz w:val="22"/>
                <w:szCs w:val="22"/>
              </w:rPr>
              <w:t>без доверенности</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C5B8977" w14:textId="77777777" w:rsidR="002D7E0C" w:rsidRPr="003B1046" w:rsidRDefault="002D7E0C" w:rsidP="00D90219">
            <w:pPr>
              <w:jc w:val="both"/>
              <w:rPr>
                <w:sz w:val="22"/>
                <w:szCs w:val="21"/>
              </w:rPr>
            </w:pPr>
          </w:p>
        </w:tc>
      </w:tr>
      <w:tr w:rsidR="003B1046" w:rsidRPr="003B1046" w14:paraId="3F829FF2" w14:textId="77777777"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F0DCC6B" w14:textId="77777777" w:rsidR="002D7E0C" w:rsidRPr="003B1046" w:rsidRDefault="0039429B" w:rsidP="00D90219">
            <w:pPr>
              <w:jc w:val="center"/>
              <w:rPr>
                <w:sz w:val="22"/>
                <w:szCs w:val="21"/>
              </w:rPr>
            </w:pPr>
            <w:r w:rsidRPr="003B1046">
              <w:rPr>
                <w:sz w:val="22"/>
                <w:szCs w:val="21"/>
              </w:rPr>
              <w:t>9</w:t>
            </w:r>
            <w:r w:rsidR="002D7E0C" w:rsidRPr="003B1046">
              <w:rPr>
                <w:sz w:val="22"/>
                <w:szCs w:val="21"/>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F68279F" w14:textId="77777777" w:rsidR="002D7E0C" w:rsidRPr="003B1046" w:rsidRDefault="0039429B" w:rsidP="001F4F27">
            <w:pPr>
              <w:jc w:val="both"/>
              <w:rPr>
                <w:sz w:val="22"/>
                <w:szCs w:val="22"/>
              </w:rPr>
            </w:pPr>
            <w:r w:rsidRPr="003B1046">
              <w:rPr>
                <w:sz w:val="22"/>
                <w:szCs w:val="22"/>
              </w:rPr>
              <w:t>К</w:t>
            </w:r>
            <w:r w:rsidR="002D7E0C" w:rsidRPr="003B1046">
              <w:rPr>
                <w:sz w:val="22"/>
                <w:szCs w:val="22"/>
              </w:rPr>
              <w:t xml:space="preserve">опии учредительных документов участника </w:t>
            </w:r>
            <w:r w:rsidR="00B63D84" w:rsidRPr="003B1046">
              <w:rPr>
                <w:sz w:val="22"/>
                <w:szCs w:val="22"/>
              </w:rPr>
              <w:t>запроса предложений</w:t>
            </w:r>
            <w:r w:rsidR="002D7E0C" w:rsidRPr="003B1046">
              <w:rPr>
                <w:sz w:val="22"/>
                <w:szCs w:val="22"/>
              </w:rPr>
              <w:t xml:space="preserve"> </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C4D740" w14:textId="77777777" w:rsidR="002D7E0C" w:rsidRPr="003B1046" w:rsidRDefault="002D7E0C" w:rsidP="00D90219">
            <w:pPr>
              <w:jc w:val="both"/>
              <w:rPr>
                <w:sz w:val="22"/>
                <w:szCs w:val="21"/>
              </w:rPr>
            </w:pPr>
          </w:p>
        </w:tc>
      </w:tr>
      <w:tr w:rsidR="003B1046" w:rsidRPr="003B1046" w14:paraId="1324DF43" w14:textId="77777777" w:rsidTr="00D90219">
        <w:trPr>
          <w:trHeight w:val="115"/>
        </w:trPr>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13EDDC2" w14:textId="77777777" w:rsidR="002D7E0C" w:rsidRPr="003B1046" w:rsidRDefault="0039429B" w:rsidP="00D90219">
            <w:pPr>
              <w:jc w:val="center"/>
              <w:rPr>
                <w:sz w:val="22"/>
                <w:szCs w:val="21"/>
              </w:rPr>
            </w:pPr>
            <w:r w:rsidRPr="003B1046">
              <w:rPr>
                <w:sz w:val="22"/>
                <w:szCs w:val="21"/>
              </w:rPr>
              <w:t>10</w:t>
            </w:r>
            <w:r w:rsidR="002D7E0C" w:rsidRPr="003B1046">
              <w:rPr>
                <w:sz w:val="22"/>
                <w:szCs w:val="21"/>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3CE22F6" w14:textId="77777777" w:rsidR="002D7E0C" w:rsidRPr="003B1046" w:rsidRDefault="002D7E0C" w:rsidP="00D90219">
            <w:pPr>
              <w:jc w:val="both"/>
              <w:rPr>
                <w:sz w:val="22"/>
                <w:szCs w:val="22"/>
              </w:rPr>
            </w:pPr>
            <w:r w:rsidRPr="003B1046">
              <w:rPr>
                <w:sz w:val="22"/>
                <w:szCs w:val="22"/>
              </w:rPr>
              <w:t xml:space="preserve">В случае, если от имени участника </w:t>
            </w:r>
            <w:r w:rsidR="00B63D84" w:rsidRPr="003B1046">
              <w:rPr>
                <w:sz w:val="22"/>
                <w:szCs w:val="22"/>
              </w:rPr>
              <w:t>запроса предложений</w:t>
            </w:r>
            <w:r w:rsidRPr="003B1046">
              <w:rPr>
                <w:sz w:val="22"/>
                <w:szCs w:val="22"/>
              </w:rPr>
              <w:t xml:space="preserve"> действует иное лицо представляется:</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61FF5C9" w14:textId="77777777" w:rsidR="002D7E0C" w:rsidRPr="003B1046" w:rsidRDefault="002D7E0C" w:rsidP="00D90219">
            <w:pPr>
              <w:jc w:val="both"/>
              <w:rPr>
                <w:sz w:val="22"/>
                <w:szCs w:val="21"/>
              </w:rPr>
            </w:pPr>
          </w:p>
        </w:tc>
      </w:tr>
      <w:tr w:rsidR="003B1046" w:rsidRPr="003B1046" w14:paraId="3A812764" w14:textId="77777777" w:rsidTr="00D90219">
        <w:trPr>
          <w:trHeight w:val="524"/>
        </w:trPr>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95CC82" w14:textId="77777777" w:rsidR="002D7E0C" w:rsidRPr="003B1046" w:rsidRDefault="001F4F27" w:rsidP="0039429B">
            <w:pPr>
              <w:jc w:val="center"/>
              <w:rPr>
                <w:sz w:val="22"/>
                <w:szCs w:val="21"/>
              </w:rPr>
            </w:pPr>
            <w:r w:rsidRPr="003B1046">
              <w:rPr>
                <w:sz w:val="22"/>
                <w:szCs w:val="21"/>
              </w:rPr>
              <w:t>1</w:t>
            </w:r>
            <w:r w:rsidR="0039429B" w:rsidRPr="003B1046">
              <w:rPr>
                <w:sz w:val="22"/>
                <w:szCs w:val="21"/>
              </w:rPr>
              <w:t>1</w:t>
            </w:r>
            <w:r w:rsidR="002D7E0C" w:rsidRPr="003B1046">
              <w:rPr>
                <w:sz w:val="22"/>
                <w:szCs w:val="21"/>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5D34F6B" w14:textId="77777777" w:rsidR="002D7E0C" w:rsidRPr="003B1046" w:rsidRDefault="0039429B" w:rsidP="00AE7368">
            <w:pPr>
              <w:widowControl w:val="0"/>
              <w:autoSpaceDE w:val="0"/>
              <w:autoSpaceDN w:val="0"/>
              <w:adjustRightInd w:val="0"/>
              <w:jc w:val="both"/>
              <w:rPr>
                <w:sz w:val="22"/>
                <w:szCs w:val="22"/>
              </w:rPr>
            </w:pPr>
            <w:r w:rsidRPr="003B1046">
              <w:rPr>
                <w:sz w:val="22"/>
                <w:szCs w:val="22"/>
              </w:rPr>
              <w:t>Д</w:t>
            </w:r>
            <w:r w:rsidR="002D7E0C" w:rsidRPr="003B1046">
              <w:rPr>
                <w:sz w:val="22"/>
                <w:szCs w:val="22"/>
              </w:rPr>
              <w:t xml:space="preserve">оверенность на осуществление действий участника </w:t>
            </w:r>
            <w:r w:rsidR="00B63D84" w:rsidRPr="003B1046">
              <w:rPr>
                <w:sz w:val="22"/>
                <w:szCs w:val="22"/>
              </w:rPr>
              <w:t>запроса предложений</w:t>
            </w:r>
            <w:r w:rsidR="002D7E0C" w:rsidRPr="003B1046">
              <w:rPr>
                <w:sz w:val="22"/>
                <w:szCs w:val="22"/>
              </w:rPr>
              <w:t xml:space="preserve">, заверенную печатью участника </w:t>
            </w:r>
            <w:r w:rsidR="00B63D84" w:rsidRPr="003B1046">
              <w:rPr>
                <w:sz w:val="22"/>
                <w:szCs w:val="22"/>
              </w:rPr>
              <w:t>запроса предложений</w:t>
            </w:r>
            <w:r w:rsidR="002D7E0C" w:rsidRPr="003B1046">
              <w:rPr>
                <w:sz w:val="22"/>
                <w:szCs w:val="22"/>
              </w:rPr>
              <w:t xml:space="preserve"> и подписанную руководителем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B63D84" w:rsidRPr="003B1046">
              <w:rPr>
                <w:sz w:val="22"/>
                <w:szCs w:val="22"/>
              </w:rPr>
              <w:t>запроса предложений</w:t>
            </w:r>
            <w:r w:rsidR="002D7E0C" w:rsidRPr="003B1046">
              <w:rPr>
                <w:sz w:val="22"/>
                <w:szCs w:val="22"/>
              </w:rPr>
              <w:t xml:space="preserve">, заявка на участие в </w:t>
            </w:r>
            <w:r w:rsidR="00B63D84" w:rsidRPr="003B1046">
              <w:rPr>
                <w:sz w:val="22"/>
                <w:szCs w:val="22"/>
              </w:rPr>
              <w:t>Запросе предложений</w:t>
            </w:r>
            <w:r w:rsidR="002D7E0C" w:rsidRPr="003B1046">
              <w:rPr>
                <w:sz w:val="22"/>
                <w:szCs w:val="22"/>
              </w:rPr>
              <w:t xml:space="preserve"> должна содержать также документ, подтверждающий полномочия такого лица </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69AC4EA" w14:textId="77777777" w:rsidR="002D7E0C" w:rsidRPr="003B1046" w:rsidRDefault="002D7E0C" w:rsidP="00D90219">
            <w:pPr>
              <w:jc w:val="both"/>
              <w:rPr>
                <w:sz w:val="22"/>
                <w:szCs w:val="21"/>
              </w:rPr>
            </w:pPr>
          </w:p>
        </w:tc>
      </w:tr>
      <w:tr w:rsidR="003B1046" w:rsidRPr="003B1046" w14:paraId="6A09A0B2" w14:textId="77777777"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7D0EDC4" w14:textId="77777777" w:rsidR="002D7E0C" w:rsidRPr="003B1046" w:rsidRDefault="001F4F27" w:rsidP="0039429B">
            <w:pPr>
              <w:jc w:val="center"/>
              <w:rPr>
                <w:sz w:val="22"/>
                <w:szCs w:val="22"/>
              </w:rPr>
            </w:pPr>
            <w:r w:rsidRPr="003B1046">
              <w:rPr>
                <w:sz w:val="22"/>
                <w:szCs w:val="22"/>
              </w:rPr>
              <w:lastRenderedPageBreak/>
              <w:t>1</w:t>
            </w:r>
            <w:r w:rsidR="0039429B" w:rsidRPr="003B1046">
              <w:rPr>
                <w:sz w:val="22"/>
                <w:szCs w:val="22"/>
              </w:rPr>
              <w:t>2</w:t>
            </w:r>
            <w:r w:rsidR="002D7E0C" w:rsidRPr="003B1046">
              <w:rPr>
                <w:sz w:val="22"/>
                <w:szCs w:val="22"/>
              </w:rPr>
              <w:t>.</w:t>
            </w:r>
          </w:p>
        </w:tc>
        <w:tc>
          <w:tcPr>
            <w:tcW w:w="798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14:paraId="753E21C9" w14:textId="77777777" w:rsidR="002D7E0C" w:rsidRPr="003B1046" w:rsidRDefault="002D7E0C" w:rsidP="00D90219">
            <w:pPr>
              <w:jc w:val="both"/>
              <w:rPr>
                <w:sz w:val="22"/>
                <w:szCs w:val="22"/>
              </w:rPr>
            </w:pPr>
            <w:r w:rsidRPr="003B1046">
              <w:rPr>
                <w:sz w:val="22"/>
                <w:szCs w:val="22"/>
              </w:rPr>
              <w:t xml:space="preserve">Копии документов, подтверждающих соответствие участника </w:t>
            </w:r>
            <w:r w:rsidR="00B63D84" w:rsidRPr="003B1046">
              <w:rPr>
                <w:sz w:val="22"/>
                <w:szCs w:val="22"/>
              </w:rPr>
              <w:t>запроса предложений</w:t>
            </w:r>
            <w:r w:rsidRPr="003B1046">
              <w:rPr>
                <w:sz w:val="22"/>
                <w:szCs w:val="22"/>
              </w:rPr>
              <w:t xml:space="preserve"> требованиям, устанавливаемым в соответствии с законодательством к лицам, осуществляющим оказание услуг, являющихся предметом </w:t>
            </w:r>
            <w:r w:rsidR="00B63D84" w:rsidRPr="003B1046">
              <w:rPr>
                <w:sz w:val="22"/>
                <w:szCs w:val="22"/>
              </w:rPr>
              <w:t>Запроса предложений</w:t>
            </w:r>
            <w:r w:rsidRPr="003B1046">
              <w:rPr>
                <w:sz w:val="22"/>
                <w:szCs w:val="22"/>
              </w:rPr>
              <w:t>:</w:t>
            </w:r>
          </w:p>
          <w:p w14:paraId="6BA314F4" w14:textId="77777777" w:rsidR="002D7E0C" w:rsidRPr="003B1046" w:rsidRDefault="002D7E0C" w:rsidP="00D90219">
            <w:pPr>
              <w:jc w:val="both"/>
              <w:rPr>
                <w:sz w:val="22"/>
                <w:szCs w:val="22"/>
              </w:rPr>
            </w:pPr>
            <w:r w:rsidRPr="003B1046">
              <w:rPr>
                <w:sz w:val="22"/>
                <w:szCs w:val="22"/>
              </w:rPr>
              <w:t xml:space="preserve">- копии действующих лицензий по предмету </w:t>
            </w:r>
            <w:r w:rsidR="00B63D84" w:rsidRPr="003B1046">
              <w:rPr>
                <w:sz w:val="22"/>
                <w:szCs w:val="22"/>
              </w:rPr>
              <w:t>Запроса предложений</w:t>
            </w:r>
            <w:r w:rsidRPr="003B1046">
              <w:rPr>
                <w:sz w:val="22"/>
                <w:szCs w:val="22"/>
              </w:rPr>
              <w:t>;</w:t>
            </w:r>
          </w:p>
          <w:p w14:paraId="6A67B512" w14:textId="77777777" w:rsidR="002D7E0C" w:rsidRPr="003B1046" w:rsidRDefault="002D7E0C" w:rsidP="00D90219">
            <w:pPr>
              <w:jc w:val="both"/>
              <w:rPr>
                <w:sz w:val="22"/>
                <w:szCs w:val="22"/>
              </w:rPr>
            </w:pPr>
            <w:r w:rsidRPr="003B1046">
              <w:rPr>
                <w:sz w:val="22"/>
                <w:szCs w:val="22"/>
              </w:rPr>
              <w:t>- иные документы</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79A6B0D" w14:textId="77777777" w:rsidR="002D7E0C" w:rsidRPr="003B1046" w:rsidRDefault="002D7E0C" w:rsidP="00D90219">
            <w:pPr>
              <w:jc w:val="both"/>
              <w:rPr>
                <w:sz w:val="22"/>
                <w:szCs w:val="21"/>
              </w:rPr>
            </w:pPr>
          </w:p>
        </w:tc>
      </w:tr>
      <w:tr w:rsidR="003B1046" w:rsidRPr="003B1046" w14:paraId="0F2652C2" w14:textId="77777777"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E66B7BD" w14:textId="77777777" w:rsidR="002D7E0C" w:rsidRPr="003B1046" w:rsidRDefault="0039429B" w:rsidP="00D90219">
            <w:pPr>
              <w:jc w:val="center"/>
              <w:rPr>
                <w:sz w:val="22"/>
                <w:szCs w:val="22"/>
              </w:rPr>
            </w:pPr>
            <w:r w:rsidRPr="003B1046">
              <w:rPr>
                <w:sz w:val="22"/>
                <w:szCs w:val="22"/>
              </w:rPr>
              <w:t>13</w:t>
            </w:r>
            <w:r w:rsidR="002D7E0C" w:rsidRPr="003B1046">
              <w:rPr>
                <w:sz w:val="22"/>
                <w:szCs w:val="22"/>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5A396CB" w14:textId="77777777" w:rsidR="002D7E0C" w:rsidRPr="003B1046" w:rsidRDefault="002D7E0C" w:rsidP="00D90219">
            <w:pPr>
              <w:jc w:val="both"/>
              <w:rPr>
                <w:sz w:val="22"/>
                <w:szCs w:val="22"/>
              </w:rPr>
            </w:pPr>
            <w:r w:rsidRPr="003B1046">
              <w:rPr>
                <w:sz w:val="22"/>
                <w:szCs w:val="22"/>
              </w:rPr>
              <w:t xml:space="preserve">Другие документы, прикладываемые по усмотрению Участника </w:t>
            </w:r>
            <w:r w:rsidR="00B63D84" w:rsidRPr="003B1046">
              <w:rPr>
                <w:sz w:val="22"/>
                <w:szCs w:val="22"/>
              </w:rPr>
              <w:t>запроса предложений</w:t>
            </w:r>
            <w:r w:rsidRPr="003B1046">
              <w:rPr>
                <w:sz w:val="22"/>
                <w:szCs w:val="22"/>
              </w:rPr>
              <w:t xml:space="preserve"> (всего - количество листов)</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FDCA803" w14:textId="77777777" w:rsidR="002D7E0C" w:rsidRPr="003B1046" w:rsidRDefault="002D7E0C" w:rsidP="00D90219">
            <w:pPr>
              <w:jc w:val="both"/>
              <w:rPr>
                <w:sz w:val="22"/>
                <w:szCs w:val="21"/>
              </w:rPr>
            </w:pPr>
          </w:p>
        </w:tc>
      </w:tr>
      <w:tr w:rsidR="003B1046" w:rsidRPr="003B1046" w14:paraId="0F53014E" w14:textId="77777777" w:rsidTr="00D90219">
        <w:tc>
          <w:tcPr>
            <w:tcW w:w="6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C41A3E2" w14:textId="77777777" w:rsidR="002D7E0C" w:rsidRPr="003B1046" w:rsidRDefault="0039429B" w:rsidP="00D90219">
            <w:pPr>
              <w:jc w:val="center"/>
              <w:rPr>
                <w:sz w:val="22"/>
                <w:szCs w:val="22"/>
              </w:rPr>
            </w:pPr>
            <w:r w:rsidRPr="003B1046">
              <w:rPr>
                <w:sz w:val="22"/>
                <w:szCs w:val="22"/>
              </w:rPr>
              <w:t>14</w:t>
            </w:r>
            <w:r w:rsidR="002D7E0C" w:rsidRPr="003B1046">
              <w:rPr>
                <w:sz w:val="22"/>
                <w:szCs w:val="22"/>
              </w:rPr>
              <w:t>.</w:t>
            </w:r>
          </w:p>
        </w:tc>
        <w:tc>
          <w:tcPr>
            <w:tcW w:w="798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D38F2EA" w14:textId="77777777" w:rsidR="002D7E0C" w:rsidRPr="003B1046" w:rsidRDefault="002D7E0C" w:rsidP="00D90219">
            <w:pPr>
              <w:jc w:val="both"/>
              <w:rPr>
                <w:sz w:val="22"/>
                <w:szCs w:val="22"/>
              </w:rPr>
            </w:pPr>
            <w:r w:rsidRPr="003B1046">
              <w:rPr>
                <w:sz w:val="22"/>
                <w:szCs w:val="20"/>
              </w:rPr>
              <w:t>Итого количество листов</w:t>
            </w:r>
          </w:p>
        </w:tc>
        <w:tc>
          <w:tcPr>
            <w:tcW w:w="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CCBBE5E" w14:textId="77777777" w:rsidR="002D7E0C" w:rsidRPr="003B1046" w:rsidRDefault="002D7E0C" w:rsidP="00D90219">
            <w:pPr>
              <w:jc w:val="both"/>
              <w:rPr>
                <w:sz w:val="22"/>
                <w:szCs w:val="21"/>
              </w:rPr>
            </w:pPr>
          </w:p>
        </w:tc>
      </w:tr>
    </w:tbl>
    <w:p w14:paraId="7E65C90D" w14:textId="77777777" w:rsidR="002D7E0C" w:rsidRPr="003B1046" w:rsidRDefault="002D7E0C" w:rsidP="002D7E0C">
      <w:pPr>
        <w:spacing w:before="100" w:after="100"/>
        <w:jc w:val="both"/>
        <w:rPr>
          <w:sz w:val="22"/>
          <w:szCs w:val="20"/>
        </w:rPr>
      </w:pPr>
      <w:r w:rsidRPr="003B1046">
        <w:rPr>
          <w:sz w:val="22"/>
          <w:szCs w:val="20"/>
        </w:rPr>
        <w:t>Руководитель _______________/_________/</w:t>
      </w:r>
    </w:p>
    <w:p w14:paraId="21DEEF03" w14:textId="77777777" w:rsidR="002D7E0C" w:rsidRPr="003B1046" w:rsidRDefault="002D7E0C" w:rsidP="002D7E0C">
      <w:pPr>
        <w:spacing w:before="100" w:after="100"/>
        <w:jc w:val="both"/>
        <w:rPr>
          <w:b/>
          <w:sz w:val="22"/>
          <w:szCs w:val="28"/>
        </w:rPr>
      </w:pPr>
      <w:r w:rsidRPr="003B1046">
        <w:rPr>
          <w:sz w:val="22"/>
          <w:szCs w:val="20"/>
        </w:rPr>
        <w:br w:type="page"/>
      </w:r>
      <w:r w:rsidRPr="003B1046">
        <w:rPr>
          <w:b/>
          <w:sz w:val="22"/>
          <w:szCs w:val="28"/>
        </w:rPr>
        <w:lastRenderedPageBreak/>
        <w:t xml:space="preserve">7.2. ФОРМА ЗАЯВКИ НА УЧАСТИЕ В </w:t>
      </w:r>
      <w:r w:rsidR="00B63D84" w:rsidRPr="003B1046">
        <w:rPr>
          <w:b/>
          <w:sz w:val="22"/>
          <w:szCs w:val="28"/>
        </w:rPr>
        <w:t>ЗАПРОС ПРЕДЛОЖЕНИЙ</w:t>
      </w:r>
      <w:r w:rsidRPr="003B1046">
        <w:rPr>
          <w:b/>
          <w:sz w:val="22"/>
          <w:szCs w:val="28"/>
        </w:rPr>
        <w:t>Е</w:t>
      </w:r>
    </w:p>
    <w:p w14:paraId="0084002A" w14:textId="77777777" w:rsidR="002D7E0C" w:rsidRPr="003B1046" w:rsidRDefault="00117A62" w:rsidP="00117A62">
      <w:pPr>
        <w:jc w:val="both"/>
        <w:rPr>
          <w:i/>
          <w:sz w:val="22"/>
          <w:szCs w:val="20"/>
        </w:rPr>
      </w:pPr>
      <w:r w:rsidRPr="003B1046">
        <w:rPr>
          <w:sz w:val="22"/>
          <w:szCs w:val="20"/>
        </w:rPr>
        <w:t xml:space="preserve">                                                                          </w:t>
      </w:r>
      <w:r w:rsidR="001F4F27" w:rsidRPr="003B1046">
        <w:rPr>
          <w:sz w:val="22"/>
          <w:szCs w:val="20"/>
        </w:rPr>
        <w:t xml:space="preserve">                             </w:t>
      </w:r>
      <w:r w:rsidR="002D7E0C" w:rsidRPr="003B1046">
        <w:rPr>
          <w:i/>
          <w:sz w:val="22"/>
          <w:szCs w:val="20"/>
        </w:rPr>
        <w:t>На бланке организации</w:t>
      </w:r>
    </w:p>
    <w:p w14:paraId="6306F5F7" w14:textId="77777777" w:rsidR="002D7E0C" w:rsidRPr="003B1046" w:rsidRDefault="00117A62" w:rsidP="00117A62">
      <w:pPr>
        <w:jc w:val="both"/>
        <w:rPr>
          <w:i/>
          <w:sz w:val="22"/>
          <w:szCs w:val="20"/>
        </w:rPr>
      </w:pPr>
      <w:r w:rsidRPr="003B1046">
        <w:rPr>
          <w:i/>
          <w:sz w:val="22"/>
          <w:szCs w:val="20"/>
        </w:rPr>
        <w:t xml:space="preserve">                                                                          </w:t>
      </w:r>
      <w:r w:rsidR="001F4F27" w:rsidRPr="003B1046">
        <w:rPr>
          <w:i/>
          <w:sz w:val="22"/>
          <w:szCs w:val="20"/>
        </w:rPr>
        <w:t xml:space="preserve">                             </w:t>
      </w:r>
      <w:r w:rsidR="002D7E0C" w:rsidRPr="003B1046">
        <w:rPr>
          <w:i/>
          <w:sz w:val="22"/>
          <w:szCs w:val="20"/>
        </w:rPr>
        <w:t xml:space="preserve">Дата, исх. Номер </w:t>
      </w:r>
    </w:p>
    <w:p w14:paraId="1D16F31A" w14:textId="77777777" w:rsidR="001F4F27" w:rsidRPr="003B1046" w:rsidRDefault="00117A62" w:rsidP="001F4F27">
      <w:pPr>
        <w:ind w:left="5672"/>
        <w:jc w:val="both"/>
        <w:rPr>
          <w:sz w:val="22"/>
          <w:szCs w:val="20"/>
        </w:rPr>
      </w:pPr>
      <w:r w:rsidRPr="003B1046">
        <w:rPr>
          <w:sz w:val="22"/>
          <w:szCs w:val="20"/>
        </w:rPr>
        <w:t xml:space="preserve">Заказчику </w:t>
      </w:r>
      <w:r w:rsidR="00B63D84" w:rsidRPr="003B1046">
        <w:rPr>
          <w:sz w:val="22"/>
          <w:szCs w:val="20"/>
        </w:rPr>
        <w:t>Запроса предложений</w:t>
      </w:r>
    </w:p>
    <w:p w14:paraId="147900BE" w14:textId="77777777" w:rsidR="002D7E0C" w:rsidRPr="003B1046" w:rsidRDefault="001F4F27" w:rsidP="001F4F27">
      <w:pPr>
        <w:ind w:left="5672"/>
        <w:jc w:val="both"/>
        <w:rPr>
          <w:sz w:val="22"/>
          <w:szCs w:val="20"/>
        </w:rPr>
      </w:pPr>
      <w:r w:rsidRPr="003B1046">
        <w:t xml:space="preserve">Специализированный фонд целевого капитала поддержки и развития </w:t>
      </w:r>
      <w:proofErr w:type="spellStart"/>
      <w:r w:rsidRPr="003B1046">
        <w:t>Сколковского</w:t>
      </w:r>
      <w:proofErr w:type="spellEnd"/>
      <w:r w:rsidRPr="003B1046">
        <w:t xml:space="preserve"> института науки и технологий</w:t>
      </w:r>
      <w:r w:rsidR="002D7E0C" w:rsidRPr="003B1046">
        <w:rPr>
          <w:sz w:val="22"/>
          <w:szCs w:val="20"/>
        </w:rPr>
        <w:t xml:space="preserve"> </w:t>
      </w:r>
    </w:p>
    <w:p w14:paraId="011E39C4" w14:textId="77777777" w:rsidR="006A4A3D" w:rsidRPr="003B1046" w:rsidRDefault="006A4A3D" w:rsidP="002D7E0C">
      <w:pPr>
        <w:jc w:val="right"/>
      </w:pPr>
    </w:p>
    <w:p w14:paraId="7F9AC547" w14:textId="77777777" w:rsidR="007A06A9" w:rsidRPr="003B1046" w:rsidRDefault="002D7E0C" w:rsidP="002D7E0C">
      <w:pPr>
        <w:spacing w:before="100" w:after="100"/>
        <w:jc w:val="center"/>
        <w:rPr>
          <w:b/>
          <w:sz w:val="22"/>
          <w:szCs w:val="20"/>
        </w:rPr>
      </w:pPr>
      <w:r w:rsidRPr="003B1046">
        <w:rPr>
          <w:b/>
          <w:sz w:val="22"/>
          <w:szCs w:val="20"/>
        </w:rPr>
        <w:t xml:space="preserve">ЗАЯВКА </w:t>
      </w:r>
      <w:r w:rsidR="007A06A9" w:rsidRPr="003B1046">
        <w:rPr>
          <w:b/>
          <w:sz w:val="22"/>
          <w:szCs w:val="20"/>
        </w:rPr>
        <w:t xml:space="preserve">(ОФЕРТА) </w:t>
      </w:r>
    </w:p>
    <w:p w14:paraId="6F8F3405" w14:textId="77777777" w:rsidR="002D7E0C" w:rsidRPr="003B1046" w:rsidRDefault="002D7E0C" w:rsidP="002D7E0C">
      <w:pPr>
        <w:spacing w:before="100" w:after="100"/>
        <w:jc w:val="both"/>
        <w:rPr>
          <w:sz w:val="22"/>
        </w:rPr>
      </w:pPr>
      <w:r w:rsidRPr="003B1046">
        <w:rPr>
          <w:sz w:val="22"/>
        </w:rPr>
        <w:t xml:space="preserve">на </w:t>
      </w:r>
      <w:r w:rsidR="007A06A9" w:rsidRPr="003B1046">
        <w:rPr>
          <w:sz w:val="22"/>
        </w:rPr>
        <w:t>заключение</w:t>
      </w:r>
      <w:r w:rsidRPr="003B1046">
        <w:rPr>
          <w:sz w:val="22"/>
        </w:rPr>
        <w:t xml:space="preserve"> Договора</w:t>
      </w:r>
      <w:r w:rsidR="001F4F27" w:rsidRPr="003B1046">
        <w:rPr>
          <w:sz w:val="22"/>
        </w:rPr>
        <w:t xml:space="preserve"> доверительного управления </w:t>
      </w:r>
      <w:r w:rsidR="00826C57" w:rsidRPr="003B1046">
        <w:rPr>
          <w:sz w:val="22"/>
        </w:rPr>
        <w:t>имуществом, составляющим целевой капитал Специализированн</w:t>
      </w:r>
      <w:r w:rsidR="00A87DA6" w:rsidRPr="003B1046">
        <w:rPr>
          <w:sz w:val="22"/>
        </w:rPr>
        <w:t>ого</w:t>
      </w:r>
      <w:r w:rsidR="00826C57" w:rsidRPr="003B1046">
        <w:rPr>
          <w:sz w:val="22"/>
        </w:rPr>
        <w:t xml:space="preserve"> фонд</w:t>
      </w:r>
      <w:r w:rsidR="00A87DA6" w:rsidRPr="003B1046">
        <w:rPr>
          <w:sz w:val="22"/>
        </w:rPr>
        <w:t>а</w:t>
      </w:r>
      <w:r w:rsidR="00826C57" w:rsidRPr="003B1046">
        <w:rPr>
          <w:sz w:val="22"/>
        </w:rPr>
        <w:t xml:space="preserve"> целевого капитала поддержки и развития </w:t>
      </w:r>
      <w:proofErr w:type="spellStart"/>
      <w:r w:rsidR="00826C57" w:rsidRPr="003B1046">
        <w:rPr>
          <w:sz w:val="22"/>
        </w:rPr>
        <w:t>Сколковского</w:t>
      </w:r>
      <w:proofErr w:type="spellEnd"/>
      <w:r w:rsidR="00826C57" w:rsidRPr="003B1046">
        <w:rPr>
          <w:sz w:val="22"/>
        </w:rPr>
        <w:t xml:space="preserve"> института науки и технологий</w:t>
      </w:r>
    </w:p>
    <w:p w14:paraId="63CB9987" w14:textId="77777777" w:rsidR="002D7E0C" w:rsidRPr="003B1046" w:rsidRDefault="009A70B4" w:rsidP="002D7E0C">
      <w:pPr>
        <w:spacing w:before="240" w:after="100"/>
        <w:jc w:val="both"/>
        <w:rPr>
          <w:sz w:val="22"/>
          <w:szCs w:val="20"/>
        </w:rPr>
      </w:pPr>
      <w:r w:rsidRPr="003B1046">
        <w:rPr>
          <w:sz w:val="22"/>
          <w:szCs w:val="20"/>
        </w:rPr>
        <w:t>1. Изучив Д</w:t>
      </w:r>
      <w:r w:rsidR="002D7E0C" w:rsidRPr="003B1046">
        <w:rPr>
          <w:sz w:val="22"/>
          <w:szCs w:val="20"/>
        </w:rPr>
        <w:t xml:space="preserve">окументацию </w:t>
      </w:r>
      <w:r w:rsidR="00B63D84" w:rsidRPr="003B1046">
        <w:rPr>
          <w:sz w:val="22"/>
          <w:szCs w:val="20"/>
        </w:rPr>
        <w:t>Запроса предложений</w:t>
      </w:r>
      <w:r w:rsidRPr="003B1046">
        <w:rPr>
          <w:sz w:val="22"/>
          <w:szCs w:val="20"/>
        </w:rPr>
        <w:t xml:space="preserve"> </w:t>
      </w:r>
      <w:r w:rsidR="002D7E0C" w:rsidRPr="003B1046">
        <w:rPr>
          <w:sz w:val="22"/>
          <w:szCs w:val="20"/>
        </w:rPr>
        <w:t>на право заключения вышеупомянутого Договора</w:t>
      </w:r>
      <w:r w:rsidR="006F1860" w:rsidRPr="003B1046">
        <w:rPr>
          <w:sz w:val="22"/>
          <w:szCs w:val="20"/>
        </w:rPr>
        <w:t>, положения проекта вышеуказанного Договора</w:t>
      </w:r>
      <w:r w:rsidRPr="003B1046">
        <w:rPr>
          <w:sz w:val="22"/>
          <w:szCs w:val="20"/>
        </w:rPr>
        <w:t xml:space="preserve">, а также применимые к </w:t>
      </w:r>
      <w:r w:rsidR="006F1860" w:rsidRPr="003B1046">
        <w:rPr>
          <w:sz w:val="22"/>
          <w:szCs w:val="20"/>
        </w:rPr>
        <w:t>данном</w:t>
      </w:r>
      <w:r w:rsidR="001C6A91" w:rsidRPr="003B1046">
        <w:rPr>
          <w:sz w:val="22"/>
          <w:szCs w:val="20"/>
        </w:rPr>
        <w:t>у</w:t>
      </w:r>
      <w:r w:rsidR="006F1860" w:rsidRPr="003B1046">
        <w:rPr>
          <w:sz w:val="22"/>
          <w:szCs w:val="20"/>
        </w:rPr>
        <w:t xml:space="preserve"> </w:t>
      </w:r>
      <w:r w:rsidR="001C6A91" w:rsidRPr="003B1046">
        <w:rPr>
          <w:sz w:val="22"/>
          <w:szCs w:val="20"/>
        </w:rPr>
        <w:t xml:space="preserve">Запросу </w:t>
      </w:r>
      <w:r w:rsidR="00B63D84" w:rsidRPr="003B1046">
        <w:rPr>
          <w:sz w:val="22"/>
          <w:szCs w:val="20"/>
        </w:rPr>
        <w:t>предложений</w:t>
      </w:r>
      <w:r w:rsidR="002D7E0C" w:rsidRPr="003B1046">
        <w:rPr>
          <w:sz w:val="22"/>
          <w:szCs w:val="20"/>
        </w:rPr>
        <w:t xml:space="preserve"> законодательство и нормативно-правовые акты</w:t>
      </w:r>
    </w:p>
    <w:p w14:paraId="14CDB7AC" w14:textId="77777777" w:rsidR="002D7E0C" w:rsidRPr="003B1046" w:rsidRDefault="002D7E0C" w:rsidP="002D7E0C">
      <w:pPr>
        <w:spacing w:before="100"/>
        <w:jc w:val="both"/>
        <w:rPr>
          <w:sz w:val="22"/>
          <w:szCs w:val="20"/>
        </w:rPr>
      </w:pPr>
      <w:r w:rsidRPr="003B1046">
        <w:rPr>
          <w:sz w:val="22"/>
          <w:szCs w:val="20"/>
        </w:rPr>
        <w:t>_______________________________________________________________________________________</w:t>
      </w:r>
    </w:p>
    <w:p w14:paraId="330BFCFB" w14:textId="77777777" w:rsidR="002D7E0C" w:rsidRPr="003B1046" w:rsidRDefault="002D7E0C" w:rsidP="002D7E0C">
      <w:pPr>
        <w:jc w:val="center"/>
        <w:rPr>
          <w:i/>
          <w:sz w:val="14"/>
          <w:szCs w:val="14"/>
        </w:rPr>
      </w:pPr>
      <w:r w:rsidRPr="003B1046">
        <w:rPr>
          <w:i/>
          <w:sz w:val="14"/>
          <w:szCs w:val="1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6DF4E533" w14:textId="77777777" w:rsidR="002D7E0C" w:rsidRPr="003B1046" w:rsidRDefault="002D7E0C" w:rsidP="002D7E0C">
      <w:pPr>
        <w:spacing w:before="100"/>
        <w:jc w:val="both"/>
        <w:rPr>
          <w:sz w:val="22"/>
        </w:rPr>
      </w:pPr>
      <w:r w:rsidRPr="003B1046">
        <w:rPr>
          <w:sz w:val="22"/>
        </w:rPr>
        <w:t xml:space="preserve"> в лице, _________________________________________________________________________</w:t>
      </w:r>
    </w:p>
    <w:p w14:paraId="6709C252" w14:textId="77777777" w:rsidR="002D7E0C" w:rsidRPr="003B1046" w:rsidRDefault="002D7E0C" w:rsidP="002D7E0C">
      <w:pPr>
        <w:jc w:val="center"/>
        <w:rPr>
          <w:i/>
          <w:sz w:val="22"/>
          <w:szCs w:val="16"/>
        </w:rPr>
      </w:pPr>
      <w:r w:rsidRPr="003B1046">
        <w:rPr>
          <w:i/>
          <w:sz w:val="22"/>
          <w:vertAlign w:val="superscript"/>
        </w:rPr>
        <w:t>(наименование должности руководителя (уполномоченного лица) и его Ф.И.О.)</w:t>
      </w:r>
    </w:p>
    <w:p w14:paraId="7C70BA19" w14:textId="77777777" w:rsidR="002D7E0C" w:rsidRPr="003B1046" w:rsidRDefault="002D7E0C" w:rsidP="005E7BE1">
      <w:pPr>
        <w:jc w:val="both"/>
        <w:rPr>
          <w:sz w:val="22"/>
        </w:rPr>
      </w:pPr>
      <w:r w:rsidRPr="003B1046">
        <w:rPr>
          <w:sz w:val="22"/>
        </w:rPr>
        <w:t xml:space="preserve">сообщает о согласии участвовать в </w:t>
      </w:r>
      <w:r w:rsidR="00B63D84" w:rsidRPr="003B1046">
        <w:rPr>
          <w:sz w:val="22"/>
        </w:rPr>
        <w:t>Запросе предложений</w:t>
      </w:r>
      <w:r w:rsidRPr="003B1046">
        <w:rPr>
          <w:sz w:val="22"/>
        </w:rPr>
        <w:t xml:space="preserve"> на условиях, установленных в указанных выше документах, и направляет настоящую заявку</w:t>
      </w:r>
      <w:r w:rsidR="00443F49" w:rsidRPr="003B1046">
        <w:rPr>
          <w:sz w:val="22"/>
        </w:rPr>
        <w:t xml:space="preserve"> (оферту)</w:t>
      </w:r>
      <w:r w:rsidR="00B96AE9" w:rsidRPr="003B1046">
        <w:rPr>
          <w:sz w:val="22"/>
        </w:rPr>
        <w:t xml:space="preserve"> на заключение вышеуказанного Договора на условиях проекта договора доверительного управления имуществом, составляющем целевой капитал Фонда, включённого в Документацию Запроса предложений и настоящей Заявки (оферты)</w:t>
      </w:r>
      <w:r w:rsidRPr="003B1046">
        <w:rPr>
          <w:sz w:val="22"/>
        </w:rPr>
        <w:t>.</w:t>
      </w:r>
    </w:p>
    <w:p w14:paraId="0BA04A05" w14:textId="77777777" w:rsidR="009A70B4" w:rsidRPr="003B1046" w:rsidRDefault="009A70B4" w:rsidP="009A70B4">
      <w:pPr>
        <w:spacing w:before="100"/>
        <w:jc w:val="both"/>
        <w:rPr>
          <w:sz w:val="22"/>
          <w:szCs w:val="20"/>
        </w:rPr>
      </w:pPr>
      <w:r w:rsidRPr="003B1046">
        <w:rPr>
          <w:sz w:val="22"/>
        </w:rPr>
        <w:t>2.</w:t>
      </w:r>
      <w:r w:rsidRPr="003B1046">
        <w:rPr>
          <w:sz w:val="22"/>
          <w:szCs w:val="20"/>
        </w:rPr>
        <w:t>___________________________________________________________________________________</w:t>
      </w:r>
    </w:p>
    <w:p w14:paraId="1F445BE3" w14:textId="77777777" w:rsidR="009A70B4" w:rsidRPr="003B1046" w:rsidRDefault="009A70B4" w:rsidP="009A70B4">
      <w:pPr>
        <w:jc w:val="center"/>
        <w:rPr>
          <w:i/>
          <w:sz w:val="14"/>
          <w:szCs w:val="14"/>
        </w:rPr>
      </w:pPr>
      <w:r w:rsidRPr="003B1046">
        <w:rPr>
          <w:i/>
          <w:sz w:val="14"/>
          <w:szCs w:val="1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1C85E48A" w14:textId="77777777" w:rsidR="00A438BC" w:rsidRPr="003B1046" w:rsidRDefault="009A70B4" w:rsidP="00A438BC">
      <w:pPr>
        <w:spacing w:before="120"/>
        <w:jc w:val="both"/>
        <w:rPr>
          <w:sz w:val="22"/>
        </w:rPr>
      </w:pPr>
      <w:r w:rsidRPr="003B1046">
        <w:rPr>
          <w:sz w:val="22"/>
        </w:rPr>
        <w:t>согласно</w:t>
      </w:r>
      <w:r w:rsidR="002D7E0C" w:rsidRPr="003B1046">
        <w:rPr>
          <w:sz w:val="22"/>
        </w:rPr>
        <w:t xml:space="preserve"> оказать услуги, предусмотренные Техническим заданием </w:t>
      </w:r>
      <w:r w:rsidRPr="003B1046">
        <w:rPr>
          <w:sz w:val="22"/>
        </w:rPr>
        <w:t>Д</w:t>
      </w:r>
      <w:r w:rsidR="002D7E0C" w:rsidRPr="003B1046">
        <w:rPr>
          <w:sz w:val="22"/>
        </w:rPr>
        <w:t xml:space="preserve">окументации </w:t>
      </w:r>
      <w:r w:rsidR="00B63D84" w:rsidRPr="003B1046">
        <w:rPr>
          <w:sz w:val="22"/>
        </w:rPr>
        <w:t>Запроса предложений</w:t>
      </w:r>
      <w:r w:rsidRPr="003B1046">
        <w:rPr>
          <w:sz w:val="22"/>
        </w:rPr>
        <w:t xml:space="preserve"> </w:t>
      </w:r>
      <w:r w:rsidR="002D7E0C" w:rsidRPr="003B1046">
        <w:rPr>
          <w:sz w:val="22"/>
        </w:rPr>
        <w:t xml:space="preserve">в полном объеме, </w:t>
      </w:r>
      <w:r w:rsidR="00A438BC" w:rsidRPr="003B1046">
        <w:rPr>
          <w:sz w:val="22"/>
        </w:rPr>
        <w:t>по цене (проценту вознаграждения), предусмотренной настоящей Документацией.</w:t>
      </w:r>
    </w:p>
    <w:p w14:paraId="579D4A23" w14:textId="77777777" w:rsidR="002D7E0C" w:rsidRPr="003B1046" w:rsidRDefault="00A438BC" w:rsidP="00A438BC">
      <w:pPr>
        <w:spacing w:before="120"/>
        <w:jc w:val="both"/>
        <w:rPr>
          <w:sz w:val="22"/>
          <w:szCs w:val="20"/>
        </w:rPr>
      </w:pPr>
      <w:r w:rsidRPr="003B1046">
        <w:rPr>
          <w:sz w:val="22"/>
          <w:szCs w:val="20"/>
        </w:rPr>
        <w:t xml:space="preserve"> </w:t>
      </w:r>
      <w:r w:rsidR="002D7E0C" w:rsidRPr="003B1046">
        <w:rPr>
          <w:sz w:val="22"/>
          <w:szCs w:val="20"/>
        </w:rPr>
        <w:t>3. Предложение имеет следующие приложения:</w:t>
      </w:r>
    </w:p>
    <w:p w14:paraId="48320FE9" w14:textId="77777777" w:rsidR="002D7E0C" w:rsidRPr="003B1046" w:rsidRDefault="002D7E0C" w:rsidP="005E7BE1">
      <w:pPr>
        <w:jc w:val="both"/>
        <w:rPr>
          <w:sz w:val="22"/>
          <w:szCs w:val="20"/>
        </w:rPr>
      </w:pPr>
      <w:r w:rsidRPr="003B1046">
        <w:rPr>
          <w:sz w:val="22"/>
          <w:szCs w:val="20"/>
        </w:rPr>
        <w:t xml:space="preserve">3.1. Предложение о цене Договора на _______ лист___. (Приложение №__ к заявке на участие в </w:t>
      </w:r>
      <w:r w:rsidR="00B63D84" w:rsidRPr="003B1046">
        <w:rPr>
          <w:sz w:val="22"/>
          <w:szCs w:val="20"/>
        </w:rPr>
        <w:t>Запросе предложений</w:t>
      </w:r>
      <w:r w:rsidRPr="003B1046">
        <w:rPr>
          <w:sz w:val="22"/>
          <w:szCs w:val="20"/>
        </w:rPr>
        <w:t>).</w:t>
      </w:r>
    </w:p>
    <w:p w14:paraId="43992666" w14:textId="77777777" w:rsidR="002D7E0C" w:rsidRPr="003B1046" w:rsidRDefault="002D7E0C" w:rsidP="005E7BE1">
      <w:pPr>
        <w:jc w:val="both"/>
        <w:rPr>
          <w:sz w:val="22"/>
          <w:szCs w:val="20"/>
        </w:rPr>
      </w:pPr>
      <w:r w:rsidRPr="003B1046">
        <w:rPr>
          <w:sz w:val="22"/>
          <w:szCs w:val="20"/>
        </w:rPr>
        <w:t xml:space="preserve">3.2. </w:t>
      </w:r>
      <w:r w:rsidRPr="003B1046">
        <w:rPr>
          <w:sz w:val="22"/>
          <w:szCs w:val="22"/>
        </w:rPr>
        <w:t xml:space="preserve">Предложение о </w:t>
      </w:r>
      <w:r w:rsidR="00A438BC" w:rsidRPr="003B1046">
        <w:rPr>
          <w:sz w:val="22"/>
          <w:szCs w:val="22"/>
        </w:rPr>
        <w:t>качестве оказываемых</w:t>
      </w:r>
      <w:r w:rsidRPr="003B1046">
        <w:rPr>
          <w:sz w:val="22"/>
          <w:szCs w:val="22"/>
        </w:rPr>
        <w:t xml:space="preserve"> услуг </w:t>
      </w:r>
      <w:r w:rsidRPr="003B1046">
        <w:rPr>
          <w:sz w:val="22"/>
          <w:szCs w:val="20"/>
        </w:rPr>
        <w:t xml:space="preserve">на _______ лист___. (Приложение №__ к заявке на участие в </w:t>
      </w:r>
      <w:r w:rsidR="00B63D84" w:rsidRPr="003B1046">
        <w:rPr>
          <w:sz w:val="22"/>
          <w:szCs w:val="20"/>
        </w:rPr>
        <w:t>Запросе предложений</w:t>
      </w:r>
      <w:r w:rsidRPr="003B1046">
        <w:rPr>
          <w:sz w:val="22"/>
          <w:szCs w:val="20"/>
        </w:rPr>
        <w:t>).</w:t>
      </w:r>
    </w:p>
    <w:p w14:paraId="6562FF34" w14:textId="77777777" w:rsidR="002D7E0C" w:rsidRPr="003B1046" w:rsidRDefault="006A4A3D" w:rsidP="005E7BE1">
      <w:pPr>
        <w:jc w:val="both"/>
        <w:rPr>
          <w:sz w:val="22"/>
          <w:szCs w:val="20"/>
        </w:rPr>
      </w:pPr>
      <w:r w:rsidRPr="003B1046">
        <w:rPr>
          <w:sz w:val="22"/>
          <w:szCs w:val="20"/>
        </w:rPr>
        <w:t>4. Цена, указанная в настоящем</w:t>
      </w:r>
      <w:r w:rsidR="002D7E0C" w:rsidRPr="003B1046">
        <w:rPr>
          <w:sz w:val="22"/>
          <w:szCs w:val="20"/>
        </w:rPr>
        <w:t xml:space="preserve"> предложении, включает в себя все </w:t>
      </w:r>
      <w:r w:rsidR="00A438BC" w:rsidRPr="003B1046">
        <w:rPr>
          <w:sz w:val="22"/>
          <w:szCs w:val="20"/>
        </w:rPr>
        <w:t>расходы, которые могут возникнуть</w:t>
      </w:r>
      <w:r w:rsidR="002D7E0C" w:rsidRPr="003B1046">
        <w:rPr>
          <w:sz w:val="22"/>
          <w:szCs w:val="20"/>
        </w:rPr>
        <w:t xml:space="preserve"> при исполнении Договора.</w:t>
      </w:r>
    </w:p>
    <w:p w14:paraId="21E55A2A" w14:textId="77777777" w:rsidR="00620914" w:rsidRPr="003B1046" w:rsidRDefault="006A4A3D" w:rsidP="00620914">
      <w:pPr>
        <w:jc w:val="both"/>
        <w:rPr>
          <w:i/>
          <w:sz w:val="22"/>
          <w:szCs w:val="20"/>
          <w:vertAlign w:val="superscript"/>
        </w:rPr>
      </w:pPr>
      <w:r w:rsidRPr="003B1046">
        <w:rPr>
          <w:sz w:val="22"/>
          <w:szCs w:val="20"/>
        </w:rPr>
        <w:t xml:space="preserve">5. Если </w:t>
      </w:r>
      <w:r w:rsidR="002D7E0C" w:rsidRPr="003B1046">
        <w:rPr>
          <w:sz w:val="22"/>
          <w:szCs w:val="20"/>
        </w:rPr>
        <w:t xml:space="preserve"> предложения, из</w:t>
      </w:r>
      <w:r w:rsidR="00620914" w:rsidRPr="003B1046">
        <w:rPr>
          <w:sz w:val="22"/>
          <w:szCs w:val="20"/>
        </w:rPr>
        <w:t>ложенные выше, будут приняты, ___________________________</w:t>
      </w:r>
      <w:r w:rsidR="00620914" w:rsidRPr="003B1046">
        <w:rPr>
          <w:i/>
          <w:sz w:val="22"/>
          <w:szCs w:val="20"/>
          <w:vertAlign w:val="superscript"/>
        </w:rPr>
        <w:t xml:space="preserve">(наименование организации или Ф.И.О. Участника </w:t>
      </w:r>
      <w:r w:rsidR="00B63D84" w:rsidRPr="003B1046">
        <w:rPr>
          <w:i/>
          <w:sz w:val="22"/>
          <w:szCs w:val="20"/>
          <w:vertAlign w:val="superscript"/>
        </w:rPr>
        <w:t>Запроса предложений</w:t>
      </w:r>
      <w:r w:rsidR="00620914" w:rsidRPr="003B1046">
        <w:rPr>
          <w:i/>
          <w:sz w:val="22"/>
          <w:szCs w:val="20"/>
          <w:vertAlign w:val="superscript"/>
        </w:rPr>
        <w:t>)</w:t>
      </w:r>
    </w:p>
    <w:p w14:paraId="76C0C2CA" w14:textId="77777777" w:rsidR="002D7E0C" w:rsidRPr="003B1046" w:rsidRDefault="00620914" w:rsidP="00BB7320">
      <w:pPr>
        <w:jc w:val="both"/>
        <w:rPr>
          <w:sz w:val="22"/>
          <w:szCs w:val="20"/>
        </w:rPr>
      </w:pPr>
      <w:r w:rsidRPr="003B1046">
        <w:rPr>
          <w:sz w:val="22"/>
          <w:szCs w:val="20"/>
        </w:rPr>
        <w:t>берет</w:t>
      </w:r>
      <w:r w:rsidR="002D7E0C" w:rsidRPr="003B1046">
        <w:rPr>
          <w:sz w:val="22"/>
          <w:szCs w:val="20"/>
        </w:rPr>
        <w:t xml:space="preserve"> на себя обязательство, оказать услуги в соответствии с требованиями </w:t>
      </w:r>
      <w:r w:rsidR="00144FDE" w:rsidRPr="003B1046">
        <w:rPr>
          <w:sz w:val="22"/>
          <w:szCs w:val="20"/>
        </w:rPr>
        <w:t>Д</w:t>
      </w:r>
      <w:r w:rsidR="002D7E0C" w:rsidRPr="003B1046">
        <w:rPr>
          <w:sz w:val="22"/>
          <w:szCs w:val="20"/>
        </w:rPr>
        <w:t>окументации</w:t>
      </w:r>
      <w:r w:rsidR="00144FDE" w:rsidRPr="003B1046">
        <w:rPr>
          <w:sz w:val="22"/>
          <w:szCs w:val="20"/>
        </w:rPr>
        <w:t xml:space="preserve"> </w:t>
      </w:r>
      <w:r w:rsidR="00B63D84" w:rsidRPr="003B1046">
        <w:rPr>
          <w:sz w:val="22"/>
          <w:szCs w:val="20"/>
        </w:rPr>
        <w:t>запроса предложений</w:t>
      </w:r>
      <w:r w:rsidR="002D7E0C" w:rsidRPr="003B1046">
        <w:rPr>
          <w:sz w:val="22"/>
          <w:szCs w:val="20"/>
        </w:rPr>
        <w:t>, утвержденным техническим заданием и согласно нашим предложениям, которые мы просим включить в Договор.</w:t>
      </w:r>
    </w:p>
    <w:p w14:paraId="5BFDAECD" w14:textId="77777777" w:rsidR="002D7E0C" w:rsidRPr="003B1046" w:rsidRDefault="00620914" w:rsidP="00BB7320">
      <w:pPr>
        <w:jc w:val="both"/>
        <w:rPr>
          <w:sz w:val="22"/>
        </w:rPr>
      </w:pPr>
      <w:r w:rsidRPr="003B1046">
        <w:rPr>
          <w:sz w:val="22"/>
        </w:rPr>
        <w:t xml:space="preserve">6. Настоящей </w:t>
      </w:r>
      <w:r w:rsidR="002D7E0C" w:rsidRPr="003B1046">
        <w:rPr>
          <w:sz w:val="22"/>
        </w:rPr>
        <w:t>_____________________________________________</w:t>
      </w:r>
      <w:r w:rsidRPr="003B1046">
        <w:rPr>
          <w:sz w:val="22"/>
        </w:rPr>
        <w:t>_________________________ подтверждает, что против нашей компании</w:t>
      </w:r>
    </w:p>
    <w:p w14:paraId="2E27CC36" w14:textId="77777777" w:rsidR="002D7E0C" w:rsidRPr="003B1046" w:rsidRDefault="002D7E0C" w:rsidP="00BB7320">
      <w:pPr>
        <w:ind w:left="3538" w:firstLine="709"/>
        <w:jc w:val="center"/>
        <w:rPr>
          <w:i/>
          <w:sz w:val="20"/>
          <w:szCs w:val="20"/>
          <w:vertAlign w:val="superscript"/>
        </w:rPr>
      </w:pPr>
      <w:r w:rsidRPr="003B1046">
        <w:rPr>
          <w:i/>
          <w:sz w:val="20"/>
          <w:szCs w:val="20"/>
          <w:vertAlign w:val="superscript"/>
        </w:rPr>
        <w:t xml:space="preserve">(наименование организации или Ф.И.О. Участника </w:t>
      </w:r>
      <w:r w:rsidR="00B63D84" w:rsidRPr="003B1046">
        <w:rPr>
          <w:i/>
          <w:sz w:val="20"/>
          <w:szCs w:val="20"/>
          <w:vertAlign w:val="superscript"/>
        </w:rPr>
        <w:t>Запроса предложений</w:t>
      </w:r>
      <w:r w:rsidRPr="003B1046">
        <w:rPr>
          <w:i/>
          <w:sz w:val="20"/>
          <w:szCs w:val="20"/>
          <w:vertAlign w:val="superscript"/>
        </w:rPr>
        <w:t>)</w:t>
      </w:r>
    </w:p>
    <w:p w14:paraId="47D1F002" w14:textId="77777777" w:rsidR="002D7E0C" w:rsidRPr="003B1046" w:rsidRDefault="002D7E0C" w:rsidP="00BB7320">
      <w:pPr>
        <w:jc w:val="both"/>
        <w:rPr>
          <w:sz w:val="22"/>
          <w:szCs w:val="20"/>
        </w:rPr>
      </w:pPr>
      <w:r w:rsidRPr="003B1046">
        <w:rPr>
          <w:sz w:val="22"/>
          <w:szCs w:val="20"/>
        </w:rPr>
        <w:t>не проводится процедура ликвидации, не принято арбитражным судом решения о признании ___________(</w:t>
      </w:r>
      <w:r w:rsidRPr="003B1046">
        <w:rPr>
          <w:sz w:val="22"/>
          <w:szCs w:val="18"/>
        </w:rPr>
        <w:t xml:space="preserve">наименование организации Участника </w:t>
      </w:r>
      <w:r w:rsidR="00B63D84" w:rsidRPr="003B1046">
        <w:rPr>
          <w:sz w:val="22"/>
          <w:szCs w:val="18"/>
        </w:rPr>
        <w:t>запроса предложений</w:t>
      </w:r>
      <w:r w:rsidRPr="003B1046">
        <w:rPr>
          <w:sz w:val="22"/>
          <w:szCs w:val="18"/>
        </w:rPr>
        <w:t>)_______</w:t>
      </w:r>
      <w:r w:rsidRPr="003B1046">
        <w:rPr>
          <w:sz w:val="22"/>
          <w:szCs w:val="20"/>
        </w:rPr>
        <w:t xml:space="preserve"> банкротом и об открытии </w:t>
      </w:r>
      <w:r w:rsidR="00144FDE" w:rsidRPr="003B1046">
        <w:rPr>
          <w:sz w:val="22"/>
          <w:szCs w:val="20"/>
        </w:rPr>
        <w:t>Конкурсного производства</w:t>
      </w:r>
      <w:r w:rsidRPr="003B1046">
        <w:rPr>
          <w:sz w:val="22"/>
          <w:szCs w:val="20"/>
        </w:rPr>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3B1046">
        <w:rPr>
          <w:sz w:val="22"/>
          <w:szCs w:val="20"/>
        </w:rPr>
        <w:lastRenderedPageBreak/>
        <w:t xml:space="preserve">____ %________________________________(значение указать цифрами и прописью) балансовой стоимости активов Участника </w:t>
      </w:r>
      <w:r w:rsidR="00B63D84" w:rsidRPr="003B1046">
        <w:rPr>
          <w:sz w:val="22"/>
          <w:szCs w:val="18"/>
        </w:rPr>
        <w:t>запроса предложений</w:t>
      </w:r>
      <w:r w:rsidRPr="003B1046">
        <w:rPr>
          <w:sz w:val="22"/>
          <w:szCs w:val="20"/>
        </w:rPr>
        <w:t xml:space="preserve"> по данным бухгалтерской отчетности за последний завершенный отчетный период.</w:t>
      </w:r>
    </w:p>
    <w:p w14:paraId="5BF16600" w14:textId="77777777" w:rsidR="002D7E0C" w:rsidRPr="003B1046" w:rsidRDefault="002D7E0C" w:rsidP="00BB7320">
      <w:pPr>
        <w:jc w:val="both"/>
        <w:rPr>
          <w:sz w:val="22"/>
        </w:rPr>
      </w:pPr>
      <w:r w:rsidRPr="003B1046">
        <w:rPr>
          <w:sz w:val="22"/>
          <w:szCs w:val="20"/>
        </w:rPr>
        <w:t xml:space="preserve">7. </w:t>
      </w:r>
      <w:r w:rsidR="00620914" w:rsidRPr="003B1046">
        <w:rPr>
          <w:sz w:val="22"/>
          <w:szCs w:val="20"/>
        </w:rPr>
        <w:t xml:space="preserve">___________________________ </w:t>
      </w:r>
      <w:r w:rsidR="00620914" w:rsidRPr="003B1046">
        <w:rPr>
          <w:i/>
          <w:sz w:val="22"/>
          <w:szCs w:val="20"/>
        </w:rPr>
        <w:t xml:space="preserve">(наименование компании) </w:t>
      </w:r>
      <w:r w:rsidR="00620914" w:rsidRPr="003B1046">
        <w:rPr>
          <w:sz w:val="22"/>
        </w:rPr>
        <w:t>берет</w:t>
      </w:r>
      <w:r w:rsidRPr="003B1046">
        <w:rPr>
          <w:sz w:val="22"/>
        </w:rPr>
        <w:t xml:space="preserve"> на себя обязательства подписать со своей стороны</w:t>
      </w:r>
      <w:r w:rsidRPr="003B1046">
        <w:rPr>
          <w:sz w:val="22"/>
          <w:szCs w:val="20"/>
        </w:rPr>
        <w:t xml:space="preserve"> Договор </w:t>
      </w:r>
      <w:r w:rsidRPr="003B1046">
        <w:rPr>
          <w:sz w:val="22"/>
        </w:rPr>
        <w:t xml:space="preserve"> на, оказание услуг в соответствии с требованиями </w:t>
      </w:r>
      <w:r w:rsidR="007A06A9" w:rsidRPr="003B1046">
        <w:rPr>
          <w:sz w:val="22"/>
        </w:rPr>
        <w:t xml:space="preserve">Документации </w:t>
      </w:r>
      <w:r w:rsidR="00B63D84" w:rsidRPr="003B1046">
        <w:rPr>
          <w:sz w:val="22"/>
        </w:rPr>
        <w:t>Запроса предложений</w:t>
      </w:r>
      <w:r w:rsidRPr="003B1046">
        <w:rPr>
          <w:sz w:val="22"/>
        </w:rPr>
        <w:t xml:space="preserve"> и условиями наших предложений, в срок не менее, чем 10 (десять) дней со дня</w:t>
      </w:r>
      <w:r w:rsidR="003C7EA2" w:rsidRPr="003B1046">
        <w:rPr>
          <w:sz w:val="22"/>
        </w:rPr>
        <w:t xml:space="preserve"> получения акцепта</w:t>
      </w:r>
      <w:r w:rsidR="00A438BC" w:rsidRPr="003B1046">
        <w:rPr>
          <w:sz w:val="22"/>
        </w:rPr>
        <w:t xml:space="preserve"> </w:t>
      </w:r>
      <w:r w:rsidR="003C7EA2" w:rsidRPr="003B1046">
        <w:rPr>
          <w:sz w:val="22"/>
        </w:rPr>
        <w:t>на настоящую оферту</w:t>
      </w:r>
      <w:r w:rsidRPr="003B1046">
        <w:rPr>
          <w:sz w:val="22"/>
        </w:rPr>
        <w:t>.</w:t>
      </w:r>
    </w:p>
    <w:p w14:paraId="56E2EFB5" w14:textId="77777777" w:rsidR="002D7E0C" w:rsidRPr="003B1046" w:rsidRDefault="00A438BC" w:rsidP="00BB7320">
      <w:pPr>
        <w:jc w:val="both"/>
        <w:rPr>
          <w:sz w:val="22"/>
          <w:szCs w:val="16"/>
        </w:rPr>
      </w:pPr>
      <w:r w:rsidRPr="003B1046">
        <w:rPr>
          <w:sz w:val="22"/>
        </w:rPr>
        <w:t>8</w:t>
      </w:r>
      <w:r w:rsidR="002D7E0C" w:rsidRPr="003B1046">
        <w:rPr>
          <w:sz w:val="22"/>
        </w:rPr>
        <w:t xml:space="preserve">. Сообщаем, что для оперативного уведомления нас по вопросам организационного характера и взаимодействия с </w:t>
      </w:r>
      <w:r w:rsidR="002D7E0C" w:rsidRPr="003B1046">
        <w:rPr>
          <w:sz w:val="22"/>
          <w:szCs w:val="20"/>
        </w:rPr>
        <w:t xml:space="preserve">Заказчиком, </w:t>
      </w:r>
      <w:r w:rsidR="002D7E0C" w:rsidRPr="003B1046">
        <w:rPr>
          <w:sz w:val="22"/>
        </w:rPr>
        <w:t xml:space="preserve">нами уполномочен __________________________ </w:t>
      </w:r>
      <w:r w:rsidR="002D7E0C" w:rsidRPr="003B1046">
        <w:rPr>
          <w:sz w:val="22"/>
          <w:szCs w:val="16"/>
        </w:rPr>
        <w:t>(</w:t>
      </w:r>
      <w:r w:rsidR="002D7E0C" w:rsidRPr="003B1046">
        <w:rPr>
          <w:i/>
          <w:sz w:val="22"/>
          <w:szCs w:val="16"/>
        </w:rPr>
        <w:t xml:space="preserve">Ф.И.О., телефон представителя Участника </w:t>
      </w:r>
      <w:r w:rsidR="00B63D84" w:rsidRPr="003B1046">
        <w:rPr>
          <w:i/>
          <w:sz w:val="22"/>
          <w:szCs w:val="16"/>
        </w:rPr>
        <w:t>запроса предложений</w:t>
      </w:r>
      <w:r w:rsidR="002D7E0C" w:rsidRPr="003B1046">
        <w:rPr>
          <w:sz w:val="22"/>
          <w:szCs w:val="16"/>
        </w:rPr>
        <w:t>)</w:t>
      </w:r>
      <w:r w:rsidR="002D7E0C" w:rsidRPr="003B1046">
        <w:rPr>
          <w:sz w:val="22"/>
        </w:rPr>
        <w:t>.</w:t>
      </w:r>
    </w:p>
    <w:p w14:paraId="5B12C732" w14:textId="77777777" w:rsidR="002D7E0C" w:rsidRPr="003B1046" w:rsidRDefault="002D7E0C" w:rsidP="00BB7320">
      <w:pPr>
        <w:jc w:val="both"/>
        <w:rPr>
          <w:sz w:val="22"/>
          <w:szCs w:val="20"/>
        </w:rPr>
      </w:pPr>
      <w:r w:rsidRPr="003B1046">
        <w:rPr>
          <w:sz w:val="22"/>
          <w:szCs w:val="20"/>
        </w:rPr>
        <w:t xml:space="preserve">Все сведения о проведении </w:t>
      </w:r>
      <w:r w:rsidR="00B63D84" w:rsidRPr="003B1046">
        <w:rPr>
          <w:sz w:val="22"/>
          <w:szCs w:val="20"/>
        </w:rPr>
        <w:t>Запроса предложений</w:t>
      </w:r>
      <w:r w:rsidRPr="003B1046">
        <w:rPr>
          <w:sz w:val="22"/>
          <w:szCs w:val="20"/>
        </w:rPr>
        <w:t xml:space="preserve"> просим сообщать уполномоченному лицу.</w:t>
      </w:r>
    </w:p>
    <w:p w14:paraId="7A70BE33" w14:textId="77777777" w:rsidR="002D7E0C" w:rsidRPr="003B1046" w:rsidRDefault="00A438BC" w:rsidP="00BB7320">
      <w:pPr>
        <w:jc w:val="both"/>
        <w:rPr>
          <w:sz w:val="22"/>
        </w:rPr>
      </w:pPr>
      <w:r w:rsidRPr="003B1046">
        <w:rPr>
          <w:sz w:val="22"/>
        </w:rPr>
        <w:t>9</w:t>
      </w:r>
      <w:r w:rsidR="002D7E0C" w:rsidRPr="003B1046">
        <w:rPr>
          <w:sz w:val="22"/>
        </w:rPr>
        <w:t xml:space="preserve">. </w:t>
      </w:r>
      <w:r w:rsidR="00117A62" w:rsidRPr="003B1046">
        <w:rPr>
          <w:sz w:val="22"/>
        </w:rPr>
        <w:t xml:space="preserve">Настоящая заявка действует не менее ___ дней с момента  подписания Договора, заключаемого  по итогам проведения </w:t>
      </w:r>
      <w:r w:rsidR="00B63D84" w:rsidRPr="003B1046">
        <w:rPr>
          <w:sz w:val="22"/>
        </w:rPr>
        <w:t>Запроса предложений</w:t>
      </w:r>
      <w:r w:rsidR="002D7E0C" w:rsidRPr="003B1046">
        <w:rPr>
          <w:sz w:val="22"/>
        </w:rPr>
        <w:t>.</w:t>
      </w:r>
    </w:p>
    <w:p w14:paraId="523DA017" w14:textId="77777777" w:rsidR="002D7E0C" w:rsidRPr="003B1046" w:rsidRDefault="002D7E0C" w:rsidP="002D7E0C">
      <w:pPr>
        <w:spacing w:before="100" w:after="100"/>
        <w:jc w:val="both"/>
        <w:rPr>
          <w:sz w:val="22"/>
        </w:rPr>
      </w:pPr>
      <w:r w:rsidRPr="003B1046">
        <w:rPr>
          <w:sz w:val="22"/>
        </w:rPr>
        <w:t>1</w:t>
      </w:r>
      <w:r w:rsidR="00A438BC" w:rsidRPr="003B1046">
        <w:rPr>
          <w:sz w:val="22"/>
        </w:rPr>
        <w:t>0</w:t>
      </w:r>
      <w:r w:rsidRPr="003B1046">
        <w:rPr>
          <w:sz w:val="22"/>
        </w:rPr>
        <w:t xml:space="preserve">. Контактный телефон __________________, факс ________ , </w:t>
      </w:r>
      <w:r w:rsidRPr="003B1046">
        <w:rPr>
          <w:sz w:val="22"/>
          <w:lang w:val="en-US"/>
        </w:rPr>
        <w:t>e</w:t>
      </w:r>
      <w:r w:rsidRPr="003B1046">
        <w:rPr>
          <w:sz w:val="22"/>
        </w:rPr>
        <w:t>-</w:t>
      </w:r>
      <w:r w:rsidRPr="003B1046">
        <w:rPr>
          <w:sz w:val="22"/>
          <w:lang w:val="en-US"/>
        </w:rPr>
        <w:t>mail</w:t>
      </w:r>
      <w:r w:rsidRPr="003B1046">
        <w:rPr>
          <w:sz w:val="22"/>
        </w:rPr>
        <w:t xml:space="preserve"> _______________, банковские реквизиты________________________________________________________</w:t>
      </w:r>
    </w:p>
    <w:p w14:paraId="21336C0C" w14:textId="77777777" w:rsidR="002D7E0C" w:rsidRPr="003B1046" w:rsidRDefault="002D7E0C" w:rsidP="002D7E0C">
      <w:pPr>
        <w:spacing w:before="100"/>
        <w:jc w:val="both"/>
        <w:rPr>
          <w:sz w:val="22"/>
        </w:rPr>
      </w:pPr>
      <w:r w:rsidRPr="003B1046">
        <w:rPr>
          <w:sz w:val="22"/>
        </w:rPr>
        <w:t>1</w:t>
      </w:r>
      <w:r w:rsidR="00A438BC" w:rsidRPr="003B1046">
        <w:rPr>
          <w:sz w:val="22"/>
        </w:rPr>
        <w:t>1</w:t>
      </w:r>
      <w:r w:rsidRPr="003B1046">
        <w:rPr>
          <w:sz w:val="22"/>
        </w:rPr>
        <w:t xml:space="preserve">. Корреспонденцию в наш адрес просим направлять по адресу: __________________________________________, факс ________ , </w:t>
      </w:r>
      <w:r w:rsidRPr="003B1046">
        <w:rPr>
          <w:sz w:val="22"/>
          <w:lang w:val="en-US"/>
        </w:rPr>
        <w:t>e</w:t>
      </w:r>
      <w:r w:rsidRPr="003B1046">
        <w:rPr>
          <w:sz w:val="22"/>
        </w:rPr>
        <w:t>-</w:t>
      </w:r>
      <w:r w:rsidRPr="003B1046">
        <w:rPr>
          <w:sz w:val="22"/>
          <w:lang w:val="en-US"/>
        </w:rPr>
        <w:t>mail</w:t>
      </w:r>
      <w:r w:rsidRPr="003B1046">
        <w:rPr>
          <w:sz w:val="22"/>
        </w:rPr>
        <w:t xml:space="preserve"> _______________</w:t>
      </w:r>
    </w:p>
    <w:p w14:paraId="4CC4CC18" w14:textId="77777777" w:rsidR="002D7E0C" w:rsidRPr="003B1046" w:rsidRDefault="002D7E0C" w:rsidP="002D7E0C">
      <w:pPr>
        <w:spacing w:before="100"/>
        <w:jc w:val="both"/>
        <w:rPr>
          <w:sz w:val="22"/>
          <w:szCs w:val="20"/>
        </w:rPr>
      </w:pPr>
      <w:r w:rsidRPr="003B1046">
        <w:rPr>
          <w:sz w:val="22"/>
          <w:szCs w:val="20"/>
        </w:rPr>
        <w:t xml:space="preserve">_______________________ </w:t>
      </w:r>
      <w:r w:rsidRPr="003B1046">
        <w:rPr>
          <w:sz w:val="22"/>
          <w:szCs w:val="20"/>
        </w:rPr>
        <w:tab/>
      </w:r>
      <w:r w:rsidRPr="003B1046">
        <w:rPr>
          <w:sz w:val="22"/>
          <w:szCs w:val="20"/>
        </w:rPr>
        <w:tab/>
        <w:t xml:space="preserve">_______________________ </w:t>
      </w:r>
      <w:r w:rsidRPr="003B1046">
        <w:rPr>
          <w:sz w:val="22"/>
          <w:szCs w:val="20"/>
        </w:rPr>
        <w:tab/>
      </w:r>
      <w:r w:rsidRPr="003B1046">
        <w:rPr>
          <w:sz w:val="22"/>
          <w:szCs w:val="20"/>
        </w:rPr>
        <w:tab/>
        <w:t>/___________________/</w:t>
      </w:r>
    </w:p>
    <w:p w14:paraId="34D6965A" w14:textId="77777777" w:rsidR="002D7E0C" w:rsidRPr="003B1046" w:rsidRDefault="002D7E0C" w:rsidP="002D7E0C">
      <w:pPr>
        <w:spacing w:after="100"/>
        <w:ind w:firstLine="709"/>
        <w:jc w:val="both"/>
        <w:rPr>
          <w:i/>
          <w:sz w:val="22"/>
          <w:szCs w:val="20"/>
        </w:rPr>
      </w:pPr>
      <w:r w:rsidRPr="003B1046">
        <w:rPr>
          <w:i/>
          <w:sz w:val="22"/>
          <w:szCs w:val="20"/>
        </w:rPr>
        <w:t xml:space="preserve">(должность) </w:t>
      </w:r>
      <w:r w:rsidRPr="003B1046">
        <w:rPr>
          <w:i/>
          <w:sz w:val="22"/>
          <w:szCs w:val="20"/>
        </w:rPr>
        <w:tab/>
      </w:r>
      <w:r w:rsidRPr="003B1046">
        <w:rPr>
          <w:i/>
          <w:sz w:val="22"/>
          <w:szCs w:val="20"/>
        </w:rPr>
        <w:tab/>
      </w:r>
      <w:r w:rsidRPr="003B1046">
        <w:rPr>
          <w:i/>
          <w:sz w:val="22"/>
          <w:szCs w:val="20"/>
        </w:rPr>
        <w:tab/>
      </w:r>
      <w:r w:rsidRPr="003B1046">
        <w:rPr>
          <w:i/>
          <w:sz w:val="22"/>
          <w:szCs w:val="20"/>
        </w:rPr>
        <w:tab/>
        <w:t xml:space="preserve">(подпись) </w:t>
      </w:r>
      <w:r w:rsidRPr="003B1046">
        <w:rPr>
          <w:i/>
          <w:sz w:val="22"/>
          <w:szCs w:val="20"/>
        </w:rPr>
        <w:tab/>
      </w:r>
      <w:r w:rsidRPr="003B1046">
        <w:rPr>
          <w:i/>
          <w:sz w:val="22"/>
          <w:szCs w:val="20"/>
        </w:rPr>
        <w:tab/>
      </w:r>
      <w:r w:rsidRPr="003B1046">
        <w:rPr>
          <w:i/>
          <w:sz w:val="22"/>
          <w:szCs w:val="20"/>
        </w:rPr>
        <w:tab/>
      </w:r>
      <w:r w:rsidRPr="003B1046">
        <w:rPr>
          <w:i/>
          <w:sz w:val="22"/>
          <w:szCs w:val="20"/>
        </w:rPr>
        <w:tab/>
        <w:t>(ФИО)</w:t>
      </w:r>
    </w:p>
    <w:p w14:paraId="2752C82C" w14:textId="77777777" w:rsidR="002D7E0C" w:rsidRPr="003B1046" w:rsidRDefault="002D7E0C" w:rsidP="002D7E0C">
      <w:pPr>
        <w:spacing w:before="100" w:after="100"/>
        <w:jc w:val="both"/>
        <w:rPr>
          <w:sz w:val="22"/>
          <w:szCs w:val="20"/>
        </w:rPr>
      </w:pPr>
      <w:r w:rsidRPr="003B1046">
        <w:rPr>
          <w:sz w:val="22"/>
          <w:szCs w:val="20"/>
        </w:rPr>
        <w:t>М.П.</w:t>
      </w:r>
    </w:p>
    <w:p w14:paraId="2DD612C8" w14:textId="77777777" w:rsidR="002D7E0C" w:rsidRPr="003B1046" w:rsidRDefault="002D7E0C" w:rsidP="002D7E0C">
      <w:pPr>
        <w:spacing w:before="100"/>
        <w:jc w:val="both"/>
        <w:rPr>
          <w:sz w:val="22"/>
          <w:szCs w:val="20"/>
        </w:rPr>
      </w:pPr>
      <w:r w:rsidRPr="003B1046">
        <w:rPr>
          <w:sz w:val="22"/>
          <w:szCs w:val="20"/>
        </w:rPr>
        <w:t xml:space="preserve">Главный бухгалтер </w:t>
      </w:r>
      <w:r w:rsidRPr="003B1046">
        <w:rPr>
          <w:sz w:val="22"/>
          <w:szCs w:val="20"/>
        </w:rPr>
        <w:tab/>
      </w:r>
      <w:r w:rsidRPr="003B1046">
        <w:rPr>
          <w:sz w:val="22"/>
          <w:szCs w:val="20"/>
        </w:rPr>
        <w:tab/>
      </w:r>
      <w:r w:rsidRPr="003B1046">
        <w:rPr>
          <w:sz w:val="22"/>
          <w:szCs w:val="20"/>
        </w:rPr>
        <w:tab/>
        <w:t xml:space="preserve">_______________________ </w:t>
      </w:r>
      <w:r w:rsidRPr="003B1046">
        <w:rPr>
          <w:sz w:val="22"/>
          <w:szCs w:val="20"/>
        </w:rPr>
        <w:tab/>
      </w:r>
      <w:r w:rsidRPr="003B1046">
        <w:rPr>
          <w:sz w:val="22"/>
          <w:szCs w:val="20"/>
        </w:rPr>
        <w:tab/>
        <w:t>/___________________/</w:t>
      </w:r>
    </w:p>
    <w:p w14:paraId="089B517C" w14:textId="77777777" w:rsidR="002D7E0C" w:rsidRPr="003B1046" w:rsidRDefault="002D7E0C" w:rsidP="002D7E0C">
      <w:pPr>
        <w:spacing w:after="100"/>
        <w:ind w:left="3538" w:firstLine="709"/>
        <w:jc w:val="both"/>
        <w:rPr>
          <w:i/>
          <w:sz w:val="22"/>
          <w:szCs w:val="20"/>
        </w:rPr>
      </w:pPr>
      <w:r w:rsidRPr="003B1046">
        <w:rPr>
          <w:i/>
          <w:sz w:val="22"/>
          <w:szCs w:val="20"/>
        </w:rPr>
        <w:t xml:space="preserve">(подпись) </w:t>
      </w:r>
      <w:r w:rsidRPr="003B1046">
        <w:rPr>
          <w:i/>
          <w:sz w:val="22"/>
          <w:szCs w:val="20"/>
        </w:rPr>
        <w:tab/>
      </w:r>
      <w:r w:rsidRPr="003B1046">
        <w:rPr>
          <w:i/>
          <w:sz w:val="22"/>
          <w:szCs w:val="20"/>
        </w:rPr>
        <w:tab/>
      </w:r>
      <w:r w:rsidRPr="003B1046">
        <w:rPr>
          <w:i/>
          <w:sz w:val="22"/>
          <w:szCs w:val="20"/>
        </w:rPr>
        <w:tab/>
      </w:r>
      <w:r w:rsidRPr="003B1046">
        <w:rPr>
          <w:i/>
          <w:sz w:val="22"/>
          <w:szCs w:val="20"/>
        </w:rPr>
        <w:tab/>
        <w:t>(ФИО)</w:t>
      </w:r>
    </w:p>
    <w:p w14:paraId="4991B8D2" w14:textId="77777777" w:rsidR="002D7E0C" w:rsidRPr="003B1046" w:rsidRDefault="002D7E0C" w:rsidP="002D7E0C">
      <w:pPr>
        <w:spacing w:before="100" w:after="100"/>
        <w:rPr>
          <w:b/>
        </w:rPr>
      </w:pPr>
    </w:p>
    <w:p w14:paraId="766C21A8" w14:textId="77777777" w:rsidR="009A70B4" w:rsidRPr="003B1046" w:rsidRDefault="009A70B4" w:rsidP="002D7E0C">
      <w:pPr>
        <w:spacing w:before="100" w:after="100"/>
        <w:rPr>
          <w:b/>
        </w:rPr>
      </w:pPr>
      <w:r w:rsidRPr="003B1046">
        <w:rPr>
          <w:b/>
        </w:rPr>
        <w:t>*Настоящая Заявка является Офертой</w:t>
      </w:r>
      <w:r w:rsidR="008C67BF" w:rsidRPr="003B1046">
        <w:rPr>
          <w:b/>
        </w:rPr>
        <w:t xml:space="preserve"> </w:t>
      </w:r>
      <w:r w:rsidR="00044B56" w:rsidRPr="003B1046">
        <w:rPr>
          <w:b/>
        </w:rPr>
        <w:t xml:space="preserve"> согласно положениям </w:t>
      </w:r>
      <w:r w:rsidR="00620914" w:rsidRPr="003B1046">
        <w:rPr>
          <w:b/>
        </w:rPr>
        <w:t>Гражданского кодекса РФ</w:t>
      </w:r>
    </w:p>
    <w:p w14:paraId="2D543447" w14:textId="77777777" w:rsidR="003C7EA2" w:rsidRPr="003B1046" w:rsidRDefault="003C7EA2" w:rsidP="002D7E0C">
      <w:pPr>
        <w:spacing w:before="100" w:after="100"/>
        <w:rPr>
          <w:b/>
        </w:rPr>
      </w:pPr>
    </w:p>
    <w:p w14:paraId="12664038" w14:textId="77777777" w:rsidR="002D7E0C" w:rsidRPr="003B1046" w:rsidRDefault="002D7E0C" w:rsidP="002D7E0C">
      <w:pPr>
        <w:spacing w:before="100" w:after="100"/>
        <w:rPr>
          <w:b/>
        </w:rPr>
      </w:pPr>
      <w:r w:rsidRPr="003B1046">
        <w:rPr>
          <w:b/>
        </w:rPr>
        <w:t>7.2.1. ФОРМА «ПРЕДЛОЖЕНИЕ О ЦЕНЕ ДОГОВОРА»</w:t>
      </w:r>
    </w:p>
    <w:p w14:paraId="77BA4F33" w14:textId="77777777" w:rsidR="002D7E0C" w:rsidRPr="003B1046" w:rsidRDefault="002D7E0C" w:rsidP="002D7E0C">
      <w:pPr>
        <w:spacing w:before="100" w:after="100"/>
      </w:pPr>
      <w:r w:rsidRPr="003B1046">
        <w:rPr>
          <w:b/>
        </w:rPr>
        <w:t xml:space="preserve">(предоставляется по усмотрению участника </w:t>
      </w:r>
      <w:r w:rsidR="00B63D84" w:rsidRPr="003B1046">
        <w:rPr>
          <w:b/>
        </w:rPr>
        <w:t>запроса предложений</w:t>
      </w:r>
      <w:r w:rsidRPr="003B1046">
        <w:rPr>
          <w:b/>
        </w:rPr>
        <w:t>)</w:t>
      </w:r>
    </w:p>
    <w:p w14:paraId="417D53D5" w14:textId="77777777" w:rsidR="002D7E0C" w:rsidRPr="003B1046" w:rsidRDefault="002D7E0C" w:rsidP="002D7E0C">
      <w:pPr>
        <w:spacing w:before="100" w:after="100"/>
        <w:jc w:val="both"/>
      </w:pPr>
    </w:p>
    <w:p w14:paraId="0005F969" w14:textId="77777777" w:rsidR="002D7E0C" w:rsidRPr="003B1046" w:rsidRDefault="002D7E0C" w:rsidP="002D7E0C">
      <w:pPr>
        <w:spacing w:before="100" w:after="100"/>
        <w:jc w:val="right"/>
      </w:pPr>
      <w:r w:rsidRPr="003B1046">
        <w:t xml:space="preserve"> Приложение № ___ к заявке на участие в </w:t>
      </w:r>
      <w:r w:rsidR="00B63D84" w:rsidRPr="003B1046">
        <w:t>Запросе предложений</w:t>
      </w:r>
    </w:p>
    <w:p w14:paraId="003DDB42" w14:textId="77777777" w:rsidR="002D7E0C" w:rsidRPr="003B1046" w:rsidRDefault="002D7E0C" w:rsidP="002D7E0C">
      <w:pPr>
        <w:spacing w:before="100" w:after="100"/>
        <w:jc w:val="both"/>
      </w:pPr>
    </w:p>
    <w:p w14:paraId="60112999" w14:textId="77777777" w:rsidR="002D7E0C" w:rsidRPr="003B1046" w:rsidRDefault="002D7E0C" w:rsidP="002D7E0C">
      <w:pPr>
        <w:spacing w:before="100" w:after="100"/>
        <w:jc w:val="center"/>
        <w:rPr>
          <w:b/>
        </w:rPr>
      </w:pPr>
      <w:r w:rsidRPr="003B1046">
        <w:rPr>
          <w:b/>
        </w:rPr>
        <w:t xml:space="preserve">Предложение о цене Договора </w:t>
      </w:r>
    </w:p>
    <w:p w14:paraId="0D75CA0A" w14:textId="77777777" w:rsidR="002D7E0C" w:rsidRPr="003B1046" w:rsidRDefault="002D7E0C" w:rsidP="002D7E0C">
      <w:pPr>
        <w:spacing w:before="100" w:after="100"/>
        <w:jc w:val="both"/>
      </w:pPr>
    </w:p>
    <w:p w14:paraId="7AD49EEC" w14:textId="77777777" w:rsidR="0039429B" w:rsidRPr="003B1046" w:rsidRDefault="0039429B" w:rsidP="002D7E0C">
      <w:pPr>
        <w:spacing w:before="100" w:after="100"/>
        <w:jc w:val="both"/>
      </w:pPr>
    </w:p>
    <w:p w14:paraId="49E1B3E7" w14:textId="77777777" w:rsidR="002D7E0C" w:rsidRPr="003B1046" w:rsidRDefault="002D7E0C" w:rsidP="002D7E0C">
      <w:pPr>
        <w:spacing w:before="100" w:after="100"/>
        <w:jc w:val="both"/>
      </w:pPr>
    </w:p>
    <w:p w14:paraId="72BF7B9B" w14:textId="77777777" w:rsidR="002D7E0C" w:rsidRPr="003B1046" w:rsidRDefault="002D7E0C" w:rsidP="002D7E0C">
      <w:pPr>
        <w:spacing w:before="100" w:after="100"/>
        <w:jc w:val="both"/>
      </w:pPr>
      <w:r w:rsidRPr="003B1046">
        <w:t xml:space="preserve">_______________________ </w:t>
      </w:r>
      <w:r w:rsidRPr="003B1046">
        <w:tab/>
      </w:r>
      <w:r w:rsidRPr="003B1046">
        <w:tab/>
        <w:t xml:space="preserve">_______________________ </w:t>
      </w:r>
      <w:r w:rsidRPr="003B1046">
        <w:tab/>
      </w:r>
      <w:r w:rsidRPr="003B1046">
        <w:tab/>
        <w:t>/___________________/</w:t>
      </w:r>
    </w:p>
    <w:p w14:paraId="36F5EF95" w14:textId="77777777" w:rsidR="002D7E0C" w:rsidRPr="003B1046" w:rsidRDefault="002D7E0C" w:rsidP="002D7E0C">
      <w:pPr>
        <w:spacing w:before="100" w:after="100"/>
        <w:ind w:firstLine="708"/>
        <w:jc w:val="both"/>
        <w:rPr>
          <w:i/>
        </w:rPr>
      </w:pPr>
      <w:r w:rsidRPr="003B1046">
        <w:rPr>
          <w:i/>
        </w:rPr>
        <w:t xml:space="preserve">(должность) </w:t>
      </w:r>
      <w:r w:rsidRPr="003B1046">
        <w:rPr>
          <w:i/>
        </w:rPr>
        <w:tab/>
      </w:r>
      <w:r w:rsidRPr="003B1046">
        <w:rPr>
          <w:i/>
        </w:rPr>
        <w:tab/>
      </w:r>
      <w:r w:rsidRPr="003B1046">
        <w:rPr>
          <w:i/>
        </w:rPr>
        <w:tab/>
      </w:r>
      <w:r w:rsidRPr="003B1046">
        <w:rPr>
          <w:i/>
        </w:rPr>
        <w:tab/>
        <w:t xml:space="preserve">(подпись) </w:t>
      </w:r>
      <w:r w:rsidRPr="003B1046">
        <w:rPr>
          <w:i/>
        </w:rPr>
        <w:tab/>
      </w:r>
      <w:r w:rsidRPr="003B1046">
        <w:rPr>
          <w:i/>
        </w:rPr>
        <w:tab/>
      </w:r>
      <w:r w:rsidRPr="003B1046">
        <w:rPr>
          <w:i/>
        </w:rPr>
        <w:tab/>
      </w:r>
      <w:r w:rsidRPr="003B1046">
        <w:rPr>
          <w:i/>
        </w:rPr>
        <w:tab/>
        <w:t>(ФИО)</w:t>
      </w:r>
    </w:p>
    <w:p w14:paraId="13F4EDCA" w14:textId="77777777" w:rsidR="002D7E0C" w:rsidRPr="003B1046" w:rsidRDefault="002D7E0C" w:rsidP="002D7E0C">
      <w:pPr>
        <w:spacing w:before="100" w:after="100"/>
        <w:jc w:val="both"/>
        <w:rPr>
          <w:i/>
        </w:rPr>
      </w:pPr>
      <w:r w:rsidRPr="003B1046">
        <w:rPr>
          <w:i/>
        </w:rPr>
        <w:t>М.П.</w:t>
      </w:r>
    </w:p>
    <w:p w14:paraId="36531CE0" w14:textId="77777777" w:rsidR="002D7E0C" w:rsidRPr="003B1046" w:rsidRDefault="002D7E0C" w:rsidP="002D7E0C">
      <w:pPr>
        <w:spacing w:before="100" w:after="100"/>
        <w:jc w:val="both"/>
      </w:pPr>
    </w:p>
    <w:p w14:paraId="2D878396" w14:textId="77777777" w:rsidR="002D7E0C" w:rsidRPr="003B1046" w:rsidRDefault="002D7E0C" w:rsidP="002D7E0C">
      <w:pPr>
        <w:spacing w:before="100" w:after="100"/>
        <w:jc w:val="both"/>
      </w:pPr>
      <w:r w:rsidRPr="003B1046">
        <w:t xml:space="preserve">Главный бухгалтер </w:t>
      </w:r>
      <w:r w:rsidRPr="003B1046">
        <w:tab/>
      </w:r>
      <w:r w:rsidRPr="003B1046">
        <w:tab/>
      </w:r>
      <w:r w:rsidRPr="003B1046">
        <w:tab/>
        <w:t xml:space="preserve">_______________________ </w:t>
      </w:r>
      <w:r w:rsidRPr="003B1046">
        <w:tab/>
      </w:r>
      <w:r w:rsidRPr="003B1046">
        <w:tab/>
        <w:t xml:space="preserve">/___________________/ </w:t>
      </w:r>
    </w:p>
    <w:p w14:paraId="42CFCC89" w14:textId="77777777" w:rsidR="002D7E0C" w:rsidRPr="003B1046" w:rsidRDefault="002D7E0C" w:rsidP="002D7E0C">
      <w:pPr>
        <w:spacing w:before="100" w:after="100"/>
        <w:ind w:left="3540" w:firstLine="708"/>
        <w:jc w:val="both"/>
      </w:pPr>
      <w:r w:rsidRPr="003B1046">
        <w:t>(</w:t>
      </w:r>
      <w:r w:rsidRPr="003B1046">
        <w:rPr>
          <w:i/>
        </w:rPr>
        <w:t xml:space="preserve">подпись) </w:t>
      </w:r>
      <w:r w:rsidRPr="003B1046">
        <w:rPr>
          <w:i/>
        </w:rPr>
        <w:tab/>
      </w:r>
      <w:r w:rsidRPr="003B1046">
        <w:rPr>
          <w:i/>
        </w:rPr>
        <w:tab/>
      </w:r>
      <w:r w:rsidRPr="003B1046">
        <w:rPr>
          <w:i/>
        </w:rPr>
        <w:tab/>
      </w:r>
      <w:r w:rsidRPr="003B1046">
        <w:rPr>
          <w:i/>
        </w:rPr>
        <w:tab/>
        <w:t>(ФИО)</w:t>
      </w:r>
    </w:p>
    <w:p w14:paraId="38E682B4" w14:textId="77777777" w:rsidR="002D7E0C" w:rsidRPr="003B1046" w:rsidRDefault="002D7E0C" w:rsidP="002D7E0C">
      <w:pPr>
        <w:spacing w:before="100" w:after="100"/>
        <w:jc w:val="both"/>
      </w:pPr>
    </w:p>
    <w:p w14:paraId="7E31128C" w14:textId="77777777" w:rsidR="00DD28D6" w:rsidRPr="003B1046" w:rsidRDefault="00DD28D6" w:rsidP="002D7E0C">
      <w:pPr>
        <w:spacing w:before="100" w:after="100"/>
        <w:jc w:val="both"/>
      </w:pPr>
    </w:p>
    <w:p w14:paraId="3BA178ED" w14:textId="77777777" w:rsidR="002D7E0C" w:rsidRPr="003B1046" w:rsidRDefault="002D7E0C" w:rsidP="002D7E0C">
      <w:pPr>
        <w:spacing w:after="100"/>
        <w:rPr>
          <w:b/>
          <w:sz w:val="22"/>
          <w:szCs w:val="28"/>
        </w:rPr>
      </w:pPr>
      <w:r w:rsidRPr="003B1046">
        <w:rPr>
          <w:i/>
        </w:rPr>
        <w:lastRenderedPageBreak/>
        <w:t xml:space="preserve">Примечание: Участник </w:t>
      </w:r>
      <w:r w:rsidR="00B63D84" w:rsidRPr="003B1046">
        <w:rPr>
          <w:i/>
        </w:rPr>
        <w:t>запроса предложений</w:t>
      </w:r>
      <w:r w:rsidRPr="003B1046">
        <w:rPr>
          <w:i/>
        </w:rPr>
        <w:t xml:space="preserve"> может приложить к данной форме более подробные расчеты стоимости поставки товаров,  выполнения работ, оказание услуг.</w:t>
      </w:r>
    </w:p>
    <w:p w14:paraId="3CA8DD83" w14:textId="77777777" w:rsidR="00BB7320" w:rsidRPr="003B1046" w:rsidRDefault="00BB7320" w:rsidP="004B6249">
      <w:pPr>
        <w:spacing w:after="100"/>
        <w:rPr>
          <w:b/>
          <w:sz w:val="22"/>
          <w:szCs w:val="28"/>
        </w:rPr>
      </w:pPr>
    </w:p>
    <w:p w14:paraId="3546B405" w14:textId="77777777" w:rsidR="00BB7320" w:rsidRPr="003B1046" w:rsidRDefault="00BB7320" w:rsidP="004B6249">
      <w:pPr>
        <w:spacing w:after="100"/>
        <w:rPr>
          <w:b/>
          <w:sz w:val="22"/>
          <w:szCs w:val="28"/>
        </w:rPr>
      </w:pPr>
    </w:p>
    <w:p w14:paraId="7474FDF4" w14:textId="77777777" w:rsidR="00BB7320" w:rsidRPr="003B1046" w:rsidRDefault="00BB7320" w:rsidP="004B6249">
      <w:pPr>
        <w:spacing w:after="100"/>
        <w:rPr>
          <w:b/>
          <w:sz w:val="22"/>
          <w:szCs w:val="28"/>
        </w:rPr>
      </w:pPr>
    </w:p>
    <w:p w14:paraId="473F6730" w14:textId="77777777" w:rsidR="00730BFD" w:rsidRPr="003B1046" w:rsidRDefault="00730BFD" w:rsidP="004B6249">
      <w:pPr>
        <w:spacing w:after="100"/>
        <w:rPr>
          <w:b/>
          <w:sz w:val="22"/>
          <w:szCs w:val="28"/>
        </w:rPr>
      </w:pPr>
    </w:p>
    <w:p w14:paraId="6666657E" w14:textId="77777777" w:rsidR="00BB7320" w:rsidRPr="003B1046" w:rsidRDefault="00BB7320" w:rsidP="004B6249">
      <w:pPr>
        <w:spacing w:after="100"/>
        <w:rPr>
          <w:b/>
          <w:sz w:val="22"/>
          <w:szCs w:val="28"/>
        </w:rPr>
      </w:pPr>
    </w:p>
    <w:p w14:paraId="01507070" w14:textId="77777777" w:rsidR="004B6249" w:rsidRPr="003B1046" w:rsidRDefault="004B6249" w:rsidP="004B6249">
      <w:pPr>
        <w:spacing w:after="100"/>
        <w:rPr>
          <w:b/>
          <w:sz w:val="22"/>
          <w:szCs w:val="28"/>
        </w:rPr>
      </w:pPr>
      <w:r w:rsidRPr="003B1046">
        <w:rPr>
          <w:b/>
          <w:sz w:val="22"/>
          <w:szCs w:val="28"/>
        </w:rPr>
        <w:t>7.2.2. ФОРМА ПРЕДЛОЖЕНИЯ О КАЧЕСТВЕ</w:t>
      </w:r>
      <w:r w:rsidR="00A438BC" w:rsidRPr="003B1046">
        <w:rPr>
          <w:b/>
          <w:sz w:val="22"/>
          <w:szCs w:val="28"/>
        </w:rPr>
        <w:t xml:space="preserve"> ОКАЗЫВАЕМЫХ</w:t>
      </w:r>
      <w:r w:rsidRPr="003B1046">
        <w:rPr>
          <w:b/>
          <w:sz w:val="22"/>
          <w:szCs w:val="28"/>
        </w:rPr>
        <w:t xml:space="preserve"> УСЛУГ</w:t>
      </w:r>
    </w:p>
    <w:p w14:paraId="05F62E1E" w14:textId="77777777" w:rsidR="004B6249" w:rsidRPr="003B1046" w:rsidRDefault="004B6249" w:rsidP="004B6249">
      <w:pPr>
        <w:spacing w:before="100"/>
        <w:jc w:val="both"/>
        <w:rPr>
          <w:i/>
          <w:sz w:val="22"/>
          <w:szCs w:val="20"/>
        </w:rPr>
      </w:pPr>
      <w:r w:rsidRPr="003B1046">
        <w:rPr>
          <w:i/>
          <w:sz w:val="22"/>
          <w:szCs w:val="20"/>
        </w:rPr>
        <w:t>На бланке организации</w:t>
      </w:r>
    </w:p>
    <w:p w14:paraId="5053D591" w14:textId="77777777" w:rsidR="004B6249" w:rsidRPr="003B1046" w:rsidRDefault="004B6249" w:rsidP="004B6249">
      <w:pPr>
        <w:spacing w:after="100"/>
        <w:jc w:val="both"/>
        <w:rPr>
          <w:sz w:val="22"/>
          <w:szCs w:val="20"/>
        </w:rPr>
      </w:pPr>
      <w:r w:rsidRPr="003B1046">
        <w:rPr>
          <w:i/>
          <w:sz w:val="22"/>
          <w:szCs w:val="20"/>
        </w:rPr>
        <w:t>Дата, исх. номер</w:t>
      </w:r>
      <w:r w:rsidRPr="003B1046">
        <w:rPr>
          <w:i/>
          <w:sz w:val="22"/>
          <w:szCs w:val="20"/>
        </w:rPr>
        <w:tab/>
      </w:r>
      <w:r w:rsidRPr="003B1046">
        <w:rPr>
          <w:sz w:val="22"/>
          <w:szCs w:val="20"/>
        </w:rPr>
        <w:tab/>
      </w:r>
      <w:r w:rsidRPr="003B1046">
        <w:rPr>
          <w:sz w:val="22"/>
          <w:szCs w:val="20"/>
        </w:rPr>
        <w:tab/>
      </w:r>
      <w:r w:rsidRPr="003B1046">
        <w:rPr>
          <w:sz w:val="22"/>
          <w:szCs w:val="20"/>
        </w:rPr>
        <w:tab/>
      </w:r>
      <w:r w:rsidRPr="003B1046">
        <w:rPr>
          <w:sz w:val="22"/>
          <w:szCs w:val="20"/>
        </w:rPr>
        <w:tab/>
      </w:r>
      <w:r w:rsidRPr="003B1046">
        <w:rPr>
          <w:sz w:val="22"/>
          <w:szCs w:val="20"/>
        </w:rPr>
        <w:tab/>
        <w:t xml:space="preserve">                  Приложение № __ к заявке на </w:t>
      </w:r>
    </w:p>
    <w:p w14:paraId="3B350881" w14:textId="77777777" w:rsidR="004B6249" w:rsidRPr="003B1046" w:rsidRDefault="004B6249" w:rsidP="00A438BC">
      <w:pPr>
        <w:ind w:left="6720"/>
        <w:jc w:val="both"/>
        <w:rPr>
          <w:sz w:val="22"/>
          <w:szCs w:val="20"/>
        </w:rPr>
      </w:pPr>
      <w:r w:rsidRPr="003B1046">
        <w:rPr>
          <w:sz w:val="22"/>
          <w:szCs w:val="20"/>
        </w:rPr>
        <w:t xml:space="preserve">участие в </w:t>
      </w:r>
      <w:r w:rsidR="00A438BC" w:rsidRPr="003B1046">
        <w:rPr>
          <w:sz w:val="22"/>
          <w:szCs w:val="20"/>
        </w:rPr>
        <w:t xml:space="preserve">Запросе   </w:t>
      </w:r>
      <w:r w:rsidR="00B63D84" w:rsidRPr="003B1046">
        <w:rPr>
          <w:sz w:val="22"/>
          <w:szCs w:val="20"/>
        </w:rPr>
        <w:t>предложений</w:t>
      </w:r>
    </w:p>
    <w:p w14:paraId="7C941BDE" w14:textId="77777777" w:rsidR="004B6249" w:rsidRPr="003B1046" w:rsidRDefault="004B6249" w:rsidP="004B6249">
      <w:pPr>
        <w:jc w:val="both"/>
        <w:rPr>
          <w:sz w:val="22"/>
          <w:szCs w:val="20"/>
        </w:rPr>
      </w:pPr>
      <w:r w:rsidRPr="003B1046">
        <w:rPr>
          <w:sz w:val="22"/>
          <w:szCs w:val="20"/>
        </w:rPr>
        <w:t xml:space="preserve"> </w:t>
      </w:r>
    </w:p>
    <w:p w14:paraId="58FE2023" w14:textId="77777777" w:rsidR="004B6249" w:rsidRPr="003B1046" w:rsidRDefault="00A45122" w:rsidP="00A34146">
      <w:pPr>
        <w:jc w:val="right"/>
      </w:pPr>
      <w:r w:rsidRPr="003B1046">
        <w:rPr>
          <w:sz w:val="22"/>
          <w:szCs w:val="20"/>
        </w:rPr>
        <w:t>Заказчику</w:t>
      </w:r>
      <w:r w:rsidR="00A438BC" w:rsidRPr="003B1046">
        <w:rPr>
          <w:sz w:val="22"/>
          <w:szCs w:val="20"/>
        </w:rPr>
        <w:t xml:space="preserve"> </w:t>
      </w:r>
      <w:r w:rsidR="00B63D84" w:rsidRPr="003B1046">
        <w:rPr>
          <w:sz w:val="22"/>
          <w:szCs w:val="20"/>
        </w:rPr>
        <w:t>Запроса предложений</w:t>
      </w:r>
    </w:p>
    <w:p w14:paraId="2823CEBC" w14:textId="77777777" w:rsidR="004B6249" w:rsidRPr="003B1046" w:rsidRDefault="004B6249" w:rsidP="004B6249">
      <w:pPr>
        <w:spacing w:before="240" w:after="100"/>
        <w:jc w:val="center"/>
        <w:rPr>
          <w:b/>
          <w:sz w:val="22"/>
          <w:szCs w:val="32"/>
        </w:rPr>
      </w:pPr>
      <w:r w:rsidRPr="003B1046">
        <w:rPr>
          <w:b/>
          <w:sz w:val="22"/>
          <w:szCs w:val="32"/>
        </w:rPr>
        <w:t>ПРЕДЛОЖЕНИЕ О ФУНКЦИОНАЛЬНЫХ, КОЛИЧЕСТВЕННЫХ И КАЧЕСТВЕННЫХ ХАРАКТЕРИСТИКАХ ТОВАРОВ, КАЧЕСТВЕ РАБОТ, УСЛУГ</w:t>
      </w:r>
    </w:p>
    <w:p w14:paraId="00BECAFB" w14:textId="77777777" w:rsidR="004B6249" w:rsidRPr="003B1046" w:rsidRDefault="004B6249" w:rsidP="004B6249">
      <w:pPr>
        <w:spacing w:before="240"/>
        <w:jc w:val="both"/>
        <w:rPr>
          <w:sz w:val="22"/>
          <w:szCs w:val="20"/>
        </w:rPr>
      </w:pPr>
      <w:r w:rsidRPr="003B1046">
        <w:rPr>
          <w:sz w:val="22"/>
        </w:rPr>
        <w:t xml:space="preserve">1. Исполняя обязательства и изучив </w:t>
      </w:r>
      <w:r w:rsidR="00BA172F" w:rsidRPr="003B1046">
        <w:rPr>
          <w:sz w:val="22"/>
        </w:rPr>
        <w:t xml:space="preserve">Документацию </w:t>
      </w:r>
      <w:r w:rsidR="00B63D84" w:rsidRPr="003B1046">
        <w:rPr>
          <w:sz w:val="22"/>
        </w:rPr>
        <w:t>запроса предложений</w:t>
      </w:r>
      <w:r w:rsidRPr="003B1046">
        <w:rPr>
          <w:sz w:val="22"/>
        </w:rPr>
        <w:t xml:space="preserve"> на право заключения </w:t>
      </w:r>
      <w:r w:rsidR="00A34146" w:rsidRPr="003B1046">
        <w:rPr>
          <w:sz w:val="22"/>
        </w:rPr>
        <w:t>Договора</w:t>
      </w:r>
      <w:r w:rsidRPr="003B1046">
        <w:rPr>
          <w:sz w:val="22"/>
        </w:rPr>
        <w:t xml:space="preserve"> на </w:t>
      </w:r>
      <w:r w:rsidR="00A438BC" w:rsidRPr="003B1046">
        <w:rPr>
          <w:sz w:val="22"/>
        </w:rPr>
        <w:t xml:space="preserve">доверительное управление средствами Фонда </w:t>
      </w:r>
      <w:r w:rsidRPr="003B1046">
        <w:rPr>
          <w:sz w:val="22"/>
        </w:rPr>
        <w:t xml:space="preserve">в том числе условия </w:t>
      </w:r>
      <w:r w:rsidR="00BA172F" w:rsidRPr="003B1046">
        <w:rPr>
          <w:sz w:val="22"/>
        </w:rPr>
        <w:t xml:space="preserve">и порядок проведения настоящей </w:t>
      </w:r>
      <w:r w:rsidR="00B63D84" w:rsidRPr="003B1046">
        <w:rPr>
          <w:sz w:val="22"/>
        </w:rPr>
        <w:t>Запроса предложений</w:t>
      </w:r>
      <w:r w:rsidRPr="003B1046">
        <w:rPr>
          <w:sz w:val="22"/>
        </w:rPr>
        <w:t xml:space="preserve">, проект </w:t>
      </w:r>
      <w:r w:rsidR="00A34146" w:rsidRPr="003B1046">
        <w:rPr>
          <w:sz w:val="22"/>
        </w:rPr>
        <w:t>Договора</w:t>
      </w:r>
      <w:r w:rsidRPr="003B1046">
        <w:rPr>
          <w:sz w:val="22"/>
        </w:rPr>
        <w:t xml:space="preserve">, техническое задание, </w:t>
      </w:r>
      <w:r w:rsidRPr="003B1046">
        <w:rPr>
          <w:sz w:val="22"/>
          <w:szCs w:val="20"/>
        </w:rPr>
        <w:t>_________</w:t>
      </w:r>
      <w:r w:rsidRPr="003B1046">
        <w:rPr>
          <w:sz w:val="22"/>
          <w:szCs w:val="20"/>
        </w:rPr>
        <w:softHyphen/>
      </w:r>
      <w:r w:rsidRPr="003B1046">
        <w:rPr>
          <w:sz w:val="22"/>
          <w:szCs w:val="20"/>
        </w:rPr>
        <w:softHyphen/>
      </w:r>
      <w:r w:rsidRPr="003B1046">
        <w:rPr>
          <w:sz w:val="22"/>
          <w:szCs w:val="20"/>
        </w:rPr>
        <w:softHyphen/>
      </w:r>
      <w:r w:rsidRPr="003B1046">
        <w:rPr>
          <w:sz w:val="22"/>
          <w:szCs w:val="20"/>
        </w:rPr>
        <w:softHyphen/>
      </w:r>
      <w:r w:rsidRPr="003B1046">
        <w:rPr>
          <w:sz w:val="22"/>
          <w:szCs w:val="20"/>
        </w:rPr>
        <w:softHyphen/>
      </w:r>
      <w:r w:rsidRPr="003B1046">
        <w:rPr>
          <w:sz w:val="22"/>
          <w:szCs w:val="20"/>
        </w:rPr>
        <w:softHyphen/>
        <w:t>___________________________________________________________________</w:t>
      </w:r>
    </w:p>
    <w:p w14:paraId="327DBA01" w14:textId="77777777" w:rsidR="004B6249" w:rsidRPr="003B1046" w:rsidRDefault="004B6249" w:rsidP="004B6249">
      <w:pPr>
        <w:jc w:val="center"/>
        <w:rPr>
          <w:sz w:val="16"/>
          <w:szCs w:val="16"/>
        </w:rPr>
      </w:pPr>
      <w:r w:rsidRPr="003B1046">
        <w:rPr>
          <w:sz w:val="16"/>
          <w:szCs w:val="16"/>
        </w:rPr>
        <w:t xml:space="preserve">(полное наименование организации или Ф.И.О. Участника </w:t>
      </w:r>
      <w:r w:rsidR="00B63D84" w:rsidRPr="003B1046">
        <w:rPr>
          <w:sz w:val="16"/>
          <w:szCs w:val="16"/>
        </w:rPr>
        <w:t>Запроса предложений</w:t>
      </w:r>
      <w:r w:rsidRPr="003B1046">
        <w:rPr>
          <w:sz w:val="16"/>
          <w:szCs w:val="16"/>
        </w:rPr>
        <w:t>)</w:t>
      </w:r>
    </w:p>
    <w:p w14:paraId="1C558265" w14:textId="77777777" w:rsidR="004B6249" w:rsidRPr="003B1046" w:rsidRDefault="004B6249" w:rsidP="004B6249">
      <w:pPr>
        <w:jc w:val="both"/>
        <w:rPr>
          <w:sz w:val="22"/>
        </w:rPr>
      </w:pPr>
      <w:r w:rsidRPr="003B1046">
        <w:rPr>
          <w:sz w:val="22"/>
        </w:rPr>
        <w:t>в лице _________________________________________________________________________________</w:t>
      </w:r>
    </w:p>
    <w:p w14:paraId="17782D5B" w14:textId="77777777" w:rsidR="004B6249" w:rsidRPr="003B1046" w:rsidRDefault="004B6249" w:rsidP="004B6249">
      <w:pPr>
        <w:ind w:left="1418" w:firstLine="709"/>
        <w:jc w:val="both"/>
        <w:rPr>
          <w:sz w:val="22"/>
          <w:vertAlign w:val="superscript"/>
        </w:rPr>
      </w:pPr>
      <w:r w:rsidRPr="003B1046">
        <w:rPr>
          <w:sz w:val="22"/>
          <w:vertAlign w:val="superscript"/>
        </w:rPr>
        <w:t>(наименование должности руководителя организации (уполномоченного лица), его Ф.И.О. (полностью))</w:t>
      </w:r>
    </w:p>
    <w:p w14:paraId="7870B0EB" w14:textId="77777777" w:rsidR="004B6249" w:rsidRPr="003B1046" w:rsidRDefault="00620914" w:rsidP="004B6249">
      <w:pPr>
        <w:spacing w:after="100"/>
        <w:jc w:val="both"/>
        <w:rPr>
          <w:sz w:val="22"/>
          <w:szCs w:val="20"/>
        </w:rPr>
      </w:pPr>
      <w:r w:rsidRPr="003B1046">
        <w:rPr>
          <w:sz w:val="22"/>
        </w:rPr>
        <w:t>согласно__</w:t>
      </w:r>
      <w:r w:rsidR="004B6249" w:rsidRPr="003B1046">
        <w:rPr>
          <w:sz w:val="22"/>
        </w:rPr>
        <w:t xml:space="preserve"> оказать услуги </w:t>
      </w:r>
      <w:r w:rsidR="004B6249" w:rsidRPr="003B1046">
        <w:rPr>
          <w:sz w:val="22"/>
          <w:szCs w:val="20"/>
        </w:rPr>
        <w:t xml:space="preserve">в соответствии с требованиями </w:t>
      </w:r>
      <w:r w:rsidR="00B63D84" w:rsidRPr="003B1046">
        <w:rPr>
          <w:sz w:val="22"/>
          <w:szCs w:val="20"/>
        </w:rPr>
        <w:t>Запроса предложений</w:t>
      </w:r>
      <w:r w:rsidRPr="003B1046">
        <w:rPr>
          <w:sz w:val="22"/>
          <w:szCs w:val="20"/>
        </w:rPr>
        <w:t xml:space="preserve"> документации, положениями Заявки (Оферты) </w:t>
      </w:r>
      <w:r w:rsidR="004B6249" w:rsidRPr="003B1046">
        <w:rPr>
          <w:sz w:val="22"/>
          <w:szCs w:val="20"/>
        </w:rPr>
        <w:t>и на условиях, указанных в нижеприведенн</w:t>
      </w:r>
      <w:r w:rsidR="0080475B" w:rsidRPr="003B1046">
        <w:rPr>
          <w:sz w:val="22"/>
          <w:szCs w:val="20"/>
        </w:rPr>
        <w:t>ых</w:t>
      </w:r>
      <w:r w:rsidR="004B6249" w:rsidRPr="003B1046">
        <w:rPr>
          <w:sz w:val="22"/>
          <w:szCs w:val="20"/>
        </w:rPr>
        <w:t xml:space="preserve"> таблицах:</w:t>
      </w:r>
    </w:p>
    <w:p w14:paraId="16401A0D" w14:textId="77777777" w:rsidR="00A45122" w:rsidRPr="003B1046" w:rsidRDefault="00A45122" w:rsidP="00A45122">
      <w:pPr>
        <w:tabs>
          <w:tab w:val="left" w:pos="708"/>
        </w:tabs>
        <w:spacing w:before="120" w:after="60"/>
        <w:jc w:val="right"/>
        <w:rPr>
          <w:b/>
          <w:sz w:val="22"/>
          <w:szCs w:val="22"/>
        </w:rPr>
      </w:pPr>
      <w:r w:rsidRPr="003B1046">
        <w:rPr>
          <w:sz w:val="22"/>
          <w:szCs w:val="22"/>
        </w:rPr>
        <w:t>Таблица №</w:t>
      </w:r>
      <w:r w:rsidR="0039429B" w:rsidRPr="003B1046">
        <w:rPr>
          <w:sz w:val="22"/>
          <w:szCs w:val="22"/>
        </w:rPr>
        <w:t>1</w:t>
      </w:r>
    </w:p>
    <w:tbl>
      <w:tblP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30"/>
        <w:gridCol w:w="3360"/>
        <w:gridCol w:w="1469"/>
      </w:tblGrid>
      <w:tr w:rsidR="003B1046" w:rsidRPr="003B1046" w14:paraId="4A91A2AF" w14:textId="77777777" w:rsidTr="00420F05">
        <w:trPr>
          <w:trHeight w:val="317"/>
        </w:trPr>
        <w:tc>
          <w:tcPr>
            <w:tcW w:w="540" w:type="dxa"/>
          </w:tcPr>
          <w:p w14:paraId="34342B88" w14:textId="77777777" w:rsidR="00A45122" w:rsidRPr="003B1046" w:rsidRDefault="00A45122" w:rsidP="00420F05">
            <w:pPr>
              <w:jc w:val="center"/>
              <w:rPr>
                <w:b/>
                <w:sz w:val="22"/>
                <w:szCs w:val="22"/>
              </w:rPr>
            </w:pPr>
            <w:r w:rsidRPr="003B1046">
              <w:rPr>
                <w:b/>
                <w:sz w:val="22"/>
                <w:szCs w:val="22"/>
              </w:rPr>
              <w:t>№ п/п</w:t>
            </w:r>
          </w:p>
        </w:tc>
        <w:tc>
          <w:tcPr>
            <w:tcW w:w="4530" w:type="dxa"/>
          </w:tcPr>
          <w:p w14:paraId="5076CCD5" w14:textId="77777777" w:rsidR="00A45122" w:rsidRPr="003B1046" w:rsidRDefault="00A45122" w:rsidP="00420F05">
            <w:pPr>
              <w:jc w:val="center"/>
              <w:rPr>
                <w:b/>
                <w:sz w:val="22"/>
                <w:szCs w:val="22"/>
              </w:rPr>
            </w:pPr>
            <w:r w:rsidRPr="003B1046">
              <w:rPr>
                <w:b/>
                <w:sz w:val="22"/>
                <w:szCs w:val="22"/>
              </w:rPr>
              <w:t>Наименование показателя</w:t>
            </w:r>
          </w:p>
        </w:tc>
        <w:tc>
          <w:tcPr>
            <w:tcW w:w="3360" w:type="dxa"/>
          </w:tcPr>
          <w:p w14:paraId="789CEBB4" w14:textId="77777777" w:rsidR="00A45122" w:rsidRPr="003B1046" w:rsidRDefault="00A45122" w:rsidP="00420F05">
            <w:pPr>
              <w:jc w:val="center"/>
              <w:rPr>
                <w:b/>
                <w:sz w:val="22"/>
                <w:szCs w:val="22"/>
              </w:rPr>
            </w:pPr>
            <w:r w:rsidRPr="003B1046">
              <w:rPr>
                <w:b/>
                <w:sz w:val="22"/>
                <w:szCs w:val="22"/>
              </w:rPr>
              <w:t xml:space="preserve">Данные участника </w:t>
            </w:r>
            <w:r w:rsidR="00B63D84" w:rsidRPr="003B1046">
              <w:rPr>
                <w:b/>
                <w:sz w:val="22"/>
                <w:szCs w:val="22"/>
              </w:rPr>
              <w:t>запроса предложений</w:t>
            </w:r>
          </w:p>
        </w:tc>
        <w:tc>
          <w:tcPr>
            <w:tcW w:w="1469" w:type="dxa"/>
          </w:tcPr>
          <w:p w14:paraId="370B60E9" w14:textId="77777777" w:rsidR="00A45122" w:rsidRPr="003B1046" w:rsidRDefault="00A45122" w:rsidP="00420F05">
            <w:pPr>
              <w:jc w:val="center"/>
              <w:rPr>
                <w:b/>
                <w:sz w:val="22"/>
                <w:szCs w:val="22"/>
              </w:rPr>
            </w:pPr>
            <w:r w:rsidRPr="003B1046">
              <w:rPr>
                <w:b/>
                <w:sz w:val="22"/>
                <w:szCs w:val="22"/>
              </w:rPr>
              <w:t xml:space="preserve">Примечание </w:t>
            </w:r>
          </w:p>
        </w:tc>
      </w:tr>
      <w:tr w:rsidR="003B1046" w:rsidRPr="003B1046" w14:paraId="59AE060C" w14:textId="77777777" w:rsidTr="00420F05">
        <w:trPr>
          <w:trHeight w:val="172"/>
        </w:trPr>
        <w:tc>
          <w:tcPr>
            <w:tcW w:w="540" w:type="dxa"/>
          </w:tcPr>
          <w:p w14:paraId="501AFDD2" w14:textId="77777777" w:rsidR="00A45122" w:rsidRPr="003B1046" w:rsidRDefault="00A45122" w:rsidP="00420F05">
            <w:pPr>
              <w:spacing w:after="60"/>
              <w:jc w:val="both"/>
              <w:rPr>
                <w:sz w:val="20"/>
                <w:szCs w:val="20"/>
              </w:rPr>
            </w:pPr>
            <w:r w:rsidRPr="003B1046">
              <w:rPr>
                <w:sz w:val="20"/>
                <w:szCs w:val="20"/>
              </w:rPr>
              <w:t>1.</w:t>
            </w:r>
          </w:p>
        </w:tc>
        <w:tc>
          <w:tcPr>
            <w:tcW w:w="4530" w:type="dxa"/>
          </w:tcPr>
          <w:p w14:paraId="368850DC" w14:textId="77777777" w:rsidR="00A45122" w:rsidRPr="003B1046" w:rsidRDefault="00A45122" w:rsidP="00351EC7">
            <w:pPr>
              <w:spacing w:after="60"/>
              <w:jc w:val="center"/>
              <w:rPr>
                <w:i/>
                <w:sz w:val="20"/>
                <w:szCs w:val="20"/>
              </w:rPr>
            </w:pPr>
            <w:r w:rsidRPr="003B1046">
              <w:rPr>
                <w:i/>
                <w:sz w:val="20"/>
                <w:szCs w:val="20"/>
              </w:rPr>
              <w:t xml:space="preserve">качество технического предложения (при проведении </w:t>
            </w:r>
            <w:r w:rsidR="00B63D84" w:rsidRPr="003B1046">
              <w:rPr>
                <w:i/>
                <w:sz w:val="20"/>
                <w:szCs w:val="20"/>
              </w:rPr>
              <w:t>Запроса предложений</w:t>
            </w:r>
            <w:r w:rsidRPr="003B1046">
              <w:rPr>
                <w:i/>
                <w:sz w:val="20"/>
                <w:szCs w:val="20"/>
              </w:rPr>
              <w:t xml:space="preserve"> оказание услуг)</w:t>
            </w:r>
          </w:p>
        </w:tc>
        <w:tc>
          <w:tcPr>
            <w:tcW w:w="3360" w:type="dxa"/>
          </w:tcPr>
          <w:p w14:paraId="2692CD28" w14:textId="77777777" w:rsidR="00A45122" w:rsidRPr="003B1046" w:rsidRDefault="00A45122" w:rsidP="00420F05">
            <w:pPr>
              <w:spacing w:after="60"/>
              <w:jc w:val="both"/>
              <w:rPr>
                <w:i/>
                <w:sz w:val="20"/>
                <w:szCs w:val="20"/>
              </w:rPr>
            </w:pPr>
            <w:r w:rsidRPr="003B1046">
              <w:rPr>
                <w:i/>
                <w:sz w:val="20"/>
                <w:szCs w:val="20"/>
              </w:rPr>
              <w:t>(____________________________)</w:t>
            </w:r>
          </w:p>
        </w:tc>
        <w:tc>
          <w:tcPr>
            <w:tcW w:w="1469" w:type="dxa"/>
          </w:tcPr>
          <w:p w14:paraId="68D54B13" w14:textId="77777777" w:rsidR="00A45122" w:rsidRPr="003B1046" w:rsidRDefault="00A45122" w:rsidP="00420F05">
            <w:pPr>
              <w:spacing w:after="60"/>
              <w:jc w:val="center"/>
              <w:rPr>
                <w:sz w:val="20"/>
                <w:szCs w:val="20"/>
              </w:rPr>
            </w:pPr>
          </w:p>
        </w:tc>
      </w:tr>
    </w:tbl>
    <w:p w14:paraId="042AD4A7" w14:textId="77777777" w:rsidR="00A45122" w:rsidRPr="003B1046" w:rsidRDefault="0039429B" w:rsidP="00A45122">
      <w:pPr>
        <w:tabs>
          <w:tab w:val="left" w:pos="708"/>
        </w:tabs>
        <w:spacing w:before="120" w:after="60"/>
        <w:jc w:val="right"/>
        <w:rPr>
          <w:sz w:val="22"/>
          <w:szCs w:val="22"/>
        </w:rPr>
      </w:pPr>
      <w:r w:rsidRPr="003B1046">
        <w:rPr>
          <w:sz w:val="22"/>
          <w:szCs w:val="22"/>
        </w:rPr>
        <w:t>Таблица №2</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3089"/>
        <w:gridCol w:w="2050"/>
        <w:gridCol w:w="4169"/>
      </w:tblGrid>
      <w:tr w:rsidR="003B1046" w:rsidRPr="003B1046" w14:paraId="28B3025B" w14:textId="77777777" w:rsidTr="00420F05">
        <w:trPr>
          <w:trHeight w:val="453"/>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14:paraId="7A2CB96C" w14:textId="77777777" w:rsidR="00A45122" w:rsidRPr="003B1046" w:rsidRDefault="00A45122" w:rsidP="00420F05">
            <w:pPr>
              <w:autoSpaceDE w:val="0"/>
              <w:autoSpaceDN w:val="0"/>
              <w:adjustRightInd w:val="0"/>
              <w:spacing w:before="60"/>
              <w:ind w:left="-62" w:right="-68"/>
              <w:jc w:val="center"/>
              <w:rPr>
                <w:b/>
                <w:sz w:val="22"/>
                <w:szCs w:val="22"/>
              </w:rPr>
            </w:pPr>
            <w:r w:rsidRPr="003B1046">
              <w:rPr>
                <w:b/>
                <w:sz w:val="22"/>
                <w:szCs w:val="22"/>
              </w:rPr>
              <w:t>№№</w:t>
            </w:r>
          </w:p>
          <w:p w14:paraId="20D24B43" w14:textId="77777777" w:rsidR="00A45122" w:rsidRPr="003B1046" w:rsidRDefault="00A45122" w:rsidP="00420F05">
            <w:pPr>
              <w:autoSpaceDE w:val="0"/>
              <w:autoSpaceDN w:val="0"/>
              <w:adjustRightInd w:val="0"/>
              <w:spacing w:after="60"/>
              <w:ind w:left="-62" w:right="-68"/>
              <w:jc w:val="center"/>
              <w:rPr>
                <w:b/>
                <w:sz w:val="22"/>
                <w:szCs w:val="22"/>
              </w:rPr>
            </w:pPr>
            <w:r w:rsidRPr="003B1046">
              <w:rPr>
                <w:b/>
                <w:sz w:val="22"/>
                <w:szCs w:val="22"/>
              </w:rPr>
              <w:t>п/п</w:t>
            </w:r>
          </w:p>
        </w:tc>
        <w:tc>
          <w:tcPr>
            <w:tcW w:w="3089" w:type="dxa"/>
            <w:tcBorders>
              <w:top w:val="single" w:sz="4" w:space="0" w:color="auto"/>
              <w:left w:val="single" w:sz="4" w:space="0" w:color="auto"/>
              <w:bottom w:val="single" w:sz="4" w:space="0" w:color="auto"/>
              <w:right w:val="single" w:sz="4" w:space="0" w:color="auto"/>
            </w:tcBorders>
            <w:vAlign w:val="center"/>
          </w:tcPr>
          <w:p w14:paraId="3E9E19E3" w14:textId="77777777" w:rsidR="00A45122" w:rsidRPr="003B1046" w:rsidRDefault="00A45122" w:rsidP="00420F05">
            <w:pPr>
              <w:autoSpaceDE w:val="0"/>
              <w:autoSpaceDN w:val="0"/>
              <w:adjustRightInd w:val="0"/>
              <w:spacing w:after="60"/>
              <w:ind w:left="-34" w:right="-36"/>
              <w:jc w:val="center"/>
              <w:rPr>
                <w:b/>
                <w:sz w:val="22"/>
                <w:szCs w:val="22"/>
              </w:rPr>
            </w:pPr>
            <w:r w:rsidRPr="003B1046">
              <w:rPr>
                <w:b/>
                <w:sz w:val="22"/>
                <w:szCs w:val="22"/>
              </w:rPr>
              <w:t>Наименование показателя</w:t>
            </w:r>
          </w:p>
        </w:tc>
        <w:tc>
          <w:tcPr>
            <w:tcW w:w="2050" w:type="dxa"/>
            <w:tcBorders>
              <w:top w:val="single" w:sz="4" w:space="0" w:color="auto"/>
              <w:left w:val="single" w:sz="4" w:space="0" w:color="auto"/>
              <w:bottom w:val="single" w:sz="4" w:space="0" w:color="auto"/>
              <w:right w:val="single" w:sz="4" w:space="0" w:color="auto"/>
            </w:tcBorders>
            <w:vAlign w:val="center"/>
          </w:tcPr>
          <w:p w14:paraId="5253FD6B" w14:textId="77777777" w:rsidR="00A45122" w:rsidRPr="003B1046" w:rsidRDefault="00A45122" w:rsidP="00420F05">
            <w:pPr>
              <w:autoSpaceDE w:val="0"/>
              <w:autoSpaceDN w:val="0"/>
              <w:adjustRightInd w:val="0"/>
              <w:spacing w:after="60"/>
              <w:ind w:left="-80" w:right="-66"/>
              <w:jc w:val="center"/>
              <w:rPr>
                <w:b/>
                <w:sz w:val="22"/>
                <w:szCs w:val="22"/>
              </w:rPr>
            </w:pPr>
            <w:r w:rsidRPr="003B1046">
              <w:rPr>
                <w:b/>
                <w:sz w:val="22"/>
                <w:szCs w:val="22"/>
              </w:rPr>
              <w:t xml:space="preserve">Данные Участника </w:t>
            </w:r>
            <w:r w:rsidR="00B63D84" w:rsidRPr="003B1046">
              <w:rPr>
                <w:b/>
                <w:sz w:val="22"/>
                <w:szCs w:val="22"/>
              </w:rPr>
              <w:t>запроса предложений</w:t>
            </w:r>
          </w:p>
        </w:tc>
        <w:tc>
          <w:tcPr>
            <w:tcW w:w="4169" w:type="dxa"/>
            <w:tcBorders>
              <w:top w:val="single" w:sz="4" w:space="0" w:color="auto"/>
              <w:left w:val="single" w:sz="4" w:space="0" w:color="auto"/>
              <w:bottom w:val="single" w:sz="4" w:space="0" w:color="auto"/>
              <w:right w:val="single" w:sz="4" w:space="0" w:color="auto"/>
            </w:tcBorders>
            <w:vAlign w:val="center"/>
          </w:tcPr>
          <w:p w14:paraId="7B2DD78C" w14:textId="77777777" w:rsidR="00A45122" w:rsidRPr="003B1046" w:rsidRDefault="00A45122" w:rsidP="00420F05">
            <w:pPr>
              <w:autoSpaceDE w:val="0"/>
              <w:autoSpaceDN w:val="0"/>
              <w:adjustRightInd w:val="0"/>
              <w:spacing w:after="60"/>
              <w:ind w:left="-57" w:right="-56"/>
              <w:jc w:val="center"/>
              <w:rPr>
                <w:b/>
                <w:sz w:val="22"/>
                <w:szCs w:val="22"/>
              </w:rPr>
            </w:pPr>
            <w:r w:rsidRPr="003B1046">
              <w:rPr>
                <w:b/>
                <w:sz w:val="22"/>
                <w:szCs w:val="22"/>
              </w:rPr>
              <w:t>Примечание</w:t>
            </w:r>
          </w:p>
        </w:tc>
      </w:tr>
      <w:tr w:rsidR="003B1046" w:rsidRPr="003B1046" w14:paraId="19BC1914" w14:textId="77777777" w:rsidTr="00420F05">
        <w:trPr>
          <w:tblHeader/>
          <w:jc w:val="center"/>
        </w:trPr>
        <w:tc>
          <w:tcPr>
            <w:tcW w:w="565" w:type="dxa"/>
            <w:tcBorders>
              <w:top w:val="single" w:sz="4" w:space="0" w:color="auto"/>
              <w:left w:val="single" w:sz="4" w:space="0" w:color="auto"/>
              <w:bottom w:val="single" w:sz="4" w:space="0" w:color="auto"/>
              <w:right w:val="single" w:sz="4" w:space="0" w:color="auto"/>
            </w:tcBorders>
          </w:tcPr>
          <w:p w14:paraId="766E377E" w14:textId="77777777" w:rsidR="00A45122" w:rsidRPr="003B1046" w:rsidRDefault="00A45122" w:rsidP="00420F05">
            <w:pPr>
              <w:autoSpaceDE w:val="0"/>
              <w:autoSpaceDN w:val="0"/>
              <w:adjustRightInd w:val="0"/>
              <w:ind w:left="-62" w:right="-68"/>
              <w:jc w:val="center"/>
              <w:rPr>
                <w:b/>
                <w:sz w:val="16"/>
                <w:szCs w:val="16"/>
              </w:rPr>
            </w:pPr>
            <w:r w:rsidRPr="003B1046">
              <w:rPr>
                <w:b/>
                <w:sz w:val="16"/>
                <w:szCs w:val="16"/>
              </w:rPr>
              <w:t>1.</w:t>
            </w:r>
          </w:p>
        </w:tc>
        <w:tc>
          <w:tcPr>
            <w:tcW w:w="3089" w:type="dxa"/>
            <w:tcBorders>
              <w:top w:val="single" w:sz="4" w:space="0" w:color="auto"/>
              <w:left w:val="single" w:sz="4" w:space="0" w:color="auto"/>
              <w:bottom w:val="single" w:sz="4" w:space="0" w:color="auto"/>
              <w:right w:val="single" w:sz="4" w:space="0" w:color="auto"/>
            </w:tcBorders>
          </w:tcPr>
          <w:p w14:paraId="7D53E630" w14:textId="77777777" w:rsidR="00A45122" w:rsidRPr="003B1046" w:rsidRDefault="00A45122" w:rsidP="00420F05">
            <w:pPr>
              <w:autoSpaceDE w:val="0"/>
              <w:autoSpaceDN w:val="0"/>
              <w:adjustRightInd w:val="0"/>
              <w:ind w:left="-34" w:right="-36"/>
              <w:jc w:val="center"/>
              <w:rPr>
                <w:b/>
                <w:i/>
                <w:sz w:val="20"/>
                <w:szCs w:val="20"/>
              </w:rPr>
            </w:pPr>
            <w:r w:rsidRPr="003B1046">
              <w:rPr>
                <w:i/>
                <w:sz w:val="20"/>
                <w:szCs w:val="20"/>
              </w:rPr>
              <w:t xml:space="preserve">квалификация Участника </w:t>
            </w:r>
            <w:r w:rsidR="00B63D84" w:rsidRPr="003B1046">
              <w:rPr>
                <w:i/>
                <w:sz w:val="20"/>
                <w:szCs w:val="20"/>
              </w:rPr>
              <w:t>запроса предложений</w:t>
            </w:r>
          </w:p>
        </w:tc>
        <w:tc>
          <w:tcPr>
            <w:tcW w:w="2050" w:type="dxa"/>
            <w:tcBorders>
              <w:top w:val="single" w:sz="4" w:space="0" w:color="auto"/>
              <w:left w:val="single" w:sz="4" w:space="0" w:color="auto"/>
              <w:bottom w:val="single" w:sz="4" w:space="0" w:color="auto"/>
              <w:right w:val="single" w:sz="4" w:space="0" w:color="auto"/>
            </w:tcBorders>
          </w:tcPr>
          <w:p w14:paraId="16B2C4BD" w14:textId="77777777" w:rsidR="00A45122" w:rsidRPr="003B1046" w:rsidRDefault="00A45122" w:rsidP="00420F05">
            <w:pPr>
              <w:autoSpaceDE w:val="0"/>
              <w:autoSpaceDN w:val="0"/>
              <w:adjustRightInd w:val="0"/>
              <w:ind w:left="-80" w:right="-66"/>
              <w:jc w:val="center"/>
              <w:rPr>
                <w:b/>
                <w:sz w:val="16"/>
                <w:szCs w:val="16"/>
              </w:rPr>
            </w:pPr>
            <w:r w:rsidRPr="003B1046">
              <w:rPr>
                <w:b/>
                <w:sz w:val="16"/>
                <w:szCs w:val="16"/>
              </w:rPr>
              <w:t>(_____________________)</w:t>
            </w:r>
          </w:p>
        </w:tc>
        <w:tc>
          <w:tcPr>
            <w:tcW w:w="4169" w:type="dxa"/>
            <w:tcBorders>
              <w:top w:val="single" w:sz="4" w:space="0" w:color="auto"/>
              <w:left w:val="single" w:sz="4" w:space="0" w:color="auto"/>
              <w:bottom w:val="single" w:sz="4" w:space="0" w:color="auto"/>
              <w:right w:val="single" w:sz="4" w:space="0" w:color="auto"/>
            </w:tcBorders>
          </w:tcPr>
          <w:p w14:paraId="63323F87" w14:textId="77777777" w:rsidR="00A45122" w:rsidRPr="003B1046" w:rsidRDefault="00A45122" w:rsidP="00420F05">
            <w:pPr>
              <w:autoSpaceDE w:val="0"/>
              <w:autoSpaceDN w:val="0"/>
              <w:adjustRightInd w:val="0"/>
              <w:ind w:left="-57" w:right="-56"/>
              <w:jc w:val="center"/>
              <w:rPr>
                <w:b/>
                <w:sz w:val="16"/>
                <w:szCs w:val="16"/>
              </w:rPr>
            </w:pPr>
          </w:p>
        </w:tc>
      </w:tr>
    </w:tbl>
    <w:p w14:paraId="601AD17B" w14:textId="77777777" w:rsidR="0080475B" w:rsidRPr="003B1046" w:rsidRDefault="0080475B" w:rsidP="004B6249">
      <w:pPr>
        <w:spacing w:after="100"/>
        <w:jc w:val="both"/>
        <w:rPr>
          <w:sz w:val="22"/>
          <w:szCs w:val="20"/>
        </w:rPr>
      </w:pPr>
    </w:p>
    <w:p w14:paraId="7FE344E1" w14:textId="77777777" w:rsidR="004B6249" w:rsidRPr="003B1046" w:rsidRDefault="009028B7" w:rsidP="004B6249">
      <w:pPr>
        <w:tabs>
          <w:tab w:val="left" w:pos="708"/>
        </w:tabs>
        <w:spacing w:before="120" w:after="60"/>
        <w:jc w:val="both"/>
        <w:rPr>
          <w:sz w:val="22"/>
          <w:szCs w:val="22"/>
        </w:rPr>
      </w:pPr>
      <w:r w:rsidRPr="003B1046">
        <w:rPr>
          <w:sz w:val="22"/>
          <w:szCs w:val="22"/>
        </w:rPr>
        <w:t xml:space="preserve">2. _________________________ </w:t>
      </w:r>
      <w:r w:rsidRPr="003B1046">
        <w:rPr>
          <w:i/>
          <w:sz w:val="22"/>
          <w:szCs w:val="22"/>
        </w:rPr>
        <w:t xml:space="preserve">(наименование компании) </w:t>
      </w:r>
      <w:r w:rsidRPr="003B1046">
        <w:rPr>
          <w:sz w:val="22"/>
          <w:szCs w:val="22"/>
        </w:rPr>
        <w:t>ознакомлено</w:t>
      </w:r>
      <w:r w:rsidR="004B6249" w:rsidRPr="003B1046">
        <w:rPr>
          <w:sz w:val="22"/>
          <w:szCs w:val="22"/>
        </w:rPr>
        <w:t xml:space="preserve"> с материалами, содержащимися в технической части </w:t>
      </w:r>
      <w:r w:rsidR="00B63D84" w:rsidRPr="003B1046">
        <w:rPr>
          <w:sz w:val="22"/>
          <w:szCs w:val="22"/>
        </w:rPr>
        <w:t>Запроса предложений</w:t>
      </w:r>
      <w:r w:rsidR="004B6249" w:rsidRPr="003B1046">
        <w:rPr>
          <w:sz w:val="22"/>
          <w:szCs w:val="22"/>
        </w:rPr>
        <w:t xml:space="preserve"> документации, влияющими на стоимость, оказания услуг.</w:t>
      </w:r>
    </w:p>
    <w:p w14:paraId="4CD66CD7" w14:textId="77777777" w:rsidR="004B6249" w:rsidRPr="003B1046" w:rsidRDefault="004B6249" w:rsidP="004B6249">
      <w:pPr>
        <w:jc w:val="both"/>
        <w:rPr>
          <w:sz w:val="22"/>
          <w:szCs w:val="20"/>
        </w:rPr>
      </w:pPr>
      <w:r w:rsidRPr="003B1046">
        <w:rPr>
          <w:sz w:val="22"/>
          <w:szCs w:val="20"/>
        </w:rPr>
        <w:t xml:space="preserve">_______________________ </w:t>
      </w:r>
      <w:r w:rsidRPr="003B1046">
        <w:rPr>
          <w:sz w:val="22"/>
          <w:szCs w:val="20"/>
        </w:rPr>
        <w:tab/>
      </w:r>
      <w:r w:rsidRPr="003B1046">
        <w:rPr>
          <w:sz w:val="22"/>
          <w:szCs w:val="20"/>
        </w:rPr>
        <w:tab/>
      </w:r>
      <w:r w:rsidRPr="003B1046">
        <w:rPr>
          <w:sz w:val="22"/>
          <w:szCs w:val="20"/>
        </w:rPr>
        <w:tab/>
        <w:t xml:space="preserve">_______________________ </w:t>
      </w:r>
      <w:r w:rsidRPr="003B1046">
        <w:rPr>
          <w:sz w:val="22"/>
          <w:szCs w:val="20"/>
        </w:rPr>
        <w:tab/>
        <w:t>/___________________/</w:t>
      </w:r>
    </w:p>
    <w:p w14:paraId="591A4CBF" w14:textId="77777777" w:rsidR="004B6249" w:rsidRPr="003B1046" w:rsidRDefault="004B6249" w:rsidP="004B6249">
      <w:pPr>
        <w:ind w:firstLine="708"/>
        <w:jc w:val="both"/>
        <w:rPr>
          <w:i/>
          <w:sz w:val="22"/>
          <w:szCs w:val="20"/>
        </w:rPr>
      </w:pPr>
      <w:r w:rsidRPr="003B1046">
        <w:rPr>
          <w:i/>
          <w:sz w:val="22"/>
          <w:szCs w:val="20"/>
        </w:rPr>
        <w:t xml:space="preserve">(должность) </w:t>
      </w:r>
      <w:r w:rsidRPr="003B1046">
        <w:rPr>
          <w:i/>
          <w:sz w:val="22"/>
          <w:szCs w:val="20"/>
        </w:rPr>
        <w:tab/>
      </w:r>
      <w:r w:rsidRPr="003B1046">
        <w:rPr>
          <w:i/>
          <w:sz w:val="22"/>
          <w:szCs w:val="20"/>
        </w:rPr>
        <w:tab/>
      </w:r>
      <w:r w:rsidRPr="003B1046">
        <w:rPr>
          <w:i/>
          <w:sz w:val="22"/>
          <w:szCs w:val="20"/>
        </w:rPr>
        <w:tab/>
      </w:r>
      <w:r w:rsidRPr="003B1046">
        <w:rPr>
          <w:i/>
          <w:sz w:val="22"/>
          <w:szCs w:val="20"/>
        </w:rPr>
        <w:tab/>
      </w:r>
      <w:r w:rsidRPr="003B1046">
        <w:rPr>
          <w:i/>
          <w:sz w:val="22"/>
          <w:szCs w:val="20"/>
        </w:rPr>
        <w:tab/>
        <w:t xml:space="preserve">(подпись) </w:t>
      </w:r>
      <w:r w:rsidRPr="003B1046">
        <w:rPr>
          <w:i/>
          <w:sz w:val="22"/>
          <w:szCs w:val="20"/>
        </w:rPr>
        <w:tab/>
      </w:r>
      <w:r w:rsidRPr="003B1046">
        <w:rPr>
          <w:i/>
          <w:sz w:val="22"/>
          <w:szCs w:val="20"/>
        </w:rPr>
        <w:tab/>
      </w:r>
      <w:r w:rsidRPr="003B1046">
        <w:rPr>
          <w:i/>
          <w:sz w:val="22"/>
          <w:szCs w:val="20"/>
        </w:rPr>
        <w:tab/>
        <w:t>(ФИО)</w:t>
      </w:r>
    </w:p>
    <w:p w14:paraId="60FF10A7" w14:textId="77777777" w:rsidR="004B6249" w:rsidRPr="003B1046" w:rsidRDefault="004B6249" w:rsidP="004B6249">
      <w:pPr>
        <w:jc w:val="both"/>
        <w:rPr>
          <w:sz w:val="22"/>
          <w:szCs w:val="20"/>
        </w:rPr>
      </w:pPr>
      <w:r w:rsidRPr="003B1046">
        <w:rPr>
          <w:sz w:val="22"/>
          <w:szCs w:val="20"/>
        </w:rPr>
        <w:t>М.П.</w:t>
      </w:r>
    </w:p>
    <w:p w14:paraId="342ECBA2" w14:textId="77777777" w:rsidR="004B6249" w:rsidRPr="003B1046" w:rsidRDefault="004B6249" w:rsidP="004B6249">
      <w:pPr>
        <w:jc w:val="both"/>
        <w:rPr>
          <w:sz w:val="22"/>
          <w:szCs w:val="20"/>
        </w:rPr>
      </w:pPr>
    </w:p>
    <w:p w14:paraId="0246CE16" w14:textId="77777777" w:rsidR="004B6249" w:rsidRPr="003B1046" w:rsidRDefault="004B6249" w:rsidP="004B6249">
      <w:pPr>
        <w:jc w:val="both"/>
        <w:rPr>
          <w:sz w:val="22"/>
          <w:szCs w:val="20"/>
        </w:rPr>
      </w:pPr>
      <w:r w:rsidRPr="003B1046">
        <w:rPr>
          <w:sz w:val="22"/>
          <w:szCs w:val="20"/>
        </w:rPr>
        <w:t xml:space="preserve">Главный бухгалтер </w:t>
      </w:r>
      <w:r w:rsidRPr="003B1046">
        <w:rPr>
          <w:sz w:val="22"/>
          <w:szCs w:val="20"/>
        </w:rPr>
        <w:tab/>
      </w:r>
      <w:r w:rsidRPr="003B1046">
        <w:rPr>
          <w:sz w:val="22"/>
          <w:szCs w:val="20"/>
        </w:rPr>
        <w:tab/>
      </w:r>
      <w:r w:rsidRPr="003B1046">
        <w:rPr>
          <w:sz w:val="22"/>
          <w:szCs w:val="20"/>
        </w:rPr>
        <w:tab/>
      </w:r>
      <w:r w:rsidRPr="003B1046">
        <w:rPr>
          <w:sz w:val="22"/>
          <w:szCs w:val="20"/>
        </w:rPr>
        <w:tab/>
        <w:t xml:space="preserve">_______________________ </w:t>
      </w:r>
      <w:r w:rsidRPr="003B1046">
        <w:rPr>
          <w:sz w:val="22"/>
          <w:szCs w:val="20"/>
        </w:rPr>
        <w:tab/>
        <w:t>/___________________/</w:t>
      </w:r>
    </w:p>
    <w:p w14:paraId="715CD95D" w14:textId="77777777" w:rsidR="004B6249" w:rsidRPr="003B1046" w:rsidRDefault="004B6249" w:rsidP="004B6249">
      <w:pPr>
        <w:ind w:left="1416" w:firstLine="708"/>
        <w:jc w:val="both"/>
        <w:rPr>
          <w:i/>
          <w:sz w:val="22"/>
          <w:szCs w:val="20"/>
        </w:rPr>
      </w:pPr>
      <w:r w:rsidRPr="003B1046">
        <w:rPr>
          <w:i/>
          <w:sz w:val="22"/>
          <w:szCs w:val="20"/>
        </w:rPr>
        <w:t xml:space="preserve"> </w:t>
      </w:r>
      <w:r w:rsidRPr="003B1046">
        <w:rPr>
          <w:i/>
          <w:sz w:val="22"/>
          <w:szCs w:val="20"/>
        </w:rPr>
        <w:tab/>
      </w:r>
      <w:r w:rsidRPr="003B1046">
        <w:rPr>
          <w:i/>
          <w:sz w:val="22"/>
          <w:szCs w:val="20"/>
        </w:rPr>
        <w:tab/>
      </w:r>
      <w:r w:rsidRPr="003B1046">
        <w:rPr>
          <w:i/>
          <w:sz w:val="22"/>
          <w:szCs w:val="20"/>
        </w:rPr>
        <w:tab/>
      </w:r>
      <w:r w:rsidRPr="003B1046">
        <w:rPr>
          <w:i/>
          <w:sz w:val="22"/>
          <w:szCs w:val="20"/>
        </w:rPr>
        <w:tab/>
        <w:t xml:space="preserve">(подпись) </w:t>
      </w:r>
      <w:r w:rsidRPr="003B1046">
        <w:rPr>
          <w:i/>
          <w:sz w:val="22"/>
          <w:szCs w:val="20"/>
        </w:rPr>
        <w:tab/>
      </w:r>
      <w:r w:rsidRPr="003B1046">
        <w:rPr>
          <w:i/>
          <w:sz w:val="22"/>
          <w:szCs w:val="20"/>
        </w:rPr>
        <w:tab/>
      </w:r>
      <w:r w:rsidRPr="003B1046">
        <w:rPr>
          <w:i/>
          <w:sz w:val="22"/>
          <w:szCs w:val="20"/>
        </w:rPr>
        <w:tab/>
        <w:t>(ФИО)</w:t>
      </w:r>
    </w:p>
    <w:p w14:paraId="120BA78C" w14:textId="77777777" w:rsidR="004B6249" w:rsidRPr="003B1046" w:rsidRDefault="004B6249" w:rsidP="004B6249">
      <w:pPr>
        <w:tabs>
          <w:tab w:val="left" w:pos="708"/>
        </w:tabs>
        <w:spacing w:after="60"/>
        <w:jc w:val="both"/>
        <w:rPr>
          <w:bCs/>
          <w:i/>
          <w:iCs/>
          <w:sz w:val="20"/>
          <w:szCs w:val="20"/>
          <w:u w:val="single"/>
        </w:rPr>
      </w:pPr>
    </w:p>
    <w:p w14:paraId="6427597C" w14:textId="77777777" w:rsidR="004B6249" w:rsidRPr="003B1046" w:rsidRDefault="004B6249" w:rsidP="004B6249">
      <w:pPr>
        <w:tabs>
          <w:tab w:val="left" w:pos="708"/>
        </w:tabs>
        <w:spacing w:after="60"/>
        <w:jc w:val="both"/>
        <w:rPr>
          <w:b/>
          <w:sz w:val="22"/>
          <w:szCs w:val="28"/>
        </w:rPr>
      </w:pPr>
      <w:r w:rsidRPr="003B1046">
        <w:rPr>
          <w:bCs/>
          <w:i/>
          <w:sz w:val="20"/>
          <w:szCs w:val="20"/>
          <w:u w:val="single"/>
        </w:rPr>
        <w:lastRenderedPageBreak/>
        <w:t>Примечание</w:t>
      </w:r>
      <w:r w:rsidRPr="003B1046">
        <w:rPr>
          <w:bCs/>
          <w:i/>
          <w:sz w:val="20"/>
          <w:szCs w:val="20"/>
        </w:rPr>
        <w:t xml:space="preserve">: </w:t>
      </w:r>
      <w:r w:rsidRPr="003B1046">
        <w:rPr>
          <w:i/>
          <w:sz w:val="20"/>
          <w:szCs w:val="20"/>
        </w:rPr>
        <w:t xml:space="preserve">участник </w:t>
      </w:r>
      <w:r w:rsidR="00B63D84" w:rsidRPr="003B1046">
        <w:rPr>
          <w:i/>
          <w:sz w:val="20"/>
          <w:szCs w:val="20"/>
        </w:rPr>
        <w:t>запроса предложений</w:t>
      </w:r>
      <w:r w:rsidRPr="003B1046">
        <w:rPr>
          <w:i/>
          <w:sz w:val="20"/>
          <w:szCs w:val="20"/>
        </w:rPr>
        <w:t xml:space="preserve"> по своему усмотрению, в подтверждение данных, представленных в настоящей форме, может представить любую дополнительную информацию, подтверждающую качество услуг.</w:t>
      </w:r>
    </w:p>
    <w:p w14:paraId="54A0C9A8" w14:textId="77777777" w:rsidR="004B6249" w:rsidRPr="003B1046" w:rsidRDefault="004B6249" w:rsidP="004B6249">
      <w:pPr>
        <w:spacing w:before="100"/>
        <w:rPr>
          <w:b/>
        </w:rPr>
      </w:pPr>
      <w:r w:rsidRPr="003B1046">
        <w:rPr>
          <w:b/>
          <w:sz w:val="22"/>
          <w:szCs w:val="28"/>
        </w:rPr>
        <w:br w:type="page"/>
      </w:r>
      <w:r w:rsidRPr="003B1046">
        <w:rPr>
          <w:b/>
        </w:rPr>
        <w:lastRenderedPageBreak/>
        <w:t xml:space="preserve">7.3. ФОРМА АНКЕТЫ УЧАСТНИКА </w:t>
      </w:r>
      <w:r w:rsidR="00B63D84" w:rsidRPr="003B1046">
        <w:rPr>
          <w:b/>
        </w:rPr>
        <w:t>ЗАПРОСА ПРЕДЛОЖЕНИЙ</w:t>
      </w:r>
    </w:p>
    <w:p w14:paraId="3765032E" w14:textId="77777777" w:rsidR="001C6A91" w:rsidRPr="003B1046" w:rsidRDefault="001C6A91" w:rsidP="004B6249">
      <w:pPr>
        <w:spacing w:after="100"/>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7"/>
        <w:gridCol w:w="2571"/>
      </w:tblGrid>
      <w:tr w:rsidR="003B1046" w:rsidRPr="003B1046" w14:paraId="3CDB654F" w14:textId="77777777" w:rsidTr="004B6249">
        <w:trPr>
          <w:trHeight w:val="1729"/>
        </w:trPr>
        <w:tc>
          <w:tcPr>
            <w:tcW w:w="7257" w:type="dxa"/>
            <w:tcMar>
              <w:top w:w="57" w:type="dxa"/>
              <w:left w:w="57" w:type="dxa"/>
              <w:bottom w:w="57" w:type="dxa"/>
              <w:right w:w="57" w:type="dxa"/>
            </w:tcMar>
          </w:tcPr>
          <w:p w14:paraId="3937CAB0" w14:textId="77777777" w:rsidR="004B6249" w:rsidRPr="003B1046" w:rsidRDefault="004B6249" w:rsidP="004B6249">
            <w:pPr>
              <w:jc w:val="both"/>
              <w:rPr>
                <w:b/>
              </w:rPr>
            </w:pPr>
            <w:bookmarkStart w:id="1" w:name="_Toc122404104"/>
            <w:r w:rsidRPr="003B1046">
              <w:rPr>
                <w:b/>
              </w:rPr>
              <w:t>1. Полное и сокращенное наименования организации и ее организационно-правовая форма:</w:t>
            </w:r>
          </w:p>
          <w:p w14:paraId="2C6786A6" w14:textId="77777777" w:rsidR="004B6249" w:rsidRPr="003B1046" w:rsidRDefault="004B6249" w:rsidP="004B6249">
            <w:pPr>
              <w:jc w:val="both"/>
            </w:pPr>
            <w:r w:rsidRPr="003B1046">
              <w:t xml:space="preserve">(на основании Учредительных документов установленной формы (устав, положение, учредительный договор), </w:t>
            </w:r>
            <w:r w:rsidR="00BD7F99" w:rsidRPr="003B1046">
              <w:t xml:space="preserve">Свидетельства </w:t>
            </w:r>
            <w:r w:rsidRPr="003B1046">
              <w:t xml:space="preserve">о государственной регистрации, </w:t>
            </w:r>
            <w:r w:rsidR="00BD7F99" w:rsidRPr="003B1046">
              <w:t xml:space="preserve">Свидетельства </w:t>
            </w:r>
            <w:r w:rsidRPr="003B1046">
              <w:t>о внесении записи в единый государственный реестр юридических лиц)</w:t>
            </w:r>
          </w:p>
          <w:p w14:paraId="1AA55770" w14:textId="77777777" w:rsidR="004B6249" w:rsidRPr="003B1046" w:rsidRDefault="004B6249" w:rsidP="004B6249">
            <w:pPr>
              <w:jc w:val="both"/>
            </w:pPr>
          </w:p>
        </w:tc>
        <w:tc>
          <w:tcPr>
            <w:tcW w:w="2571" w:type="dxa"/>
            <w:tcMar>
              <w:top w:w="57" w:type="dxa"/>
              <w:left w:w="57" w:type="dxa"/>
              <w:bottom w:w="57" w:type="dxa"/>
              <w:right w:w="57" w:type="dxa"/>
            </w:tcMar>
          </w:tcPr>
          <w:p w14:paraId="541821F4" w14:textId="77777777" w:rsidR="004B6249" w:rsidRPr="003B1046" w:rsidRDefault="004B6249" w:rsidP="004B6249">
            <w:pPr>
              <w:jc w:val="both"/>
            </w:pPr>
          </w:p>
        </w:tc>
      </w:tr>
      <w:tr w:rsidR="003B1046" w:rsidRPr="003B1046" w14:paraId="36E14EC7" w14:textId="77777777" w:rsidTr="004B6249">
        <w:trPr>
          <w:trHeight w:val="2284"/>
        </w:trPr>
        <w:tc>
          <w:tcPr>
            <w:tcW w:w="7257" w:type="dxa"/>
            <w:tcMar>
              <w:top w:w="57" w:type="dxa"/>
              <w:left w:w="57" w:type="dxa"/>
              <w:bottom w:w="57" w:type="dxa"/>
              <w:right w:w="57" w:type="dxa"/>
            </w:tcMar>
          </w:tcPr>
          <w:p w14:paraId="47CA4F1B" w14:textId="77777777" w:rsidR="004B6249" w:rsidRPr="003B1046" w:rsidRDefault="004B6249" w:rsidP="004B6249">
            <w:pPr>
              <w:jc w:val="both"/>
              <w:rPr>
                <w:b/>
              </w:rPr>
            </w:pPr>
            <w:r w:rsidRPr="003B1046">
              <w:rPr>
                <w:b/>
              </w:rPr>
              <w:t>2. Регистрационные данные:</w:t>
            </w:r>
          </w:p>
          <w:p w14:paraId="37499C9F" w14:textId="77777777" w:rsidR="004B6249" w:rsidRPr="003B1046" w:rsidRDefault="004B6249" w:rsidP="004B6249">
            <w:pPr>
              <w:jc w:val="both"/>
            </w:pPr>
            <w:r w:rsidRPr="003B1046">
              <w:t xml:space="preserve">Дата, место и орган регистрации юридического лица, </w:t>
            </w:r>
          </w:p>
          <w:p w14:paraId="1E0A4320" w14:textId="77777777" w:rsidR="004B6249" w:rsidRPr="003B1046" w:rsidRDefault="004B6249" w:rsidP="004B6249">
            <w:pPr>
              <w:jc w:val="both"/>
            </w:pPr>
            <w:r w:rsidRPr="003B1046">
              <w:t>(на основании Свидетельства о государственной</w:t>
            </w:r>
            <w:r w:rsidR="00637337" w:rsidRPr="003B1046">
              <w:t xml:space="preserve"> регистрации</w:t>
            </w:r>
            <w:r w:rsidR="00BD7F99" w:rsidRPr="003B1046">
              <w:t>, Свидетельства о внесении записи в единый государственный реестр юридических лиц</w:t>
            </w:r>
            <w:r w:rsidRPr="003B1046">
              <w:t>)</w:t>
            </w:r>
          </w:p>
          <w:p w14:paraId="0ABDE16B" w14:textId="77777777" w:rsidR="004B6249" w:rsidRPr="003B1046" w:rsidRDefault="004B6249" w:rsidP="004B6249">
            <w:pPr>
              <w:jc w:val="both"/>
            </w:pPr>
          </w:p>
        </w:tc>
        <w:tc>
          <w:tcPr>
            <w:tcW w:w="2571" w:type="dxa"/>
            <w:tcMar>
              <w:top w:w="57" w:type="dxa"/>
              <w:left w:w="57" w:type="dxa"/>
              <w:bottom w:w="57" w:type="dxa"/>
              <w:right w:w="57" w:type="dxa"/>
            </w:tcMar>
          </w:tcPr>
          <w:p w14:paraId="317D8197" w14:textId="77777777" w:rsidR="004B6249" w:rsidRPr="003B1046" w:rsidRDefault="004B6249" w:rsidP="004B6249">
            <w:pPr>
              <w:jc w:val="both"/>
            </w:pPr>
          </w:p>
        </w:tc>
      </w:tr>
      <w:tr w:rsidR="003B1046" w:rsidRPr="003B1046" w14:paraId="031727EE" w14:textId="77777777" w:rsidTr="004B6249">
        <w:tc>
          <w:tcPr>
            <w:tcW w:w="7257" w:type="dxa"/>
            <w:tcBorders>
              <w:top w:val="nil"/>
              <w:bottom w:val="single" w:sz="4" w:space="0" w:color="auto"/>
            </w:tcBorders>
            <w:tcMar>
              <w:top w:w="57" w:type="dxa"/>
              <w:left w:w="57" w:type="dxa"/>
              <w:bottom w:w="57" w:type="dxa"/>
              <w:right w:w="57" w:type="dxa"/>
            </w:tcMar>
          </w:tcPr>
          <w:p w14:paraId="7C9808B9" w14:textId="77777777" w:rsidR="004B6249" w:rsidRPr="003B1046" w:rsidRDefault="004B6249" w:rsidP="004B6249">
            <w:pPr>
              <w:jc w:val="both"/>
              <w:rPr>
                <w:b/>
              </w:rPr>
            </w:pPr>
            <w:r w:rsidRPr="003B1046">
              <w:rPr>
                <w:b/>
              </w:rPr>
              <w:t>3.</w:t>
            </w:r>
            <w:r w:rsidRPr="003B1046">
              <w:t xml:space="preserve"> </w:t>
            </w:r>
            <w:r w:rsidRPr="003B1046">
              <w:rPr>
                <w:b/>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14:paraId="6F9398A4" w14:textId="77777777" w:rsidR="004B6249" w:rsidRPr="003B1046" w:rsidRDefault="004B6249" w:rsidP="004B6249">
            <w:pPr>
              <w:jc w:val="both"/>
              <w:rPr>
                <w:i/>
                <w:sz w:val="16"/>
                <w:szCs w:val="16"/>
              </w:rPr>
            </w:pPr>
            <w:r w:rsidRPr="003B1046">
              <w:rPr>
                <w:i/>
                <w:sz w:val="16"/>
                <w:szCs w:val="16"/>
              </w:rPr>
              <w:t>(на основании Учредительных документов установленной формы (устав, положение, учредительный договор)</w:t>
            </w:r>
          </w:p>
        </w:tc>
        <w:tc>
          <w:tcPr>
            <w:tcW w:w="2571" w:type="dxa"/>
            <w:tcMar>
              <w:top w:w="57" w:type="dxa"/>
              <w:left w:w="57" w:type="dxa"/>
              <w:bottom w:w="57" w:type="dxa"/>
              <w:right w:w="57" w:type="dxa"/>
            </w:tcMar>
          </w:tcPr>
          <w:p w14:paraId="0C53BA1A" w14:textId="77777777" w:rsidR="004B6249" w:rsidRPr="003B1046" w:rsidRDefault="004B6249" w:rsidP="004B6249">
            <w:pPr>
              <w:jc w:val="both"/>
            </w:pPr>
          </w:p>
        </w:tc>
      </w:tr>
      <w:tr w:rsidR="003B1046" w:rsidRPr="003B1046" w14:paraId="6BC10119" w14:textId="77777777" w:rsidTr="004B6249">
        <w:tc>
          <w:tcPr>
            <w:tcW w:w="7257" w:type="dxa"/>
            <w:tcBorders>
              <w:top w:val="single" w:sz="4" w:space="0" w:color="auto"/>
              <w:bottom w:val="single" w:sz="4" w:space="0" w:color="auto"/>
            </w:tcBorders>
            <w:tcMar>
              <w:top w:w="57" w:type="dxa"/>
              <w:left w:w="57" w:type="dxa"/>
              <w:bottom w:w="57" w:type="dxa"/>
              <w:right w:w="57" w:type="dxa"/>
            </w:tcMar>
          </w:tcPr>
          <w:p w14:paraId="2A637695" w14:textId="77777777" w:rsidR="004B6249" w:rsidRPr="003B1046" w:rsidRDefault="004B6249" w:rsidP="004B6249">
            <w:pPr>
              <w:jc w:val="both"/>
            </w:pPr>
            <w:r w:rsidRPr="003B1046">
              <w:t>3.1. Срок деятельности организации (с учетом правопреемственности)</w:t>
            </w:r>
          </w:p>
        </w:tc>
        <w:tc>
          <w:tcPr>
            <w:tcW w:w="2571" w:type="dxa"/>
            <w:tcMar>
              <w:top w:w="57" w:type="dxa"/>
              <w:left w:w="57" w:type="dxa"/>
              <w:bottom w:w="57" w:type="dxa"/>
              <w:right w:w="57" w:type="dxa"/>
            </w:tcMar>
          </w:tcPr>
          <w:p w14:paraId="44C8F08C" w14:textId="77777777" w:rsidR="004B6249" w:rsidRPr="003B1046" w:rsidRDefault="004B6249" w:rsidP="004B6249">
            <w:pPr>
              <w:jc w:val="both"/>
            </w:pPr>
          </w:p>
        </w:tc>
      </w:tr>
      <w:tr w:rsidR="003B1046" w:rsidRPr="003B1046" w14:paraId="61DDE11A" w14:textId="77777777" w:rsidTr="004B6249">
        <w:tc>
          <w:tcPr>
            <w:tcW w:w="7257" w:type="dxa"/>
            <w:tcBorders>
              <w:top w:val="single" w:sz="4" w:space="0" w:color="auto"/>
              <w:bottom w:val="single" w:sz="4" w:space="0" w:color="auto"/>
            </w:tcBorders>
            <w:tcMar>
              <w:top w:w="57" w:type="dxa"/>
              <w:left w:w="57" w:type="dxa"/>
              <w:bottom w:w="57" w:type="dxa"/>
              <w:right w:w="57" w:type="dxa"/>
            </w:tcMar>
          </w:tcPr>
          <w:p w14:paraId="66541EE8" w14:textId="77777777" w:rsidR="004B6249" w:rsidRPr="003B1046" w:rsidRDefault="004B6249" w:rsidP="004B6249">
            <w:pPr>
              <w:jc w:val="both"/>
            </w:pPr>
            <w:r w:rsidRPr="003B1046">
              <w:t>3.2. Размер уставного капитала</w:t>
            </w:r>
          </w:p>
        </w:tc>
        <w:tc>
          <w:tcPr>
            <w:tcW w:w="2571" w:type="dxa"/>
            <w:tcMar>
              <w:top w:w="57" w:type="dxa"/>
              <w:left w:w="57" w:type="dxa"/>
              <w:bottom w:w="57" w:type="dxa"/>
              <w:right w:w="57" w:type="dxa"/>
            </w:tcMar>
          </w:tcPr>
          <w:p w14:paraId="443289D1" w14:textId="77777777" w:rsidR="004B6249" w:rsidRPr="003B1046" w:rsidRDefault="004B6249" w:rsidP="004B6249">
            <w:pPr>
              <w:jc w:val="both"/>
            </w:pPr>
          </w:p>
        </w:tc>
      </w:tr>
      <w:tr w:rsidR="003B1046" w:rsidRPr="003B1046" w14:paraId="4394E6AB" w14:textId="77777777" w:rsidTr="004B6249">
        <w:trPr>
          <w:trHeight w:val="761"/>
        </w:trPr>
        <w:tc>
          <w:tcPr>
            <w:tcW w:w="7257" w:type="dxa"/>
            <w:tcBorders>
              <w:top w:val="single" w:sz="4" w:space="0" w:color="auto"/>
            </w:tcBorders>
            <w:tcMar>
              <w:top w:w="57" w:type="dxa"/>
              <w:left w:w="57" w:type="dxa"/>
              <w:bottom w:w="57" w:type="dxa"/>
              <w:right w:w="57" w:type="dxa"/>
            </w:tcMar>
          </w:tcPr>
          <w:p w14:paraId="18119BE8" w14:textId="77777777" w:rsidR="004B6249" w:rsidRPr="003B1046" w:rsidRDefault="004B6249" w:rsidP="004B6249">
            <w:pPr>
              <w:jc w:val="both"/>
            </w:pPr>
            <w:r w:rsidRPr="003B1046">
              <w:t>3.3. Почтовый адрес налоговой инспекции по месту регистрации Участника, контактные лица (налоговые инспекторы) и их телефоны</w:t>
            </w:r>
          </w:p>
          <w:p w14:paraId="7696D79D" w14:textId="77777777" w:rsidR="004B6249" w:rsidRPr="003B1046" w:rsidRDefault="004B6249" w:rsidP="004B6249">
            <w:pPr>
              <w:jc w:val="both"/>
            </w:pPr>
            <w:r w:rsidRPr="003B1046">
              <w:t>3.4. Почтовый адрес Арбитражного суда по месту регистрации Участника, контактные лица и их телефоны</w:t>
            </w:r>
          </w:p>
        </w:tc>
        <w:tc>
          <w:tcPr>
            <w:tcW w:w="2571" w:type="dxa"/>
            <w:tcMar>
              <w:top w:w="57" w:type="dxa"/>
              <w:left w:w="57" w:type="dxa"/>
              <w:bottom w:w="57" w:type="dxa"/>
              <w:right w:w="57" w:type="dxa"/>
            </w:tcMar>
          </w:tcPr>
          <w:p w14:paraId="13DA950E" w14:textId="77777777" w:rsidR="004B6249" w:rsidRPr="003B1046" w:rsidRDefault="004B6249" w:rsidP="004B6249">
            <w:pPr>
              <w:jc w:val="both"/>
            </w:pPr>
          </w:p>
        </w:tc>
      </w:tr>
      <w:tr w:rsidR="003B1046" w:rsidRPr="003B1046" w14:paraId="5FF18CC2" w14:textId="77777777" w:rsidTr="004B6249">
        <w:tc>
          <w:tcPr>
            <w:tcW w:w="7257" w:type="dxa"/>
            <w:tcBorders>
              <w:top w:val="nil"/>
            </w:tcBorders>
            <w:tcMar>
              <w:top w:w="57" w:type="dxa"/>
              <w:left w:w="57" w:type="dxa"/>
              <w:bottom w:w="57" w:type="dxa"/>
              <w:right w:w="57" w:type="dxa"/>
            </w:tcMar>
          </w:tcPr>
          <w:p w14:paraId="42620AE2" w14:textId="77777777" w:rsidR="004B6249" w:rsidRPr="003B1046" w:rsidRDefault="004B6249" w:rsidP="004B6249">
            <w:pPr>
              <w:jc w:val="both"/>
              <w:rPr>
                <w:i/>
              </w:rPr>
            </w:pPr>
            <w:r w:rsidRPr="003B1046">
              <w:rPr>
                <w:i/>
              </w:rPr>
              <w:t>ИНН, КПП, ОГРН, ОКПО Участника</w:t>
            </w:r>
          </w:p>
        </w:tc>
        <w:tc>
          <w:tcPr>
            <w:tcW w:w="2571" w:type="dxa"/>
            <w:tcMar>
              <w:top w:w="57" w:type="dxa"/>
              <w:left w:w="57" w:type="dxa"/>
              <w:bottom w:w="57" w:type="dxa"/>
              <w:right w:w="57" w:type="dxa"/>
            </w:tcMar>
          </w:tcPr>
          <w:p w14:paraId="464854FF" w14:textId="77777777" w:rsidR="004B6249" w:rsidRPr="003B1046" w:rsidRDefault="004B6249" w:rsidP="004B6249">
            <w:pPr>
              <w:jc w:val="both"/>
            </w:pPr>
          </w:p>
        </w:tc>
      </w:tr>
      <w:tr w:rsidR="003B1046" w:rsidRPr="003B1046" w14:paraId="59446E55" w14:textId="77777777" w:rsidTr="004B6249">
        <w:tc>
          <w:tcPr>
            <w:tcW w:w="9828" w:type="dxa"/>
            <w:gridSpan w:val="2"/>
            <w:tcBorders>
              <w:top w:val="nil"/>
              <w:left w:val="nil"/>
              <w:right w:val="nil"/>
            </w:tcBorders>
            <w:tcMar>
              <w:top w:w="57" w:type="dxa"/>
              <w:left w:w="57" w:type="dxa"/>
              <w:bottom w:w="57" w:type="dxa"/>
              <w:right w:w="57" w:type="dxa"/>
            </w:tcMar>
          </w:tcPr>
          <w:p w14:paraId="50B1CB50" w14:textId="77777777" w:rsidR="004B6249" w:rsidRPr="003B1046" w:rsidRDefault="004B6249" w:rsidP="004B6249">
            <w:pPr>
              <w:jc w:val="both"/>
              <w:rPr>
                <w:i/>
              </w:rPr>
            </w:pPr>
            <w:r w:rsidRPr="003B1046">
              <w:rPr>
                <w:i/>
              </w:rPr>
              <w:t>Примечание:</w:t>
            </w:r>
          </w:p>
          <w:p w14:paraId="4FD197ED" w14:textId="77777777" w:rsidR="004B6249" w:rsidRPr="003B1046" w:rsidRDefault="004B6249" w:rsidP="004B6249">
            <w:pPr>
              <w:jc w:val="both"/>
              <w:rPr>
                <w:i/>
              </w:rPr>
            </w:pPr>
            <w:r w:rsidRPr="003B1046">
              <w:rPr>
                <w:i/>
              </w:rPr>
              <w:t xml:space="preserve">Вышеуказанные данные могут быть по усмотрению Участника </w:t>
            </w:r>
            <w:r w:rsidR="00B63D84" w:rsidRPr="003B1046">
              <w:rPr>
                <w:i/>
              </w:rPr>
              <w:t>Запроса предложений</w:t>
            </w:r>
            <w:r w:rsidR="00731F7E" w:rsidRPr="003B1046">
              <w:rPr>
                <w:i/>
              </w:rPr>
              <w:t xml:space="preserve"> </w:t>
            </w:r>
            <w:r w:rsidRPr="003B1046">
              <w:rPr>
                <w:i/>
              </w:rPr>
              <w:t xml:space="preserve">подтверждены путем предоставления следующих документов: </w:t>
            </w:r>
          </w:p>
          <w:p w14:paraId="36BE2D19" w14:textId="77777777" w:rsidR="004B6249" w:rsidRPr="003B1046" w:rsidRDefault="004B6249" w:rsidP="004B6249">
            <w:pPr>
              <w:jc w:val="both"/>
              <w:rPr>
                <w:i/>
              </w:rPr>
            </w:pPr>
            <w:r w:rsidRPr="003B1046">
              <w:rPr>
                <w:i/>
              </w:rPr>
              <w:t>- Свидетельство о государственной регистрации;</w:t>
            </w:r>
          </w:p>
          <w:p w14:paraId="38D4F54B" w14:textId="77777777" w:rsidR="004B6249" w:rsidRPr="003B1046" w:rsidRDefault="004B6249" w:rsidP="004B6249">
            <w:pPr>
              <w:jc w:val="both"/>
              <w:rPr>
                <w:i/>
              </w:rPr>
            </w:pPr>
            <w:r w:rsidRPr="003B1046">
              <w:rPr>
                <w:i/>
              </w:rPr>
              <w:t>- Информационное письмо об учете в ЕГРПО;</w:t>
            </w:r>
          </w:p>
          <w:p w14:paraId="5CD31696" w14:textId="77777777" w:rsidR="004B6249" w:rsidRPr="003B1046" w:rsidRDefault="004B6249" w:rsidP="004B6249">
            <w:pPr>
              <w:jc w:val="both"/>
              <w:rPr>
                <w:i/>
              </w:rPr>
            </w:pPr>
            <w:r w:rsidRPr="003B1046">
              <w:rPr>
                <w:i/>
              </w:rPr>
              <w:t>- Свидетельство о постановке на учет в налоговом органе;</w:t>
            </w:r>
          </w:p>
          <w:p w14:paraId="29165841" w14:textId="77777777" w:rsidR="004B6249" w:rsidRPr="003B1046" w:rsidRDefault="004B6249" w:rsidP="004B6249">
            <w:pPr>
              <w:jc w:val="both"/>
            </w:pPr>
            <w:r w:rsidRPr="003B1046">
              <w:rPr>
                <w:i/>
              </w:rPr>
              <w:t>- Справка Арбитражного суда об отсутствии дела о банкротстве.</w:t>
            </w:r>
          </w:p>
        </w:tc>
      </w:tr>
      <w:tr w:rsidR="003B1046" w:rsidRPr="003B1046" w14:paraId="1F702F3F" w14:textId="77777777" w:rsidTr="004B6249">
        <w:trPr>
          <w:trHeight w:val="60"/>
        </w:trPr>
        <w:tc>
          <w:tcPr>
            <w:tcW w:w="7257" w:type="dxa"/>
            <w:vMerge w:val="restart"/>
            <w:tcMar>
              <w:top w:w="57" w:type="dxa"/>
              <w:left w:w="57" w:type="dxa"/>
              <w:bottom w:w="57" w:type="dxa"/>
              <w:right w:w="57" w:type="dxa"/>
            </w:tcMar>
          </w:tcPr>
          <w:p w14:paraId="31499FFA" w14:textId="77777777" w:rsidR="004B6249" w:rsidRPr="003B1046" w:rsidRDefault="004B6249" w:rsidP="004B6249">
            <w:pPr>
              <w:jc w:val="both"/>
              <w:rPr>
                <w:b/>
              </w:rPr>
            </w:pPr>
            <w:r w:rsidRPr="003B1046">
              <w:rPr>
                <w:b/>
              </w:rPr>
              <w:t xml:space="preserve">4. Место нахождения (место жительства) Участника </w:t>
            </w:r>
            <w:r w:rsidR="0095220D" w:rsidRPr="003B1046">
              <w:rPr>
                <w:b/>
              </w:rPr>
              <w:t>проведения закупки</w:t>
            </w:r>
          </w:p>
        </w:tc>
        <w:tc>
          <w:tcPr>
            <w:tcW w:w="2571" w:type="dxa"/>
            <w:tcMar>
              <w:top w:w="57" w:type="dxa"/>
              <w:left w:w="57" w:type="dxa"/>
              <w:bottom w:w="57" w:type="dxa"/>
              <w:right w:w="57" w:type="dxa"/>
            </w:tcMar>
          </w:tcPr>
          <w:p w14:paraId="708AFF47" w14:textId="77777777" w:rsidR="004B6249" w:rsidRPr="003B1046" w:rsidRDefault="004B6249" w:rsidP="004B6249">
            <w:pPr>
              <w:jc w:val="both"/>
            </w:pPr>
            <w:r w:rsidRPr="003B1046">
              <w:t>Страна</w:t>
            </w:r>
          </w:p>
        </w:tc>
      </w:tr>
      <w:tr w:rsidR="003B1046" w:rsidRPr="003B1046" w14:paraId="6A105A15" w14:textId="77777777" w:rsidTr="004B6249">
        <w:trPr>
          <w:trHeight w:val="28"/>
        </w:trPr>
        <w:tc>
          <w:tcPr>
            <w:tcW w:w="7257" w:type="dxa"/>
            <w:vMerge/>
            <w:tcMar>
              <w:top w:w="57" w:type="dxa"/>
              <w:left w:w="57" w:type="dxa"/>
              <w:bottom w:w="57" w:type="dxa"/>
              <w:right w:w="57" w:type="dxa"/>
            </w:tcMar>
          </w:tcPr>
          <w:p w14:paraId="2DD13F75" w14:textId="77777777" w:rsidR="004B6249" w:rsidRPr="003B1046" w:rsidRDefault="004B6249" w:rsidP="004B6249">
            <w:pPr>
              <w:jc w:val="both"/>
            </w:pPr>
          </w:p>
        </w:tc>
        <w:tc>
          <w:tcPr>
            <w:tcW w:w="2571" w:type="dxa"/>
            <w:tcMar>
              <w:top w:w="57" w:type="dxa"/>
              <w:left w:w="57" w:type="dxa"/>
              <w:bottom w:w="57" w:type="dxa"/>
              <w:right w:w="57" w:type="dxa"/>
            </w:tcMar>
          </w:tcPr>
          <w:p w14:paraId="4F7C2E7D" w14:textId="77777777" w:rsidR="004B6249" w:rsidRPr="003B1046" w:rsidRDefault="004B6249" w:rsidP="004B6249">
            <w:pPr>
              <w:jc w:val="both"/>
            </w:pPr>
            <w:r w:rsidRPr="003B1046">
              <w:t xml:space="preserve">Адрес </w:t>
            </w:r>
          </w:p>
        </w:tc>
      </w:tr>
      <w:tr w:rsidR="003B1046" w:rsidRPr="003B1046" w14:paraId="360EBC00" w14:textId="77777777" w:rsidTr="004B6249">
        <w:trPr>
          <w:trHeight w:val="190"/>
        </w:trPr>
        <w:tc>
          <w:tcPr>
            <w:tcW w:w="7257" w:type="dxa"/>
            <w:vMerge w:val="restart"/>
            <w:tcMar>
              <w:top w:w="57" w:type="dxa"/>
              <w:left w:w="57" w:type="dxa"/>
              <w:bottom w:w="57" w:type="dxa"/>
              <w:right w:w="57" w:type="dxa"/>
            </w:tcMar>
          </w:tcPr>
          <w:p w14:paraId="105CCE52" w14:textId="77777777" w:rsidR="004B6249" w:rsidRPr="003B1046" w:rsidRDefault="004B6249" w:rsidP="004B6249">
            <w:pPr>
              <w:jc w:val="both"/>
              <w:rPr>
                <w:b/>
              </w:rPr>
            </w:pPr>
            <w:r w:rsidRPr="003B1046">
              <w:rPr>
                <w:b/>
              </w:rPr>
              <w:t xml:space="preserve">5. Почтовый адрес Участника </w:t>
            </w:r>
            <w:r w:rsidR="0095220D" w:rsidRPr="003B1046">
              <w:rPr>
                <w:b/>
              </w:rPr>
              <w:t>проведения закупки</w:t>
            </w:r>
          </w:p>
        </w:tc>
        <w:tc>
          <w:tcPr>
            <w:tcW w:w="2571" w:type="dxa"/>
            <w:tcMar>
              <w:top w:w="57" w:type="dxa"/>
              <w:left w:w="57" w:type="dxa"/>
              <w:bottom w:w="57" w:type="dxa"/>
              <w:right w:w="57" w:type="dxa"/>
            </w:tcMar>
          </w:tcPr>
          <w:p w14:paraId="5363C879" w14:textId="77777777" w:rsidR="004B6249" w:rsidRPr="003B1046" w:rsidRDefault="004B6249" w:rsidP="004B6249">
            <w:pPr>
              <w:jc w:val="both"/>
            </w:pPr>
            <w:r w:rsidRPr="003B1046">
              <w:t>Страна</w:t>
            </w:r>
          </w:p>
        </w:tc>
      </w:tr>
      <w:tr w:rsidR="003B1046" w:rsidRPr="003B1046" w14:paraId="0EDB0015" w14:textId="77777777" w:rsidTr="004B6249">
        <w:trPr>
          <w:trHeight w:val="20"/>
        </w:trPr>
        <w:tc>
          <w:tcPr>
            <w:tcW w:w="7257" w:type="dxa"/>
            <w:vMerge/>
            <w:tcMar>
              <w:top w:w="57" w:type="dxa"/>
              <w:left w:w="57" w:type="dxa"/>
              <w:bottom w:w="57" w:type="dxa"/>
              <w:right w:w="57" w:type="dxa"/>
            </w:tcMar>
          </w:tcPr>
          <w:p w14:paraId="6E4F1102" w14:textId="77777777" w:rsidR="004B6249" w:rsidRPr="003B1046" w:rsidRDefault="004B6249" w:rsidP="004B6249">
            <w:pPr>
              <w:jc w:val="both"/>
            </w:pPr>
          </w:p>
        </w:tc>
        <w:tc>
          <w:tcPr>
            <w:tcW w:w="2571" w:type="dxa"/>
            <w:tcMar>
              <w:top w:w="57" w:type="dxa"/>
              <w:left w:w="57" w:type="dxa"/>
              <w:bottom w:w="57" w:type="dxa"/>
              <w:right w:w="57" w:type="dxa"/>
            </w:tcMar>
          </w:tcPr>
          <w:p w14:paraId="6A4C5EBA" w14:textId="77777777" w:rsidR="004B6249" w:rsidRPr="003B1046" w:rsidRDefault="004B6249" w:rsidP="004B6249">
            <w:pPr>
              <w:jc w:val="both"/>
            </w:pPr>
            <w:r w:rsidRPr="003B1046">
              <w:t>Адрес</w:t>
            </w:r>
          </w:p>
        </w:tc>
      </w:tr>
      <w:tr w:rsidR="003B1046" w:rsidRPr="003B1046" w14:paraId="4C81390F" w14:textId="77777777" w:rsidTr="004B6249">
        <w:trPr>
          <w:trHeight w:val="20"/>
        </w:trPr>
        <w:tc>
          <w:tcPr>
            <w:tcW w:w="7257" w:type="dxa"/>
            <w:vMerge/>
            <w:tcMar>
              <w:top w:w="57" w:type="dxa"/>
              <w:left w:w="57" w:type="dxa"/>
              <w:bottom w:w="57" w:type="dxa"/>
              <w:right w:w="57" w:type="dxa"/>
            </w:tcMar>
          </w:tcPr>
          <w:p w14:paraId="029ED86F" w14:textId="77777777" w:rsidR="004B6249" w:rsidRPr="003B1046" w:rsidRDefault="004B6249" w:rsidP="004B6249">
            <w:pPr>
              <w:jc w:val="both"/>
            </w:pPr>
          </w:p>
        </w:tc>
        <w:tc>
          <w:tcPr>
            <w:tcW w:w="2571" w:type="dxa"/>
            <w:tcMar>
              <w:top w:w="57" w:type="dxa"/>
              <w:left w:w="57" w:type="dxa"/>
              <w:bottom w:w="57" w:type="dxa"/>
              <w:right w:w="57" w:type="dxa"/>
            </w:tcMar>
          </w:tcPr>
          <w:p w14:paraId="22E1D3A5" w14:textId="77777777" w:rsidR="004B6249" w:rsidRPr="003B1046" w:rsidRDefault="004B6249" w:rsidP="004B6249">
            <w:pPr>
              <w:jc w:val="both"/>
            </w:pPr>
            <w:r w:rsidRPr="003B1046">
              <w:t>Телефон</w:t>
            </w:r>
          </w:p>
        </w:tc>
      </w:tr>
      <w:tr w:rsidR="003B1046" w:rsidRPr="003B1046" w14:paraId="100D6948" w14:textId="77777777" w:rsidTr="004B6249">
        <w:trPr>
          <w:trHeight w:val="20"/>
        </w:trPr>
        <w:tc>
          <w:tcPr>
            <w:tcW w:w="7257" w:type="dxa"/>
            <w:vMerge/>
            <w:tcMar>
              <w:top w:w="57" w:type="dxa"/>
              <w:left w:w="57" w:type="dxa"/>
              <w:bottom w:w="57" w:type="dxa"/>
              <w:right w:w="57" w:type="dxa"/>
            </w:tcMar>
          </w:tcPr>
          <w:p w14:paraId="1476D64F" w14:textId="77777777" w:rsidR="004B6249" w:rsidRPr="003B1046" w:rsidRDefault="004B6249" w:rsidP="004B6249">
            <w:pPr>
              <w:jc w:val="both"/>
            </w:pPr>
          </w:p>
        </w:tc>
        <w:tc>
          <w:tcPr>
            <w:tcW w:w="2571" w:type="dxa"/>
            <w:tcMar>
              <w:top w:w="57" w:type="dxa"/>
              <w:left w:w="57" w:type="dxa"/>
              <w:bottom w:w="57" w:type="dxa"/>
              <w:right w:w="57" w:type="dxa"/>
            </w:tcMar>
          </w:tcPr>
          <w:p w14:paraId="2E0850B8" w14:textId="77777777" w:rsidR="004B6249" w:rsidRPr="003B1046" w:rsidRDefault="004B6249" w:rsidP="004B6249">
            <w:pPr>
              <w:jc w:val="both"/>
            </w:pPr>
            <w:r w:rsidRPr="003B1046">
              <w:t xml:space="preserve">Факс </w:t>
            </w:r>
          </w:p>
        </w:tc>
      </w:tr>
      <w:tr w:rsidR="003B1046" w:rsidRPr="003B1046" w14:paraId="51E13EA7" w14:textId="77777777" w:rsidTr="004B6249">
        <w:trPr>
          <w:trHeight w:val="118"/>
        </w:trPr>
        <w:tc>
          <w:tcPr>
            <w:tcW w:w="7257" w:type="dxa"/>
            <w:tcBorders>
              <w:bottom w:val="single" w:sz="4" w:space="0" w:color="auto"/>
            </w:tcBorders>
            <w:tcMar>
              <w:top w:w="57" w:type="dxa"/>
              <w:left w:w="57" w:type="dxa"/>
              <w:bottom w:w="57" w:type="dxa"/>
              <w:right w:w="57" w:type="dxa"/>
            </w:tcMar>
          </w:tcPr>
          <w:p w14:paraId="6D8C98BD" w14:textId="77777777" w:rsidR="004B6249" w:rsidRPr="003B1046" w:rsidRDefault="004B6249" w:rsidP="004B6249">
            <w:pPr>
              <w:jc w:val="both"/>
              <w:rPr>
                <w:b/>
              </w:rPr>
            </w:pPr>
            <w:r w:rsidRPr="003B1046">
              <w:rPr>
                <w:b/>
              </w:rPr>
              <w:t>6. Банковские реквизиты (может быть несколько):</w:t>
            </w:r>
          </w:p>
        </w:tc>
        <w:tc>
          <w:tcPr>
            <w:tcW w:w="2571" w:type="dxa"/>
            <w:tcBorders>
              <w:bottom w:val="single" w:sz="4" w:space="0" w:color="auto"/>
            </w:tcBorders>
            <w:tcMar>
              <w:top w:w="57" w:type="dxa"/>
              <w:left w:w="57" w:type="dxa"/>
              <w:bottom w:w="57" w:type="dxa"/>
              <w:right w:w="57" w:type="dxa"/>
            </w:tcMar>
          </w:tcPr>
          <w:p w14:paraId="45CC8398" w14:textId="77777777" w:rsidR="004B6249" w:rsidRPr="003B1046" w:rsidRDefault="004B6249" w:rsidP="004B6249">
            <w:pPr>
              <w:jc w:val="both"/>
            </w:pPr>
          </w:p>
        </w:tc>
      </w:tr>
      <w:tr w:rsidR="003B1046" w:rsidRPr="003B1046" w14:paraId="6DF79DBC" w14:textId="77777777" w:rsidTr="004B6249">
        <w:trPr>
          <w:trHeight w:val="100"/>
        </w:trPr>
        <w:tc>
          <w:tcPr>
            <w:tcW w:w="7257" w:type="dxa"/>
            <w:tcBorders>
              <w:top w:val="single" w:sz="4" w:space="0" w:color="auto"/>
              <w:bottom w:val="single" w:sz="4" w:space="0" w:color="auto"/>
            </w:tcBorders>
            <w:tcMar>
              <w:top w:w="57" w:type="dxa"/>
              <w:left w:w="57" w:type="dxa"/>
              <w:bottom w:w="57" w:type="dxa"/>
              <w:right w:w="57" w:type="dxa"/>
            </w:tcMar>
          </w:tcPr>
          <w:p w14:paraId="492D5DBD" w14:textId="77777777" w:rsidR="004B6249" w:rsidRPr="003B1046" w:rsidRDefault="004B6249" w:rsidP="004B6249">
            <w:pPr>
              <w:jc w:val="both"/>
              <w:rPr>
                <w:b/>
              </w:rPr>
            </w:pPr>
            <w:r w:rsidRPr="003B1046">
              <w:rPr>
                <w:b/>
              </w:rPr>
              <w:t>6.1. Наименование обслуживающего банка</w:t>
            </w:r>
          </w:p>
        </w:tc>
        <w:tc>
          <w:tcPr>
            <w:tcW w:w="2571" w:type="dxa"/>
            <w:tcBorders>
              <w:top w:val="single" w:sz="4" w:space="0" w:color="auto"/>
            </w:tcBorders>
            <w:tcMar>
              <w:top w:w="57" w:type="dxa"/>
              <w:left w:w="57" w:type="dxa"/>
              <w:bottom w:w="57" w:type="dxa"/>
              <w:right w:w="57" w:type="dxa"/>
            </w:tcMar>
          </w:tcPr>
          <w:p w14:paraId="6C720A07" w14:textId="77777777" w:rsidR="004B6249" w:rsidRPr="003B1046" w:rsidRDefault="004B6249" w:rsidP="004B6249">
            <w:pPr>
              <w:jc w:val="both"/>
            </w:pPr>
          </w:p>
        </w:tc>
      </w:tr>
      <w:tr w:rsidR="003B1046" w:rsidRPr="003B1046" w14:paraId="0B4D9F2D" w14:textId="77777777" w:rsidTr="004B6249">
        <w:trPr>
          <w:trHeight w:val="82"/>
        </w:trPr>
        <w:tc>
          <w:tcPr>
            <w:tcW w:w="7257" w:type="dxa"/>
            <w:tcBorders>
              <w:top w:val="single" w:sz="4" w:space="0" w:color="auto"/>
              <w:bottom w:val="single" w:sz="4" w:space="0" w:color="auto"/>
            </w:tcBorders>
            <w:tcMar>
              <w:top w:w="57" w:type="dxa"/>
              <w:left w:w="57" w:type="dxa"/>
              <w:bottom w:w="57" w:type="dxa"/>
              <w:right w:w="57" w:type="dxa"/>
            </w:tcMar>
          </w:tcPr>
          <w:p w14:paraId="4F6B246A" w14:textId="77777777" w:rsidR="004B6249" w:rsidRPr="003B1046" w:rsidRDefault="004B6249" w:rsidP="004B6249">
            <w:pPr>
              <w:jc w:val="both"/>
              <w:rPr>
                <w:b/>
              </w:rPr>
            </w:pPr>
            <w:r w:rsidRPr="003B1046">
              <w:rPr>
                <w:b/>
              </w:rPr>
              <w:t>6.2. Расчетный счет</w:t>
            </w:r>
          </w:p>
        </w:tc>
        <w:tc>
          <w:tcPr>
            <w:tcW w:w="2571" w:type="dxa"/>
            <w:tcBorders>
              <w:bottom w:val="single" w:sz="4" w:space="0" w:color="auto"/>
            </w:tcBorders>
            <w:tcMar>
              <w:top w:w="57" w:type="dxa"/>
              <w:left w:w="57" w:type="dxa"/>
              <w:bottom w:w="57" w:type="dxa"/>
              <w:right w:w="57" w:type="dxa"/>
            </w:tcMar>
          </w:tcPr>
          <w:p w14:paraId="5C60DEBB" w14:textId="77777777" w:rsidR="004B6249" w:rsidRPr="003B1046" w:rsidRDefault="004B6249" w:rsidP="004B6249">
            <w:pPr>
              <w:jc w:val="both"/>
            </w:pPr>
          </w:p>
        </w:tc>
      </w:tr>
      <w:tr w:rsidR="003B1046" w:rsidRPr="003B1046" w14:paraId="0773BD35" w14:textId="77777777" w:rsidTr="004B6249">
        <w:trPr>
          <w:trHeight w:val="79"/>
        </w:trPr>
        <w:tc>
          <w:tcPr>
            <w:tcW w:w="7257" w:type="dxa"/>
            <w:tcBorders>
              <w:top w:val="single" w:sz="4" w:space="0" w:color="auto"/>
              <w:bottom w:val="single" w:sz="4" w:space="0" w:color="auto"/>
            </w:tcBorders>
            <w:tcMar>
              <w:top w:w="57" w:type="dxa"/>
              <w:left w:w="57" w:type="dxa"/>
              <w:bottom w:w="57" w:type="dxa"/>
              <w:right w:w="57" w:type="dxa"/>
            </w:tcMar>
          </w:tcPr>
          <w:p w14:paraId="3BE042C3" w14:textId="77777777" w:rsidR="004B6249" w:rsidRPr="003B1046" w:rsidRDefault="004B6249" w:rsidP="004B6249">
            <w:pPr>
              <w:jc w:val="both"/>
              <w:rPr>
                <w:b/>
              </w:rPr>
            </w:pPr>
            <w:r w:rsidRPr="003B1046">
              <w:rPr>
                <w:b/>
              </w:rPr>
              <w:t>6.3. Корреспондентский счет</w:t>
            </w:r>
          </w:p>
        </w:tc>
        <w:tc>
          <w:tcPr>
            <w:tcW w:w="2571" w:type="dxa"/>
            <w:tcBorders>
              <w:top w:val="single" w:sz="4" w:space="0" w:color="auto"/>
            </w:tcBorders>
            <w:tcMar>
              <w:top w:w="57" w:type="dxa"/>
              <w:left w:w="57" w:type="dxa"/>
              <w:bottom w:w="57" w:type="dxa"/>
              <w:right w:w="57" w:type="dxa"/>
            </w:tcMar>
          </w:tcPr>
          <w:p w14:paraId="256DFC46" w14:textId="77777777" w:rsidR="004B6249" w:rsidRPr="003B1046" w:rsidRDefault="004B6249" w:rsidP="004B6249">
            <w:pPr>
              <w:jc w:val="both"/>
            </w:pPr>
          </w:p>
        </w:tc>
      </w:tr>
      <w:tr w:rsidR="003B1046" w:rsidRPr="003B1046" w14:paraId="076E6D05" w14:textId="77777777" w:rsidTr="004B6249">
        <w:trPr>
          <w:trHeight w:val="67"/>
        </w:trPr>
        <w:tc>
          <w:tcPr>
            <w:tcW w:w="7257" w:type="dxa"/>
            <w:tcBorders>
              <w:top w:val="single" w:sz="4" w:space="0" w:color="auto"/>
            </w:tcBorders>
            <w:tcMar>
              <w:top w:w="57" w:type="dxa"/>
              <w:left w:w="57" w:type="dxa"/>
              <w:bottom w:w="57" w:type="dxa"/>
              <w:right w:w="57" w:type="dxa"/>
            </w:tcMar>
          </w:tcPr>
          <w:p w14:paraId="7E2E616F" w14:textId="77777777" w:rsidR="004B6249" w:rsidRPr="003B1046" w:rsidRDefault="004B6249" w:rsidP="004B6249">
            <w:pPr>
              <w:jc w:val="both"/>
              <w:rPr>
                <w:b/>
              </w:rPr>
            </w:pPr>
            <w:r w:rsidRPr="003B1046">
              <w:rPr>
                <w:b/>
              </w:rPr>
              <w:t>6.4. Код БИК</w:t>
            </w:r>
          </w:p>
        </w:tc>
        <w:tc>
          <w:tcPr>
            <w:tcW w:w="2571" w:type="dxa"/>
            <w:tcMar>
              <w:top w:w="57" w:type="dxa"/>
              <w:left w:w="57" w:type="dxa"/>
              <w:bottom w:w="57" w:type="dxa"/>
              <w:right w:w="57" w:type="dxa"/>
            </w:tcMar>
          </w:tcPr>
          <w:p w14:paraId="545CCE98" w14:textId="77777777" w:rsidR="004B6249" w:rsidRPr="003B1046" w:rsidRDefault="004B6249" w:rsidP="004B6249">
            <w:pPr>
              <w:jc w:val="both"/>
            </w:pPr>
          </w:p>
        </w:tc>
      </w:tr>
      <w:tr w:rsidR="003B1046" w:rsidRPr="003B1046" w14:paraId="63C44BB8" w14:textId="77777777" w:rsidTr="004B6249">
        <w:trPr>
          <w:trHeight w:val="67"/>
        </w:trPr>
        <w:tc>
          <w:tcPr>
            <w:tcW w:w="7257" w:type="dxa"/>
            <w:tcMar>
              <w:top w:w="57" w:type="dxa"/>
              <w:left w:w="57" w:type="dxa"/>
              <w:bottom w:w="57" w:type="dxa"/>
              <w:right w:w="57" w:type="dxa"/>
            </w:tcMar>
          </w:tcPr>
          <w:p w14:paraId="32591D74" w14:textId="77777777" w:rsidR="004B6249" w:rsidRPr="003B1046" w:rsidRDefault="004B6249" w:rsidP="0095220D">
            <w:pPr>
              <w:jc w:val="both"/>
              <w:rPr>
                <w:b/>
              </w:rPr>
            </w:pPr>
            <w:r w:rsidRPr="003B1046">
              <w:rPr>
                <w:b/>
              </w:rPr>
              <w:t xml:space="preserve">7. Сведения о выданных Участнику </w:t>
            </w:r>
            <w:r w:rsidR="0095220D" w:rsidRPr="003B1046">
              <w:rPr>
                <w:b/>
              </w:rPr>
              <w:t>проведения закупки</w:t>
            </w:r>
            <w:r w:rsidRPr="003B1046">
              <w:rPr>
                <w:b/>
              </w:rPr>
              <w:t xml:space="preserve"> лицензиях, необходимых для выполнения обязательств по </w:t>
            </w:r>
            <w:r w:rsidR="0095220D" w:rsidRPr="003B1046">
              <w:rPr>
                <w:b/>
              </w:rPr>
              <w:t>Договору</w:t>
            </w:r>
            <w:r w:rsidRPr="003B1046">
              <w:rPr>
                <w:b/>
              </w:rPr>
              <w:t xml:space="preserve"> </w:t>
            </w:r>
            <w:r w:rsidRPr="003B1046">
              <w:rPr>
                <w:i/>
                <w:sz w:val="16"/>
                <w:szCs w:val="16"/>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571" w:type="dxa"/>
            <w:tcMar>
              <w:top w:w="57" w:type="dxa"/>
              <w:left w:w="57" w:type="dxa"/>
              <w:bottom w:w="57" w:type="dxa"/>
              <w:right w:w="57" w:type="dxa"/>
            </w:tcMar>
          </w:tcPr>
          <w:p w14:paraId="1FCBAD4E" w14:textId="77777777" w:rsidR="004B6249" w:rsidRPr="003B1046" w:rsidRDefault="004B6249" w:rsidP="004B6249">
            <w:pPr>
              <w:jc w:val="both"/>
            </w:pPr>
          </w:p>
        </w:tc>
      </w:tr>
      <w:tr w:rsidR="003B1046" w:rsidRPr="003B1046" w14:paraId="08474404" w14:textId="77777777" w:rsidTr="004B6249">
        <w:trPr>
          <w:trHeight w:val="855"/>
        </w:trPr>
        <w:tc>
          <w:tcPr>
            <w:tcW w:w="7257" w:type="dxa"/>
            <w:tcMar>
              <w:top w:w="57" w:type="dxa"/>
              <w:left w:w="57" w:type="dxa"/>
              <w:bottom w:w="57" w:type="dxa"/>
              <w:right w:w="57" w:type="dxa"/>
            </w:tcMar>
          </w:tcPr>
          <w:p w14:paraId="7C99CF7F" w14:textId="77777777" w:rsidR="004B6249" w:rsidRPr="003B1046" w:rsidRDefault="004B6249" w:rsidP="00BA172F">
            <w:pPr>
              <w:jc w:val="both"/>
              <w:rPr>
                <w:b/>
              </w:rPr>
            </w:pPr>
            <w:r w:rsidRPr="003B1046">
              <w:rPr>
                <w:b/>
              </w:rPr>
              <w:t xml:space="preserve">8. Орган управления Участника </w:t>
            </w:r>
            <w:r w:rsidR="0095220D" w:rsidRPr="003B1046">
              <w:rPr>
                <w:b/>
              </w:rPr>
              <w:t>проведения закупки</w:t>
            </w:r>
            <w:r w:rsidRPr="003B1046">
              <w:rPr>
                <w:b/>
              </w:rPr>
              <w:t xml:space="preserve"> – юридического лица, уполномоченный на одобрение сделки, право на заключение которой является предметом настоящего </w:t>
            </w:r>
            <w:r w:rsidR="00B63D84" w:rsidRPr="003B1046">
              <w:rPr>
                <w:b/>
              </w:rPr>
              <w:t>Запроса предложений</w:t>
            </w:r>
            <w:r w:rsidRPr="003B1046">
              <w:rPr>
                <w:b/>
              </w:rPr>
              <w:t xml:space="preserve"> и порядок одобрения соответствующей сделки.</w:t>
            </w:r>
            <w:r w:rsidR="0095220D" w:rsidRPr="003B1046">
              <w:rPr>
                <w:b/>
              </w:rPr>
              <w:t xml:space="preserve"> </w:t>
            </w:r>
          </w:p>
        </w:tc>
        <w:tc>
          <w:tcPr>
            <w:tcW w:w="2571" w:type="dxa"/>
            <w:tcMar>
              <w:top w:w="57" w:type="dxa"/>
              <w:left w:w="57" w:type="dxa"/>
              <w:bottom w:w="57" w:type="dxa"/>
              <w:right w:w="57" w:type="dxa"/>
            </w:tcMar>
          </w:tcPr>
          <w:p w14:paraId="33BA2C6E" w14:textId="77777777" w:rsidR="004B6249" w:rsidRPr="003B1046" w:rsidRDefault="004B6249" w:rsidP="004B6249">
            <w:pPr>
              <w:jc w:val="both"/>
            </w:pPr>
          </w:p>
        </w:tc>
      </w:tr>
      <w:tr w:rsidR="003B1046" w:rsidRPr="003B1046" w14:paraId="6097574B" w14:textId="77777777" w:rsidTr="004B6249">
        <w:trPr>
          <w:trHeight w:val="96"/>
        </w:trPr>
        <w:tc>
          <w:tcPr>
            <w:tcW w:w="7257" w:type="dxa"/>
            <w:tcMar>
              <w:top w:w="57" w:type="dxa"/>
              <w:left w:w="57" w:type="dxa"/>
              <w:bottom w:w="57" w:type="dxa"/>
              <w:right w:w="57" w:type="dxa"/>
            </w:tcMar>
          </w:tcPr>
          <w:p w14:paraId="31090EF1" w14:textId="77777777" w:rsidR="004B6249" w:rsidRPr="003B1046" w:rsidRDefault="004B6249" w:rsidP="004B6249">
            <w:pPr>
              <w:jc w:val="both"/>
              <w:rPr>
                <w:b/>
              </w:rPr>
            </w:pPr>
            <w:r w:rsidRPr="003B1046">
              <w:rPr>
                <w:b/>
              </w:rPr>
              <w:t>9. Балансовая стоимость активов</w:t>
            </w:r>
          </w:p>
        </w:tc>
        <w:tc>
          <w:tcPr>
            <w:tcW w:w="2571" w:type="dxa"/>
            <w:tcMar>
              <w:top w:w="57" w:type="dxa"/>
              <w:left w:w="57" w:type="dxa"/>
              <w:bottom w:w="57" w:type="dxa"/>
              <w:right w:w="57" w:type="dxa"/>
            </w:tcMar>
          </w:tcPr>
          <w:p w14:paraId="438F03F3" w14:textId="77777777" w:rsidR="004B6249" w:rsidRPr="003B1046" w:rsidRDefault="004B6249" w:rsidP="004B6249">
            <w:pPr>
              <w:jc w:val="both"/>
            </w:pPr>
          </w:p>
        </w:tc>
      </w:tr>
    </w:tbl>
    <w:p w14:paraId="28FCC62B" w14:textId="77777777" w:rsidR="004B6249" w:rsidRPr="003B1046" w:rsidRDefault="004B6249" w:rsidP="004B6249">
      <w:pPr>
        <w:spacing w:before="100" w:after="100"/>
        <w:jc w:val="both"/>
        <w:rPr>
          <w:i/>
        </w:rPr>
      </w:pPr>
      <w:r w:rsidRPr="003B1046">
        <w:rPr>
          <w:i/>
        </w:rPr>
        <w:t xml:space="preserve">В подтверждение финансовой устойчивости, по усмотрению Участника </w:t>
      </w:r>
      <w:r w:rsidR="00B63D84" w:rsidRPr="003B1046">
        <w:rPr>
          <w:i/>
        </w:rPr>
        <w:t>Запроса предложений</w:t>
      </w:r>
      <w:r w:rsidRPr="003B1046">
        <w:rPr>
          <w:i/>
        </w:rPr>
        <w:t xml:space="preserve"> могут быть представлены:</w:t>
      </w:r>
    </w:p>
    <w:p w14:paraId="044B2502" w14:textId="77777777" w:rsidR="004B6249" w:rsidRPr="003B1046" w:rsidRDefault="004B6249" w:rsidP="004B6249">
      <w:pPr>
        <w:spacing w:before="100" w:after="100"/>
        <w:jc w:val="both"/>
        <w:rPr>
          <w:i/>
        </w:rPr>
      </w:pPr>
      <w:r w:rsidRPr="003B1046">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14:paraId="51D778D8" w14:textId="77777777" w:rsidR="004B6249" w:rsidRPr="003B1046" w:rsidRDefault="004B6249" w:rsidP="004B6249">
      <w:pPr>
        <w:spacing w:before="100" w:after="100"/>
        <w:jc w:val="both"/>
        <w:rPr>
          <w:i/>
        </w:rPr>
      </w:pPr>
      <w:r w:rsidRPr="003B1046">
        <w:rPr>
          <w:i/>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14:paraId="5243DC5F" w14:textId="77777777" w:rsidR="004B6249" w:rsidRPr="003B1046" w:rsidRDefault="004B6249" w:rsidP="004B6249">
      <w:pPr>
        <w:spacing w:before="100" w:after="100"/>
        <w:jc w:val="both"/>
      </w:pPr>
      <w:r w:rsidRPr="003B1046">
        <w:t>В подтверждение вышеприведенных данных к анкете прикладываются следующие документы:</w:t>
      </w:r>
    </w:p>
    <w:p w14:paraId="106A038E" w14:textId="77777777" w:rsidR="004B6249" w:rsidRPr="003B1046" w:rsidRDefault="004B6249" w:rsidP="004B6249">
      <w:pPr>
        <w:spacing w:before="100" w:after="100"/>
        <w:jc w:val="both"/>
      </w:pPr>
      <w:r w:rsidRPr="003B1046">
        <w:t>___________ (</w:t>
      </w:r>
      <w:r w:rsidRPr="003B1046">
        <w:rPr>
          <w:i/>
        </w:rPr>
        <w:t>название документа</w:t>
      </w:r>
      <w:r w:rsidRPr="003B1046">
        <w:t>) ____ (</w:t>
      </w:r>
      <w:r w:rsidRPr="003B1046">
        <w:rPr>
          <w:i/>
        </w:rPr>
        <w:t>количество листов в документе</w:t>
      </w:r>
      <w:r w:rsidRPr="003B1046">
        <w:t>);</w:t>
      </w:r>
    </w:p>
    <w:p w14:paraId="4E17064C" w14:textId="77777777" w:rsidR="004B6249" w:rsidRPr="003B1046" w:rsidRDefault="004B6249" w:rsidP="004B6249">
      <w:pPr>
        <w:spacing w:before="100" w:after="100"/>
        <w:jc w:val="both"/>
      </w:pPr>
      <w:r w:rsidRPr="003B1046">
        <w:t>___________ (</w:t>
      </w:r>
      <w:r w:rsidRPr="003B1046">
        <w:rPr>
          <w:i/>
        </w:rPr>
        <w:t>название документа</w:t>
      </w:r>
      <w:r w:rsidRPr="003B1046">
        <w:t>) ____ (</w:t>
      </w:r>
      <w:r w:rsidRPr="003B1046">
        <w:rPr>
          <w:i/>
        </w:rPr>
        <w:t>количество листов в документе</w:t>
      </w:r>
      <w:r w:rsidRPr="003B1046">
        <w:t>);</w:t>
      </w:r>
    </w:p>
    <w:p w14:paraId="645975C9" w14:textId="77777777" w:rsidR="004B6249" w:rsidRPr="003B1046" w:rsidRDefault="004B6249" w:rsidP="004B6249">
      <w:pPr>
        <w:spacing w:before="100" w:after="100"/>
        <w:jc w:val="both"/>
      </w:pPr>
      <w:r w:rsidRPr="003B1046">
        <w:t>Мы, нижеподписавшиеся, заверяем правильность всех данных, указанных в анкете.</w:t>
      </w:r>
    </w:p>
    <w:p w14:paraId="57089A9A" w14:textId="77777777" w:rsidR="004B6249" w:rsidRPr="003B1046" w:rsidRDefault="004B6249" w:rsidP="004B6249">
      <w:pPr>
        <w:spacing w:before="100" w:after="100"/>
        <w:jc w:val="both"/>
      </w:pPr>
    </w:p>
    <w:p w14:paraId="001FE615" w14:textId="77777777" w:rsidR="004B6249" w:rsidRPr="003B1046" w:rsidRDefault="004B6249" w:rsidP="004B6249">
      <w:pPr>
        <w:spacing w:before="100" w:after="100"/>
        <w:jc w:val="both"/>
      </w:pPr>
      <w:r w:rsidRPr="003B1046">
        <w:t xml:space="preserve">_______________________ </w:t>
      </w:r>
      <w:r w:rsidRPr="003B1046">
        <w:tab/>
      </w:r>
      <w:r w:rsidRPr="003B1046">
        <w:tab/>
        <w:t xml:space="preserve">_______________________ </w:t>
      </w:r>
      <w:r w:rsidRPr="003B1046">
        <w:tab/>
      </w:r>
      <w:r w:rsidRPr="003B1046">
        <w:tab/>
        <w:t>/___________________/</w:t>
      </w:r>
    </w:p>
    <w:p w14:paraId="62CA68D4" w14:textId="77777777" w:rsidR="004B6249" w:rsidRPr="003B1046" w:rsidRDefault="004B6249" w:rsidP="004B6249">
      <w:pPr>
        <w:spacing w:before="100" w:after="100"/>
        <w:ind w:left="708"/>
        <w:jc w:val="both"/>
        <w:rPr>
          <w:i/>
        </w:rPr>
      </w:pPr>
      <w:r w:rsidRPr="003B1046">
        <w:rPr>
          <w:i/>
        </w:rPr>
        <w:t xml:space="preserve">(должность) </w:t>
      </w:r>
      <w:r w:rsidRPr="003B1046">
        <w:rPr>
          <w:i/>
        </w:rPr>
        <w:tab/>
      </w:r>
      <w:r w:rsidRPr="003B1046">
        <w:rPr>
          <w:i/>
        </w:rPr>
        <w:tab/>
      </w:r>
      <w:r w:rsidRPr="003B1046">
        <w:rPr>
          <w:i/>
        </w:rPr>
        <w:tab/>
      </w:r>
      <w:r w:rsidRPr="003B1046">
        <w:rPr>
          <w:i/>
        </w:rPr>
        <w:tab/>
        <w:t>(подпись)</w:t>
      </w:r>
      <w:r w:rsidRPr="003B1046">
        <w:rPr>
          <w:i/>
        </w:rPr>
        <w:tab/>
      </w:r>
      <w:r w:rsidRPr="003B1046">
        <w:rPr>
          <w:i/>
        </w:rPr>
        <w:tab/>
      </w:r>
      <w:r w:rsidRPr="003B1046">
        <w:rPr>
          <w:i/>
        </w:rPr>
        <w:tab/>
      </w:r>
      <w:r w:rsidRPr="003B1046">
        <w:rPr>
          <w:i/>
        </w:rPr>
        <w:tab/>
        <w:t xml:space="preserve"> (ФИО)</w:t>
      </w:r>
    </w:p>
    <w:p w14:paraId="0A246583" w14:textId="77777777" w:rsidR="004B6249" w:rsidRPr="003B1046" w:rsidRDefault="004B6249" w:rsidP="004B6249">
      <w:pPr>
        <w:spacing w:before="100" w:after="100"/>
        <w:jc w:val="both"/>
      </w:pPr>
      <w:r w:rsidRPr="003B1046">
        <w:t>М.П.</w:t>
      </w:r>
    </w:p>
    <w:p w14:paraId="315701F2" w14:textId="77777777" w:rsidR="004B6249" w:rsidRPr="003B1046" w:rsidRDefault="004B6249" w:rsidP="004B6249">
      <w:pPr>
        <w:spacing w:before="100" w:after="100"/>
        <w:jc w:val="both"/>
      </w:pPr>
    </w:p>
    <w:p w14:paraId="71F272F5" w14:textId="77777777" w:rsidR="004B6249" w:rsidRPr="003B1046" w:rsidRDefault="004B6249" w:rsidP="004B6249">
      <w:pPr>
        <w:spacing w:before="100" w:after="100"/>
        <w:jc w:val="both"/>
        <w:rPr>
          <w:i/>
        </w:rPr>
      </w:pPr>
      <w:r w:rsidRPr="003B1046">
        <w:t xml:space="preserve">Главный бухгалтер </w:t>
      </w:r>
      <w:r w:rsidRPr="003B1046">
        <w:tab/>
      </w:r>
      <w:r w:rsidRPr="003B1046">
        <w:tab/>
      </w:r>
      <w:r w:rsidRPr="003B1046">
        <w:tab/>
        <w:t xml:space="preserve">_______________________ </w:t>
      </w:r>
      <w:r w:rsidRPr="003B1046">
        <w:tab/>
      </w:r>
      <w:r w:rsidRPr="003B1046">
        <w:tab/>
        <w:t>/___________________/</w:t>
      </w:r>
    </w:p>
    <w:p w14:paraId="7D311D3B" w14:textId="77777777" w:rsidR="004B6249" w:rsidRPr="003B1046" w:rsidRDefault="004B6249" w:rsidP="004B6249">
      <w:pPr>
        <w:spacing w:before="100" w:after="100"/>
        <w:ind w:left="708" w:firstLine="708"/>
        <w:jc w:val="both"/>
        <w:rPr>
          <w:i/>
        </w:rPr>
      </w:pPr>
      <w:r w:rsidRPr="003B1046">
        <w:rPr>
          <w:i/>
        </w:rPr>
        <w:t xml:space="preserve"> </w:t>
      </w:r>
      <w:r w:rsidRPr="003B1046">
        <w:rPr>
          <w:i/>
        </w:rPr>
        <w:tab/>
      </w:r>
      <w:r w:rsidRPr="003B1046">
        <w:rPr>
          <w:i/>
        </w:rPr>
        <w:tab/>
      </w:r>
      <w:r w:rsidRPr="003B1046">
        <w:rPr>
          <w:i/>
        </w:rPr>
        <w:tab/>
      </w:r>
      <w:r w:rsidRPr="003B1046">
        <w:rPr>
          <w:i/>
        </w:rPr>
        <w:tab/>
        <w:t>(подпись)</w:t>
      </w:r>
      <w:r w:rsidRPr="003B1046">
        <w:rPr>
          <w:i/>
        </w:rPr>
        <w:tab/>
      </w:r>
      <w:r w:rsidRPr="003B1046">
        <w:rPr>
          <w:i/>
        </w:rPr>
        <w:tab/>
      </w:r>
      <w:r w:rsidRPr="003B1046">
        <w:rPr>
          <w:i/>
        </w:rPr>
        <w:tab/>
      </w:r>
      <w:r w:rsidRPr="003B1046">
        <w:rPr>
          <w:i/>
        </w:rPr>
        <w:tab/>
        <w:t xml:space="preserve"> (ФИО)</w:t>
      </w:r>
    </w:p>
    <w:p w14:paraId="603B66EE" w14:textId="77777777" w:rsidR="004B6249" w:rsidRPr="003B1046" w:rsidRDefault="004B6249" w:rsidP="004B6249">
      <w:pPr>
        <w:spacing w:before="100" w:after="100"/>
        <w:rPr>
          <w:b/>
        </w:rPr>
      </w:pPr>
      <w:r w:rsidRPr="003B1046">
        <w:rPr>
          <w:b/>
        </w:rPr>
        <w:br w:type="page"/>
      </w:r>
      <w:r w:rsidRPr="003B1046">
        <w:rPr>
          <w:b/>
        </w:rPr>
        <w:lastRenderedPageBreak/>
        <w:t xml:space="preserve">7.4. ФОРМА ДОВЕРЕННОСТИ НА УПОЛНОМОЧЕННОЕ ЛИЦО, ИМЕЮЩЕЕ ПРАВО ПОДПИСИ ДОКУМЕНТОВ ОРГАНИЗАЦИИ-УЧАСТНИКА </w:t>
      </w:r>
      <w:r w:rsidR="00B63D84" w:rsidRPr="003B1046">
        <w:rPr>
          <w:b/>
        </w:rPr>
        <w:t>ЗАПРОСА ПРЕДЛОЖЕНИЙ</w:t>
      </w:r>
    </w:p>
    <w:p w14:paraId="61E89419" w14:textId="77777777" w:rsidR="004B6249" w:rsidRPr="003B1046" w:rsidRDefault="004B6249" w:rsidP="004B6249">
      <w:pPr>
        <w:spacing w:before="100" w:after="100"/>
        <w:rPr>
          <w:i/>
          <w:sz w:val="16"/>
          <w:szCs w:val="16"/>
        </w:rPr>
      </w:pPr>
      <w:r w:rsidRPr="003B1046">
        <w:rPr>
          <w:i/>
          <w:sz w:val="16"/>
          <w:szCs w:val="16"/>
        </w:rPr>
        <w:t xml:space="preserve">(представляется в случае если документы заявки на участие в </w:t>
      </w:r>
      <w:r w:rsidR="00B63D84" w:rsidRPr="003B1046">
        <w:rPr>
          <w:i/>
          <w:sz w:val="16"/>
          <w:szCs w:val="16"/>
        </w:rPr>
        <w:t>Запросе предложений</w:t>
      </w:r>
      <w:r w:rsidRPr="003B1046">
        <w:rPr>
          <w:i/>
          <w:sz w:val="16"/>
          <w:szCs w:val="16"/>
        </w:rPr>
        <w:t xml:space="preserve"> подписываются не руководителем)</w:t>
      </w:r>
    </w:p>
    <w:p w14:paraId="3286628B" w14:textId="77777777" w:rsidR="004B6249" w:rsidRPr="003B1046" w:rsidRDefault="004B6249" w:rsidP="004B6249">
      <w:pPr>
        <w:spacing w:before="100" w:after="100"/>
        <w:jc w:val="both"/>
      </w:pPr>
      <w:r w:rsidRPr="003B1046">
        <w:t>На бланке организации</w:t>
      </w:r>
    </w:p>
    <w:p w14:paraId="687F31B4" w14:textId="77777777" w:rsidR="004B6249" w:rsidRPr="003B1046" w:rsidRDefault="004B6249" w:rsidP="004B6249">
      <w:pPr>
        <w:spacing w:before="100" w:after="100"/>
        <w:jc w:val="both"/>
      </w:pPr>
      <w:r w:rsidRPr="003B1046">
        <w:t>Дата</w:t>
      </w:r>
    </w:p>
    <w:p w14:paraId="72A2C3F8" w14:textId="77777777" w:rsidR="004B6249" w:rsidRPr="003B1046" w:rsidRDefault="004B6249" w:rsidP="004B6249">
      <w:pPr>
        <w:spacing w:before="100" w:after="100"/>
        <w:jc w:val="center"/>
        <w:rPr>
          <w:b/>
        </w:rPr>
      </w:pPr>
      <w:r w:rsidRPr="003B1046">
        <w:rPr>
          <w:b/>
        </w:rPr>
        <w:t>ДОВЕРЕННОСТЬ № ____</w:t>
      </w:r>
    </w:p>
    <w:p w14:paraId="6944EB6A" w14:textId="77777777" w:rsidR="004B6249" w:rsidRPr="003B1046" w:rsidRDefault="004B6249" w:rsidP="004B6249">
      <w:pPr>
        <w:spacing w:before="100" w:after="100"/>
        <w:jc w:val="both"/>
      </w:pPr>
      <w:r w:rsidRPr="003B1046">
        <w:t xml:space="preserve">г. Москва </w:t>
      </w:r>
    </w:p>
    <w:p w14:paraId="1408381F" w14:textId="77777777" w:rsidR="004B6249" w:rsidRPr="003B1046" w:rsidRDefault="004B6249" w:rsidP="004B6249">
      <w:pPr>
        <w:spacing w:before="100" w:after="100"/>
        <w:jc w:val="both"/>
      </w:pPr>
      <w:r w:rsidRPr="003B1046">
        <w:t>_______________________________________________________</w:t>
      </w:r>
      <w:r w:rsidR="0095220D" w:rsidRPr="003B1046">
        <w:t>_________________________</w:t>
      </w:r>
    </w:p>
    <w:p w14:paraId="1A5DC558" w14:textId="77777777" w:rsidR="004B6249" w:rsidRPr="003B1046" w:rsidRDefault="004B6249" w:rsidP="004B6249">
      <w:pPr>
        <w:spacing w:before="100" w:after="100"/>
        <w:jc w:val="center"/>
        <w:rPr>
          <w:i/>
          <w:vertAlign w:val="superscript"/>
        </w:rPr>
      </w:pPr>
      <w:r w:rsidRPr="003B1046">
        <w:rPr>
          <w:i/>
          <w:vertAlign w:val="superscript"/>
        </w:rPr>
        <w:t>(прописью число, месяц и год выдачи доверенности)</w:t>
      </w:r>
    </w:p>
    <w:p w14:paraId="1A6890C5" w14:textId="77777777" w:rsidR="004B6249" w:rsidRPr="003B1046" w:rsidRDefault="004B6249" w:rsidP="004B6249">
      <w:pPr>
        <w:spacing w:before="100" w:after="100"/>
        <w:jc w:val="both"/>
      </w:pPr>
      <w:r w:rsidRPr="003B1046">
        <w:tab/>
        <w:t xml:space="preserve">Организация – Участник </w:t>
      </w:r>
      <w:r w:rsidR="00B63D84" w:rsidRPr="003B1046">
        <w:t>запроса предложений</w:t>
      </w:r>
      <w:r w:rsidRPr="003B1046">
        <w:t>:</w:t>
      </w:r>
    </w:p>
    <w:p w14:paraId="38869A34" w14:textId="77777777" w:rsidR="004B6249" w:rsidRPr="003B1046" w:rsidRDefault="004B6249" w:rsidP="004B6249">
      <w:pPr>
        <w:spacing w:before="100" w:after="100"/>
        <w:jc w:val="both"/>
      </w:pPr>
      <w:r w:rsidRPr="003B1046">
        <w:t>_______________________________________________________</w:t>
      </w:r>
      <w:r w:rsidR="0095220D" w:rsidRPr="003B1046">
        <w:t>_________________________</w:t>
      </w:r>
    </w:p>
    <w:p w14:paraId="1ED67F0E" w14:textId="77777777" w:rsidR="004B6249" w:rsidRPr="003B1046" w:rsidRDefault="004B6249" w:rsidP="004B6249">
      <w:pPr>
        <w:spacing w:before="100" w:after="100"/>
        <w:jc w:val="center"/>
        <w:rPr>
          <w:i/>
          <w:vertAlign w:val="superscript"/>
        </w:rPr>
      </w:pPr>
      <w:r w:rsidRPr="003B1046">
        <w:rPr>
          <w:i/>
          <w:vertAlign w:val="superscript"/>
        </w:rPr>
        <w:t>(наименование организации)</w:t>
      </w:r>
    </w:p>
    <w:p w14:paraId="25D4FE79" w14:textId="77777777" w:rsidR="004B6249" w:rsidRPr="003B1046" w:rsidRDefault="004B6249" w:rsidP="004B6249">
      <w:pPr>
        <w:spacing w:before="100" w:after="100"/>
        <w:jc w:val="both"/>
      </w:pPr>
      <w:r w:rsidRPr="003B1046">
        <w:t>доверяет _______________________________________________________________________________</w:t>
      </w:r>
    </w:p>
    <w:p w14:paraId="77333F3F" w14:textId="77777777" w:rsidR="004B6249" w:rsidRPr="003B1046" w:rsidRDefault="004B6249" w:rsidP="004B6249">
      <w:pPr>
        <w:spacing w:before="100" w:after="100"/>
        <w:jc w:val="center"/>
        <w:rPr>
          <w:i/>
          <w:vertAlign w:val="superscript"/>
        </w:rPr>
      </w:pPr>
      <w:r w:rsidRPr="003B1046">
        <w:rPr>
          <w:i/>
          <w:vertAlign w:val="superscript"/>
        </w:rPr>
        <w:t>(фамилия, имя, отчество, должность)</w:t>
      </w:r>
    </w:p>
    <w:p w14:paraId="040E452F" w14:textId="77777777" w:rsidR="004B6249" w:rsidRPr="003B1046" w:rsidRDefault="004B6249" w:rsidP="004B6249">
      <w:pPr>
        <w:spacing w:before="100" w:after="100"/>
        <w:jc w:val="both"/>
      </w:pPr>
      <w:r w:rsidRPr="003B1046">
        <w:t>паспорт серии ______ №_______</w:t>
      </w:r>
      <w:r w:rsidR="0095220D" w:rsidRPr="003B1046">
        <w:t xml:space="preserve"> выдан ________________</w:t>
      </w:r>
      <w:r w:rsidRPr="003B1046">
        <w:t xml:space="preserve"> «____» _____________________</w:t>
      </w:r>
    </w:p>
    <w:p w14:paraId="3280C1C4" w14:textId="77777777" w:rsidR="004B6249" w:rsidRPr="003B1046" w:rsidRDefault="004B6249" w:rsidP="004B6249">
      <w:pPr>
        <w:spacing w:before="100" w:after="100"/>
        <w:jc w:val="both"/>
      </w:pPr>
    </w:p>
    <w:p w14:paraId="10963DB2" w14:textId="77777777" w:rsidR="004B6249" w:rsidRPr="003B1046" w:rsidRDefault="004B6249" w:rsidP="004B6249">
      <w:pPr>
        <w:spacing w:before="100" w:after="100"/>
        <w:jc w:val="both"/>
      </w:pPr>
      <w:r w:rsidRPr="003B1046">
        <w:t xml:space="preserve">представлять </w:t>
      </w:r>
      <w:r w:rsidR="0095220D" w:rsidRPr="003B1046">
        <w:t>З</w:t>
      </w:r>
      <w:r w:rsidRPr="003B1046">
        <w:t xml:space="preserve">аказчику и подписывать необходимые документы для участия в </w:t>
      </w:r>
      <w:r w:rsidR="00B63D84" w:rsidRPr="003B1046">
        <w:t>Запросе предложений</w:t>
      </w:r>
      <w:r w:rsidRPr="003B1046">
        <w:t xml:space="preserve"> ______________________________________________________________________</w:t>
      </w:r>
    </w:p>
    <w:p w14:paraId="6EC97FB2" w14:textId="77777777" w:rsidR="004B6249" w:rsidRPr="003B1046" w:rsidRDefault="004B6249" w:rsidP="004B6249">
      <w:pPr>
        <w:spacing w:before="100" w:after="100"/>
        <w:jc w:val="center"/>
      </w:pPr>
      <w:r w:rsidRPr="003B1046">
        <w:rPr>
          <w:i/>
          <w:vertAlign w:val="superscript"/>
        </w:rPr>
        <w:t xml:space="preserve">(наименование </w:t>
      </w:r>
      <w:r w:rsidR="00B63D84" w:rsidRPr="003B1046">
        <w:rPr>
          <w:i/>
          <w:vertAlign w:val="superscript"/>
        </w:rPr>
        <w:t>Запроса предложений</w:t>
      </w:r>
      <w:r w:rsidRPr="003B1046">
        <w:rPr>
          <w:i/>
          <w:vertAlign w:val="superscript"/>
        </w:rPr>
        <w:t>)</w:t>
      </w:r>
      <w:r w:rsidRPr="003B1046">
        <w:t>.</w:t>
      </w:r>
    </w:p>
    <w:p w14:paraId="4334CC0C" w14:textId="77777777" w:rsidR="004B6249" w:rsidRPr="003B1046" w:rsidRDefault="004B6249" w:rsidP="004B6249">
      <w:pPr>
        <w:spacing w:before="100" w:after="100"/>
        <w:jc w:val="both"/>
      </w:pPr>
      <w:r w:rsidRPr="003B1046">
        <w:t xml:space="preserve">Подпись __________________________________    ____________________________ удостоверяем. </w:t>
      </w:r>
    </w:p>
    <w:p w14:paraId="5B84AFEA" w14:textId="77777777" w:rsidR="004B6249" w:rsidRPr="003B1046" w:rsidRDefault="004B6249" w:rsidP="004B6249">
      <w:pPr>
        <w:spacing w:before="100" w:after="100"/>
        <w:ind w:left="1416" w:firstLine="708"/>
        <w:jc w:val="both"/>
        <w:rPr>
          <w:i/>
          <w:vertAlign w:val="superscript"/>
        </w:rPr>
      </w:pPr>
      <w:r w:rsidRPr="003B1046">
        <w:rPr>
          <w:vertAlign w:val="superscript"/>
        </w:rPr>
        <w:t xml:space="preserve"> </w:t>
      </w:r>
      <w:r w:rsidRPr="003B1046">
        <w:rPr>
          <w:i/>
          <w:vertAlign w:val="superscript"/>
        </w:rPr>
        <w:t xml:space="preserve">(Ф.И.О. удостоверяемого) </w:t>
      </w:r>
      <w:r w:rsidRPr="003B1046">
        <w:rPr>
          <w:i/>
          <w:vertAlign w:val="superscript"/>
        </w:rPr>
        <w:tab/>
      </w:r>
      <w:r w:rsidRPr="003B1046">
        <w:rPr>
          <w:i/>
          <w:vertAlign w:val="superscript"/>
        </w:rPr>
        <w:tab/>
      </w:r>
      <w:r w:rsidRPr="003B1046">
        <w:rPr>
          <w:i/>
          <w:vertAlign w:val="superscript"/>
        </w:rPr>
        <w:tab/>
        <w:t>(Подпись удостоверяемого)</w:t>
      </w:r>
    </w:p>
    <w:p w14:paraId="0C5D8FC2" w14:textId="77777777" w:rsidR="004B6249" w:rsidRPr="003B1046" w:rsidRDefault="004B6249" w:rsidP="004B6249">
      <w:pPr>
        <w:spacing w:before="100" w:after="100"/>
        <w:jc w:val="both"/>
      </w:pPr>
    </w:p>
    <w:p w14:paraId="7C60C097" w14:textId="3BF2040F" w:rsidR="004B6249" w:rsidRPr="003B1046" w:rsidRDefault="004B6249" w:rsidP="004B6249">
      <w:pPr>
        <w:spacing w:before="100" w:after="100"/>
        <w:jc w:val="both"/>
      </w:pPr>
      <w:r w:rsidRPr="003B1046">
        <w:t>Доверенность действительна по «____» ___________________ г.</w:t>
      </w:r>
    </w:p>
    <w:p w14:paraId="26C96D20" w14:textId="77777777" w:rsidR="004B6249" w:rsidRPr="003B1046" w:rsidRDefault="004B6249" w:rsidP="004B6249">
      <w:pPr>
        <w:spacing w:before="100" w:after="100"/>
        <w:jc w:val="both"/>
      </w:pPr>
    </w:p>
    <w:p w14:paraId="186C194D" w14:textId="77777777" w:rsidR="004B6249" w:rsidRPr="003B1046" w:rsidRDefault="004B6249" w:rsidP="004B6249">
      <w:pPr>
        <w:spacing w:before="100" w:after="100"/>
        <w:jc w:val="both"/>
      </w:pPr>
      <w:r w:rsidRPr="003B1046">
        <w:t xml:space="preserve">Руководитель организации ________________________ </w:t>
      </w:r>
      <w:r w:rsidRPr="003B1046">
        <w:tab/>
      </w:r>
      <w:r w:rsidRPr="003B1046">
        <w:tab/>
        <w:t>(___________________)</w:t>
      </w:r>
    </w:p>
    <w:p w14:paraId="06136D0D" w14:textId="77777777" w:rsidR="004B6249" w:rsidRPr="003B1046" w:rsidRDefault="004B6249" w:rsidP="004B6249">
      <w:pPr>
        <w:spacing w:before="100" w:after="100"/>
        <w:jc w:val="both"/>
        <w:rPr>
          <w:i/>
        </w:rPr>
      </w:pPr>
      <w:r w:rsidRPr="003B1046">
        <w:rPr>
          <w:i/>
        </w:rPr>
        <w:tab/>
      </w:r>
      <w:r w:rsidRPr="003B1046">
        <w:rPr>
          <w:i/>
        </w:rPr>
        <w:tab/>
      </w:r>
      <w:r w:rsidRPr="003B1046">
        <w:rPr>
          <w:i/>
        </w:rPr>
        <w:tab/>
      </w:r>
      <w:r w:rsidRPr="003B1046">
        <w:rPr>
          <w:i/>
        </w:rPr>
        <w:tab/>
      </w:r>
      <w:r w:rsidRPr="003B1046">
        <w:rPr>
          <w:i/>
        </w:rPr>
        <w:tab/>
        <w:t xml:space="preserve">(ФИО) </w:t>
      </w:r>
      <w:r w:rsidRPr="003B1046">
        <w:rPr>
          <w:i/>
        </w:rPr>
        <w:tab/>
      </w:r>
      <w:r w:rsidRPr="003B1046">
        <w:rPr>
          <w:i/>
        </w:rPr>
        <w:tab/>
      </w:r>
      <w:r w:rsidRPr="003B1046">
        <w:rPr>
          <w:i/>
        </w:rPr>
        <w:tab/>
      </w:r>
      <w:r w:rsidRPr="003B1046">
        <w:rPr>
          <w:i/>
        </w:rPr>
        <w:tab/>
      </w:r>
      <w:r w:rsidRPr="003B1046">
        <w:rPr>
          <w:i/>
        </w:rPr>
        <w:tab/>
        <w:t>(подпись)</w:t>
      </w:r>
    </w:p>
    <w:p w14:paraId="324B498A" w14:textId="77777777" w:rsidR="004B6249" w:rsidRPr="003B1046" w:rsidRDefault="004B6249" w:rsidP="004B6249">
      <w:pPr>
        <w:spacing w:before="100" w:after="100"/>
        <w:jc w:val="both"/>
      </w:pPr>
      <w:r w:rsidRPr="003B1046">
        <w:t>М.П.</w:t>
      </w:r>
    </w:p>
    <w:p w14:paraId="0D51075B" w14:textId="77777777" w:rsidR="004B6249" w:rsidRPr="003B1046" w:rsidRDefault="004B6249" w:rsidP="004B6249">
      <w:pPr>
        <w:spacing w:before="100" w:after="100"/>
        <w:jc w:val="both"/>
      </w:pPr>
      <w:r w:rsidRPr="003B1046">
        <w:t xml:space="preserve">Главный бухгалтер _______________________________ </w:t>
      </w:r>
      <w:r w:rsidRPr="003B1046">
        <w:tab/>
      </w:r>
      <w:r w:rsidRPr="003B1046">
        <w:tab/>
        <w:t>(___________________)</w:t>
      </w:r>
    </w:p>
    <w:p w14:paraId="7893E7D3" w14:textId="77777777" w:rsidR="004B6249" w:rsidRPr="003B1046" w:rsidRDefault="007617DC" w:rsidP="007617DC">
      <w:pPr>
        <w:spacing w:before="100" w:after="100"/>
        <w:jc w:val="both"/>
      </w:pPr>
      <w:r w:rsidRPr="003B1046">
        <w:rPr>
          <w:i/>
        </w:rPr>
        <w:t xml:space="preserve">                                                            </w:t>
      </w:r>
      <w:r w:rsidR="004B6249" w:rsidRPr="003B1046">
        <w:rPr>
          <w:i/>
        </w:rPr>
        <w:t>(ФИО)</w:t>
      </w:r>
      <w:r w:rsidR="004B6249" w:rsidRPr="003B1046">
        <w:rPr>
          <w:i/>
        </w:rPr>
        <w:tab/>
      </w:r>
      <w:r w:rsidR="004B6249" w:rsidRPr="003B1046">
        <w:rPr>
          <w:i/>
        </w:rPr>
        <w:tab/>
      </w:r>
      <w:r w:rsidR="004B6249" w:rsidRPr="003B1046">
        <w:rPr>
          <w:i/>
        </w:rPr>
        <w:tab/>
      </w:r>
      <w:r w:rsidR="004B6249" w:rsidRPr="003B1046">
        <w:rPr>
          <w:i/>
        </w:rPr>
        <w:tab/>
      </w:r>
      <w:r w:rsidR="004B6249" w:rsidRPr="003B1046">
        <w:rPr>
          <w:i/>
        </w:rPr>
        <w:tab/>
        <w:t>(подпись)</w:t>
      </w:r>
      <w:bookmarkEnd w:id="1"/>
      <w:r w:rsidR="004B6249" w:rsidRPr="003B1046">
        <w:br w:type="page"/>
      </w:r>
      <w:bookmarkStart w:id="2" w:name="_ЧАСТЬ_II._ПРОЕКТ_ГОСУДАРСТВЕННОГО_К"/>
      <w:bookmarkStart w:id="3" w:name="_Toc122404110"/>
      <w:bookmarkEnd w:id="2"/>
      <w:r w:rsidR="004B6249" w:rsidRPr="003B1046">
        <w:rPr>
          <w:b/>
        </w:rPr>
        <w:lastRenderedPageBreak/>
        <w:t xml:space="preserve">8. ПРОЕКТ </w:t>
      </w:r>
      <w:bookmarkEnd w:id="3"/>
      <w:r w:rsidR="009C4B50" w:rsidRPr="003B1046">
        <w:rPr>
          <w:b/>
        </w:rPr>
        <w:t>ДОГОВОРА</w:t>
      </w:r>
    </w:p>
    <w:p w14:paraId="5D318B94" w14:textId="77777777" w:rsidR="004B6249" w:rsidRPr="003B1046" w:rsidRDefault="004B6249" w:rsidP="004B6249">
      <w:pPr>
        <w:spacing w:before="100" w:after="100"/>
        <w:jc w:val="both"/>
      </w:pPr>
    </w:p>
    <w:p w14:paraId="50C48568" w14:textId="77777777" w:rsidR="004B6249" w:rsidRPr="003B1046" w:rsidRDefault="004B6249" w:rsidP="004B6249">
      <w:pPr>
        <w:spacing w:before="100" w:after="100"/>
        <w:jc w:val="both"/>
      </w:pPr>
    </w:p>
    <w:p w14:paraId="1E3EBC0D" w14:textId="77777777" w:rsidR="004B6249" w:rsidRPr="003B1046" w:rsidRDefault="004B6249" w:rsidP="004B6249">
      <w:pPr>
        <w:spacing w:before="100" w:after="100"/>
        <w:jc w:val="both"/>
      </w:pPr>
    </w:p>
    <w:p w14:paraId="67C10D52" w14:textId="77777777" w:rsidR="004B6249" w:rsidRPr="003B1046" w:rsidRDefault="004B6249" w:rsidP="004B6249">
      <w:pPr>
        <w:spacing w:before="100" w:after="100"/>
        <w:jc w:val="both"/>
      </w:pPr>
    </w:p>
    <w:p w14:paraId="7428F161" w14:textId="77777777" w:rsidR="004B6249" w:rsidRPr="003B1046" w:rsidRDefault="004B6249" w:rsidP="004B6249">
      <w:pPr>
        <w:spacing w:before="100" w:after="100"/>
        <w:jc w:val="both"/>
      </w:pPr>
    </w:p>
    <w:p w14:paraId="61C11A56" w14:textId="77777777" w:rsidR="004B6249" w:rsidRPr="003B1046" w:rsidRDefault="004B6249" w:rsidP="004B6249">
      <w:pPr>
        <w:spacing w:before="100" w:after="100"/>
        <w:jc w:val="both"/>
      </w:pPr>
    </w:p>
    <w:p w14:paraId="481C3813" w14:textId="77777777" w:rsidR="004B6249" w:rsidRPr="003B1046" w:rsidRDefault="004B6249" w:rsidP="004B6249">
      <w:pPr>
        <w:spacing w:before="100" w:after="100"/>
        <w:jc w:val="both"/>
      </w:pPr>
    </w:p>
    <w:p w14:paraId="7D9FFAC7" w14:textId="77777777" w:rsidR="004B6249" w:rsidRPr="003B1046" w:rsidRDefault="004B6249" w:rsidP="004B6249">
      <w:pPr>
        <w:spacing w:before="100" w:after="100"/>
        <w:jc w:val="both"/>
      </w:pPr>
    </w:p>
    <w:p w14:paraId="7D64A83D" w14:textId="77777777" w:rsidR="004B6249" w:rsidRPr="003B1046" w:rsidRDefault="004B6249" w:rsidP="004B6249">
      <w:pPr>
        <w:spacing w:before="100" w:after="100"/>
        <w:jc w:val="both"/>
      </w:pPr>
    </w:p>
    <w:p w14:paraId="1997276B" w14:textId="77777777" w:rsidR="004B6249" w:rsidRPr="003B1046" w:rsidRDefault="004B6249" w:rsidP="004B6249">
      <w:pPr>
        <w:spacing w:before="100" w:after="100"/>
        <w:jc w:val="both"/>
      </w:pPr>
    </w:p>
    <w:p w14:paraId="56D00611" w14:textId="77777777" w:rsidR="004B6249" w:rsidRPr="003B1046" w:rsidRDefault="004B6249" w:rsidP="004B6249">
      <w:pPr>
        <w:spacing w:before="100" w:after="100"/>
        <w:jc w:val="both"/>
      </w:pPr>
    </w:p>
    <w:p w14:paraId="05859DFC" w14:textId="77777777" w:rsidR="003A4AA9" w:rsidRPr="003B1046" w:rsidRDefault="003A4AA9" w:rsidP="004B6249">
      <w:pPr>
        <w:spacing w:before="100" w:after="100"/>
        <w:jc w:val="both"/>
      </w:pPr>
    </w:p>
    <w:p w14:paraId="720A7DEC" w14:textId="77777777" w:rsidR="004B6249" w:rsidRPr="003B1046" w:rsidRDefault="004B6249" w:rsidP="004B6249">
      <w:pPr>
        <w:spacing w:before="100" w:after="100"/>
        <w:jc w:val="both"/>
      </w:pPr>
    </w:p>
    <w:p w14:paraId="178DBB7A" w14:textId="77777777" w:rsidR="004B6249" w:rsidRPr="003B1046" w:rsidRDefault="004B6249" w:rsidP="004B6249">
      <w:pPr>
        <w:spacing w:before="100" w:after="100"/>
        <w:jc w:val="both"/>
      </w:pPr>
    </w:p>
    <w:p w14:paraId="335DEACC" w14:textId="77777777" w:rsidR="004B6249" w:rsidRPr="003B1046" w:rsidRDefault="004B6249" w:rsidP="004B6249">
      <w:pPr>
        <w:spacing w:before="100" w:after="100"/>
        <w:jc w:val="both"/>
      </w:pPr>
    </w:p>
    <w:p w14:paraId="350565C8" w14:textId="77777777" w:rsidR="004B6249" w:rsidRPr="003B1046" w:rsidRDefault="004B6249" w:rsidP="004B6249">
      <w:pPr>
        <w:spacing w:before="100" w:after="100"/>
        <w:jc w:val="both"/>
      </w:pPr>
    </w:p>
    <w:p w14:paraId="2B1E830C" w14:textId="77777777" w:rsidR="004B6249" w:rsidRPr="003B1046" w:rsidRDefault="004B6249" w:rsidP="004B6249">
      <w:pPr>
        <w:spacing w:before="100" w:after="100"/>
        <w:jc w:val="both"/>
      </w:pPr>
    </w:p>
    <w:p w14:paraId="4C963196" w14:textId="77777777" w:rsidR="004B6249" w:rsidRPr="003B1046" w:rsidRDefault="004B6249" w:rsidP="004B6249">
      <w:pPr>
        <w:spacing w:before="100" w:after="100"/>
        <w:jc w:val="both"/>
      </w:pPr>
    </w:p>
    <w:p w14:paraId="38F9133F" w14:textId="77777777" w:rsidR="004B6249" w:rsidRPr="003B1046" w:rsidRDefault="004B6249" w:rsidP="004B6249">
      <w:pPr>
        <w:spacing w:before="100" w:after="100"/>
        <w:jc w:val="both"/>
      </w:pPr>
    </w:p>
    <w:p w14:paraId="466423DD" w14:textId="77777777" w:rsidR="004B6249" w:rsidRPr="003B1046" w:rsidRDefault="004B6249" w:rsidP="004B6249">
      <w:pPr>
        <w:spacing w:before="100" w:after="100"/>
        <w:jc w:val="both"/>
      </w:pPr>
    </w:p>
    <w:p w14:paraId="0AC0B62C" w14:textId="77777777" w:rsidR="004B6249" w:rsidRPr="003B1046" w:rsidRDefault="004B6249" w:rsidP="004B6249">
      <w:pPr>
        <w:spacing w:before="100" w:after="100"/>
        <w:jc w:val="both"/>
      </w:pPr>
    </w:p>
    <w:p w14:paraId="1E196425" w14:textId="77777777" w:rsidR="004B6249" w:rsidRPr="003B1046" w:rsidRDefault="004B6249" w:rsidP="004B6249">
      <w:pPr>
        <w:spacing w:before="100" w:after="100"/>
        <w:jc w:val="both"/>
      </w:pPr>
    </w:p>
    <w:p w14:paraId="4F238EB8" w14:textId="77777777" w:rsidR="004B6249" w:rsidRPr="003B1046" w:rsidRDefault="004B6249" w:rsidP="004B6249">
      <w:pPr>
        <w:spacing w:before="100" w:after="100"/>
        <w:jc w:val="both"/>
      </w:pPr>
    </w:p>
    <w:p w14:paraId="22271A4A" w14:textId="77777777" w:rsidR="004B6249" w:rsidRPr="003B1046" w:rsidRDefault="004B6249" w:rsidP="004B6249">
      <w:pPr>
        <w:spacing w:before="100" w:after="100"/>
        <w:jc w:val="both"/>
      </w:pPr>
    </w:p>
    <w:p w14:paraId="51283C82" w14:textId="77777777" w:rsidR="004B6249" w:rsidRPr="003B1046" w:rsidRDefault="004B6249" w:rsidP="004B6249">
      <w:pPr>
        <w:spacing w:before="100" w:after="100"/>
        <w:jc w:val="both"/>
      </w:pPr>
    </w:p>
    <w:p w14:paraId="0FA626D7" w14:textId="77777777" w:rsidR="004B6249" w:rsidRPr="003B1046" w:rsidRDefault="004B6249" w:rsidP="004B6249">
      <w:pPr>
        <w:spacing w:before="100" w:after="100"/>
        <w:jc w:val="both"/>
      </w:pPr>
    </w:p>
    <w:p w14:paraId="742CB0E3" w14:textId="77777777" w:rsidR="004B6249" w:rsidRPr="003B1046" w:rsidRDefault="004B6249" w:rsidP="004B6249">
      <w:pPr>
        <w:spacing w:before="100" w:after="100"/>
        <w:jc w:val="both"/>
      </w:pPr>
    </w:p>
    <w:p w14:paraId="718AE9CD" w14:textId="77777777" w:rsidR="004B6249" w:rsidRPr="003B1046" w:rsidRDefault="004B6249" w:rsidP="004B6249">
      <w:pPr>
        <w:spacing w:before="100" w:after="100"/>
        <w:jc w:val="both"/>
      </w:pPr>
    </w:p>
    <w:p w14:paraId="793848B1" w14:textId="77777777" w:rsidR="004B6249" w:rsidRPr="003B1046" w:rsidRDefault="004B6249" w:rsidP="004B6249">
      <w:pPr>
        <w:spacing w:before="100" w:after="100"/>
        <w:jc w:val="both"/>
      </w:pPr>
    </w:p>
    <w:p w14:paraId="7F49ABCD" w14:textId="77777777" w:rsidR="004B6249" w:rsidRPr="003B1046" w:rsidRDefault="004B6249" w:rsidP="004B6249">
      <w:pPr>
        <w:spacing w:before="100" w:after="100"/>
        <w:jc w:val="both"/>
      </w:pPr>
    </w:p>
    <w:p w14:paraId="4850E144" w14:textId="77777777" w:rsidR="004940F2" w:rsidRPr="003B1046" w:rsidRDefault="004940F2" w:rsidP="004940F2">
      <w:pPr>
        <w:spacing w:before="100" w:after="100"/>
        <w:jc w:val="both"/>
      </w:pPr>
    </w:p>
    <w:p w14:paraId="61DEC90A" w14:textId="77777777" w:rsidR="004940F2" w:rsidRPr="003B1046" w:rsidRDefault="004940F2" w:rsidP="004940F2">
      <w:pPr>
        <w:spacing w:before="100" w:after="100"/>
        <w:jc w:val="both"/>
      </w:pPr>
    </w:p>
    <w:p w14:paraId="3AD36E95" w14:textId="77777777" w:rsidR="004940F2" w:rsidRPr="003B1046" w:rsidRDefault="004940F2" w:rsidP="004940F2">
      <w:pPr>
        <w:spacing w:before="100" w:after="100"/>
        <w:jc w:val="both"/>
      </w:pPr>
    </w:p>
    <w:p w14:paraId="5C461DD3" w14:textId="77777777" w:rsidR="004940F2" w:rsidRPr="003B1046" w:rsidRDefault="004940F2" w:rsidP="004940F2">
      <w:pPr>
        <w:spacing w:before="100" w:after="100"/>
        <w:jc w:val="both"/>
      </w:pPr>
    </w:p>
    <w:p w14:paraId="08F2FD60" w14:textId="77777777" w:rsidR="004940F2" w:rsidRPr="003B1046" w:rsidRDefault="004940F2" w:rsidP="004940F2">
      <w:pPr>
        <w:spacing w:before="100" w:after="100"/>
        <w:jc w:val="both"/>
      </w:pPr>
    </w:p>
    <w:p w14:paraId="6CEEF78E" w14:textId="77777777" w:rsidR="004940F2" w:rsidRPr="003B1046" w:rsidRDefault="004940F2" w:rsidP="004940F2">
      <w:pPr>
        <w:spacing w:before="100" w:after="100"/>
        <w:jc w:val="both"/>
      </w:pPr>
    </w:p>
    <w:p w14:paraId="269BFED2" w14:textId="77777777" w:rsidR="004B6249" w:rsidRPr="003B1046" w:rsidRDefault="004B6249" w:rsidP="004940F2">
      <w:pPr>
        <w:spacing w:before="100" w:after="100"/>
        <w:jc w:val="both"/>
        <w:rPr>
          <w:b/>
        </w:rPr>
      </w:pPr>
      <w:r w:rsidRPr="003B1046">
        <w:rPr>
          <w:b/>
        </w:rPr>
        <w:lastRenderedPageBreak/>
        <w:t>9. ТЕХНИЧЕСКАЯ ЧАСТЬ</w:t>
      </w:r>
    </w:p>
    <w:p w14:paraId="498B780F" w14:textId="77777777" w:rsidR="00BE62A2" w:rsidRPr="003B1046" w:rsidRDefault="00BE62A2" w:rsidP="00BE62A2">
      <w:pPr>
        <w:outlineLvl w:val="0"/>
        <w:rPr>
          <w:b/>
          <w:caps/>
          <w:sz w:val="28"/>
          <w:szCs w:val="28"/>
        </w:rPr>
      </w:pPr>
      <w:r w:rsidRPr="003B1046">
        <w:rPr>
          <w:b/>
          <w:caps/>
          <w:sz w:val="28"/>
          <w:szCs w:val="28"/>
        </w:rPr>
        <w:t>Техническое задание</w:t>
      </w:r>
    </w:p>
    <w:p w14:paraId="0689B304" w14:textId="77777777" w:rsidR="00BE62A2" w:rsidRPr="003B1046" w:rsidRDefault="00BE62A2" w:rsidP="00BE62A2">
      <w:pPr>
        <w:shd w:val="clear" w:color="auto" w:fill="FFFFFF"/>
        <w:autoSpaceDE w:val="0"/>
        <w:autoSpaceDN w:val="0"/>
        <w:adjustRightInd w:val="0"/>
        <w:jc w:val="both"/>
        <w:rPr>
          <w:bCs/>
        </w:rPr>
      </w:pPr>
      <w:r w:rsidRPr="003B1046">
        <w:rPr>
          <w:b/>
          <w:caps/>
          <w:noProof/>
          <w:sz w:val="26"/>
          <w:szCs w:val="26"/>
        </w:rPr>
        <mc:AlternateContent>
          <mc:Choice Requires="wps">
            <w:drawing>
              <wp:anchor distT="0" distB="0" distL="114300" distR="114300" simplePos="0" relativeHeight="251659264" behindDoc="0" locked="0" layoutInCell="1" allowOverlap="1" wp14:anchorId="409F13DE" wp14:editId="31CA063D">
                <wp:simplePos x="0" y="0"/>
                <wp:positionH relativeFrom="column">
                  <wp:posOffset>0</wp:posOffset>
                </wp:positionH>
                <wp:positionV relativeFrom="paragraph">
                  <wp:posOffset>24130</wp:posOffset>
                </wp:positionV>
                <wp:extent cx="5943600" cy="0"/>
                <wp:effectExtent l="15240" t="15240" r="13335"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1F00793"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" strokeweight="2pt"/>
            </w:pict>
          </mc:Fallback>
        </mc:AlternateContent>
      </w:r>
    </w:p>
    <w:p w14:paraId="6BA55294" w14:textId="4E9295E8" w:rsidR="00BE62A2" w:rsidRPr="003B1046" w:rsidRDefault="00BE62A2" w:rsidP="00BE62A2">
      <w:r w:rsidRPr="003B1046">
        <w:rPr>
          <w:b/>
        </w:rPr>
        <w:t xml:space="preserve">1. Наименование предмета Запроса предложений: </w:t>
      </w:r>
      <w:r w:rsidRPr="003B1046">
        <w:t>отбор управляющей компании в целях</w:t>
      </w:r>
      <w:r w:rsidRPr="003B1046">
        <w:rPr>
          <w:b/>
        </w:rPr>
        <w:t xml:space="preserve"> </w:t>
      </w:r>
      <w:r w:rsidRPr="003B1046">
        <w:t>заключения договора доверительного управления средствами  Фонда</w:t>
      </w:r>
    </w:p>
    <w:p w14:paraId="405DE576" w14:textId="77777777" w:rsidR="00BE62A2" w:rsidRPr="003B1046" w:rsidRDefault="00BE62A2" w:rsidP="00BE62A2">
      <w:pPr>
        <w:widowControl w:val="0"/>
        <w:autoSpaceDE w:val="0"/>
        <w:autoSpaceDN w:val="0"/>
        <w:adjustRightInd w:val="0"/>
        <w:contextualSpacing/>
        <w:rPr>
          <w:b/>
        </w:rPr>
      </w:pPr>
    </w:p>
    <w:p w14:paraId="6D38B6B5" w14:textId="688DB2AE" w:rsidR="00BE62A2" w:rsidRPr="003B1046" w:rsidRDefault="00BE62A2" w:rsidP="00BE62A2">
      <w:r w:rsidRPr="003B1046">
        <w:rPr>
          <w:b/>
        </w:rPr>
        <w:t xml:space="preserve">2. Основные услуги: </w:t>
      </w:r>
      <w:r w:rsidRPr="003B1046">
        <w:t xml:space="preserve">доверительное управление средствами Фонда. </w:t>
      </w:r>
    </w:p>
    <w:p w14:paraId="17E9E11D" w14:textId="4F5174C9" w:rsidR="00BE6073" w:rsidRPr="003B1046" w:rsidRDefault="00BE62A2" w:rsidP="004C383E">
      <w:pPr>
        <w:pStyle w:val="ab"/>
        <w:numPr>
          <w:ilvl w:val="0"/>
          <w:numId w:val="8"/>
        </w:numPr>
      </w:pPr>
      <w:r w:rsidRPr="003B1046">
        <w:t xml:space="preserve">Общий размер средств Фонда, переданных в доверительное управление по состоянию на конец </w:t>
      </w:r>
      <w:r w:rsidR="00975AEC" w:rsidRPr="003B1046">
        <w:t xml:space="preserve">2014 </w:t>
      </w:r>
      <w:r w:rsidRPr="003B1046">
        <w:t xml:space="preserve">года, – </w:t>
      </w:r>
      <w:r w:rsidR="00E92F3C" w:rsidRPr="003B1046">
        <w:t>3</w:t>
      </w:r>
      <w:r w:rsidR="00D22458" w:rsidRPr="003B1046">
        <w:t>,1</w:t>
      </w:r>
      <w:r w:rsidR="00E92F3C" w:rsidRPr="003B1046">
        <w:t xml:space="preserve"> </w:t>
      </w:r>
      <w:r w:rsidR="006E6B02" w:rsidRPr="003B1046">
        <w:t xml:space="preserve"> </w:t>
      </w:r>
      <w:r w:rsidRPr="003B1046">
        <w:t>млрд. рублей.</w:t>
      </w:r>
    </w:p>
    <w:p w14:paraId="1A26A43C" w14:textId="02FA15E5" w:rsidR="00A72953" w:rsidRPr="003B1046" w:rsidRDefault="00EA39AD" w:rsidP="004C383E">
      <w:pPr>
        <w:pStyle w:val="ab"/>
        <w:numPr>
          <w:ilvl w:val="0"/>
          <w:numId w:val="8"/>
        </w:numPr>
      </w:pPr>
      <w:r w:rsidRPr="003B1046">
        <w:t>Для оценки эффективности управления инвестиционным портфелем используется следу</w:t>
      </w:r>
      <w:r w:rsidR="00A72953" w:rsidRPr="003B1046">
        <w:t>ю</w:t>
      </w:r>
      <w:r w:rsidRPr="003B1046">
        <w:t>щий показатель (</w:t>
      </w:r>
      <w:proofErr w:type="spellStart"/>
      <w:r w:rsidRPr="003B1046">
        <w:t>бенчмарк</w:t>
      </w:r>
      <w:proofErr w:type="spellEnd"/>
      <w:r w:rsidRPr="003B1046">
        <w:t xml:space="preserve">): </w:t>
      </w:r>
      <w:r w:rsidR="00A72953" w:rsidRPr="003B1046">
        <w:t xml:space="preserve">40% * (Индекс RUGBITR3Y) + </w:t>
      </w:r>
    </w:p>
    <w:p w14:paraId="57775D8C" w14:textId="77777777" w:rsidR="00A72953" w:rsidRPr="003B1046" w:rsidRDefault="00A72953" w:rsidP="00342F38">
      <w:pPr>
        <w:ind w:left="471" w:firstLine="299"/>
      </w:pPr>
      <w:r w:rsidRPr="003B1046">
        <w:t xml:space="preserve">40% * (Индекс RUCBITRBBB3Y) + </w:t>
      </w:r>
    </w:p>
    <w:p w14:paraId="194CB634" w14:textId="77777777" w:rsidR="00A72953" w:rsidRPr="003B1046" w:rsidRDefault="00A72953" w:rsidP="00342F38">
      <w:pPr>
        <w:ind w:left="471" w:firstLine="299"/>
      </w:pPr>
      <w:r w:rsidRPr="003B1046">
        <w:t>10% * (Депозит в Сбербанке на 1 год на 50млн. руб.) +</w:t>
      </w:r>
    </w:p>
    <w:p w14:paraId="2EF6A369" w14:textId="77777777" w:rsidR="00A72953" w:rsidRPr="003B1046" w:rsidRDefault="00A72953" w:rsidP="00342F38">
      <w:pPr>
        <w:ind w:left="471" w:firstLine="299"/>
      </w:pPr>
      <w:r w:rsidRPr="003B1046">
        <w:t>10% * (Депозит в ВТБ на 1 год на 50млн. руб.)</w:t>
      </w:r>
    </w:p>
    <w:p w14:paraId="54837182" w14:textId="7CD4EB61" w:rsidR="00BE62A2" w:rsidRPr="003B1046" w:rsidRDefault="00A72953" w:rsidP="00BE6073">
      <w:pPr>
        <w:ind w:left="770"/>
      </w:pPr>
      <w:r w:rsidRPr="003B1046">
        <w:t>(Используются ставки по депозитам</w:t>
      </w:r>
      <w:r w:rsidR="00174747" w:rsidRPr="003B1046">
        <w:rPr>
          <w:sz w:val="22"/>
          <w:szCs w:val="22"/>
        </w:rPr>
        <w:t xml:space="preserve"> без возможности </w:t>
      </w:r>
      <w:proofErr w:type="spellStart"/>
      <w:r w:rsidR="00174747" w:rsidRPr="003B1046">
        <w:rPr>
          <w:sz w:val="22"/>
          <w:szCs w:val="22"/>
        </w:rPr>
        <w:t>дорочного</w:t>
      </w:r>
      <w:proofErr w:type="spellEnd"/>
      <w:r w:rsidR="00174747" w:rsidRPr="003B1046">
        <w:rPr>
          <w:sz w:val="22"/>
          <w:szCs w:val="22"/>
        </w:rPr>
        <w:t xml:space="preserve"> расторжения и пополнения</w:t>
      </w:r>
      <w:r w:rsidRPr="003B1046">
        <w:t xml:space="preserve"> для юридических лиц, представленные на ресурсе </w:t>
      </w:r>
      <w:hyperlink r:id="rId10" w:history="1">
        <w:r w:rsidRPr="003B1046">
          <w:rPr>
            <w:rStyle w:val="ac"/>
            <w:color w:val="auto"/>
          </w:rPr>
          <w:t>www.banki.ru</w:t>
        </w:r>
      </w:hyperlink>
      <w:r w:rsidRPr="003B1046">
        <w:t>)</w:t>
      </w:r>
    </w:p>
    <w:p w14:paraId="51A67BC4" w14:textId="77777777" w:rsidR="00BE62A2" w:rsidRPr="003B1046" w:rsidRDefault="00BE62A2" w:rsidP="004C383E">
      <w:pPr>
        <w:pStyle w:val="ab"/>
        <w:numPr>
          <w:ilvl w:val="0"/>
          <w:numId w:val="8"/>
        </w:numPr>
      </w:pPr>
      <w:r w:rsidRPr="003B1046">
        <w:t xml:space="preserve">Любое превышение фактической доходности над целевой доходностью планируется капитализировать. </w:t>
      </w:r>
    </w:p>
    <w:p w14:paraId="7AE6EB7C" w14:textId="77777777" w:rsidR="00BE62A2" w:rsidRPr="003B1046" w:rsidRDefault="00BE62A2" w:rsidP="00BE62A2">
      <w:pPr>
        <w:rPr>
          <w:b/>
        </w:rPr>
      </w:pPr>
    </w:p>
    <w:p w14:paraId="07E4F9B9" w14:textId="2397694A" w:rsidR="00BE62A2" w:rsidRPr="003B1046" w:rsidRDefault="00BE62A2" w:rsidP="00BE62A2">
      <w:pPr>
        <w:widowControl w:val="0"/>
        <w:autoSpaceDE w:val="0"/>
        <w:autoSpaceDN w:val="0"/>
        <w:adjustRightInd w:val="0"/>
        <w:spacing w:line="360" w:lineRule="auto"/>
        <w:contextualSpacing/>
        <w:rPr>
          <w:b/>
        </w:rPr>
      </w:pPr>
      <w:r w:rsidRPr="003B1046">
        <w:rPr>
          <w:b/>
        </w:rPr>
        <w:t>3. Условия оплаты услуг</w:t>
      </w:r>
    </w:p>
    <w:p w14:paraId="764CE37A" w14:textId="77777777" w:rsidR="00BE62A2" w:rsidRPr="003B1046" w:rsidRDefault="00BE62A2" w:rsidP="00BE62A2">
      <w:pPr>
        <w:ind w:firstLine="360"/>
        <w:jc w:val="both"/>
      </w:pPr>
      <w:r w:rsidRPr="003B1046">
        <w:t xml:space="preserve">В общую сумму договора, рассчитанную как </w:t>
      </w:r>
      <w:r w:rsidR="004B63A7" w:rsidRPr="003B1046">
        <w:t>процентное соотношение вознаграждения управляющего к доходу от доверительного управления имуществом, составляющим целевой капитал, полученного управляющей компанией за отчетный год</w:t>
      </w:r>
      <w:r w:rsidRPr="003B1046">
        <w:t>, должны входить страхование, налоги и другие обязательные платежи.</w:t>
      </w:r>
    </w:p>
    <w:p w14:paraId="7EBFC524" w14:textId="77777777" w:rsidR="006E6B02" w:rsidRPr="003B1046" w:rsidRDefault="006E6B02" w:rsidP="00F571E4">
      <w:pPr>
        <w:ind w:firstLine="360"/>
        <w:jc w:val="both"/>
      </w:pPr>
    </w:p>
    <w:p w14:paraId="1DFADFCE" w14:textId="02AF0D42" w:rsidR="006E6B02" w:rsidRPr="003B1046" w:rsidRDefault="006E6B02" w:rsidP="00BE62A2">
      <w:pPr>
        <w:ind w:firstLine="360"/>
        <w:jc w:val="both"/>
      </w:pPr>
      <w:r w:rsidRPr="003B1046">
        <w:t xml:space="preserve">Расходы, понесенные Управляющим в течение каждого Отчетного периода, оплачиваются по мере возникновения за счет </w:t>
      </w:r>
      <w:r w:rsidR="00E94847" w:rsidRPr="003B1046">
        <w:t>Вознаграждения Управ</w:t>
      </w:r>
      <w:r w:rsidR="00D22458" w:rsidRPr="003B1046">
        <w:t>ляю</w:t>
      </w:r>
      <w:r w:rsidR="00E94847" w:rsidRPr="003B1046">
        <w:t>щего.</w:t>
      </w:r>
    </w:p>
    <w:p w14:paraId="3C68A0B4" w14:textId="77777777" w:rsidR="00BE62A2" w:rsidRPr="003B1046" w:rsidRDefault="00BE62A2" w:rsidP="00BE62A2">
      <w:pPr>
        <w:widowControl w:val="0"/>
        <w:autoSpaceDE w:val="0"/>
        <w:autoSpaceDN w:val="0"/>
        <w:adjustRightInd w:val="0"/>
        <w:contextualSpacing/>
        <w:rPr>
          <w:b/>
        </w:rPr>
      </w:pPr>
    </w:p>
    <w:p w14:paraId="14E9DC14" w14:textId="77777777" w:rsidR="00BE62A2" w:rsidRPr="003B1046" w:rsidRDefault="00BE62A2" w:rsidP="00BE62A2">
      <w:pPr>
        <w:widowControl w:val="0"/>
        <w:autoSpaceDE w:val="0"/>
        <w:autoSpaceDN w:val="0"/>
        <w:adjustRightInd w:val="0"/>
        <w:contextualSpacing/>
        <w:rPr>
          <w:b/>
        </w:rPr>
      </w:pPr>
      <w:r w:rsidRPr="003B1046">
        <w:rPr>
          <w:b/>
        </w:rPr>
        <w:t xml:space="preserve">4. Требования к документам потенциального контрагента </w:t>
      </w:r>
    </w:p>
    <w:p w14:paraId="6AACB811" w14:textId="77777777" w:rsidR="00BE62A2" w:rsidRPr="003B1046" w:rsidRDefault="00BE62A2" w:rsidP="00BE62A2">
      <w:pPr>
        <w:ind w:firstLine="708"/>
        <w:jc w:val="both"/>
      </w:pPr>
    </w:p>
    <w:p w14:paraId="7F1E44FB" w14:textId="77777777" w:rsidR="00BE62A2" w:rsidRPr="003B1046" w:rsidRDefault="00BE62A2" w:rsidP="00BE62A2">
      <w:pPr>
        <w:ind w:firstLine="426"/>
        <w:jc w:val="both"/>
      </w:pPr>
      <w:r w:rsidRPr="003B1046">
        <w:t>Поставщик представляет полный комплект документов, предусмотренный Документацией Запроса предложений на русском языке.</w:t>
      </w:r>
    </w:p>
    <w:p w14:paraId="22B4768E" w14:textId="77777777" w:rsidR="0094084F" w:rsidRPr="003B1046" w:rsidRDefault="0094084F" w:rsidP="00BE62A2">
      <w:pPr>
        <w:ind w:firstLine="426"/>
        <w:jc w:val="both"/>
      </w:pPr>
    </w:p>
    <w:p w14:paraId="0034E235" w14:textId="3B5AC208" w:rsidR="0094084F" w:rsidRPr="003B1046" w:rsidRDefault="0094084F" w:rsidP="00BE62A2">
      <w:pPr>
        <w:ind w:firstLine="426"/>
        <w:jc w:val="both"/>
      </w:pPr>
      <w:r w:rsidRPr="003B1046">
        <w:t>Комплект документов должен включать описание инвестиционного процесса и процедур риск-менеджмента действующих в компании в целом и для инвестиционных стратегий с абсолютной доходностью в частности.</w:t>
      </w:r>
    </w:p>
    <w:p w14:paraId="47494519" w14:textId="77777777" w:rsidR="00BE62A2" w:rsidRPr="003B1046" w:rsidRDefault="00BE62A2" w:rsidP="00BE62A2">
      <w:pPr>
        <w:widowControl w:val="0"/>
        <w:autoSpaceDE w:val="0"/>
        <w:autoSpaceDN w:val="0"/>
        <w:adjustRightInd w:val="0"/>
        <w:contextualSpacing/>
      </w:pPr>
    </w:p>
    <w:p w14:paraId="60ECA9EB" w14:textId="109C5A7F" w:rsidR="00BE62A2" w:rsidRPr="003B1046" w:rsidRDefault="00BE62A2" w:rsidP="00BE62A2">
      <w:pPr>
        <w:widowControl w:val="0"/>
        <w:autoSpaceDE w:val="0"/>
        <w:autoSpaceDN w:val="0"/>
        <w:adjustRightInd w:val="0"/>
        <w:ind w:firstLine="426"/>
        <w:contextualSpacing/>
      </w:pPr>
      <w:r w:rsidRPr="003B1046">
        <w:t xml:space="preserve">Приложение №1 </w:t>
      </w:r>
      <w:r w:rsidR="003F12C8" w:rsidRPr="003B1046">
        <w:t xml:space="preserve">(по форме, закреплённой п.7.2.1) </w:t>
      </w:r>
      <w:r w:rsidRPr="003B1046">
        <w:t>и Приложение №2</w:t>
      </w:r>
      <w:r w:rsidR="003F12C8" w:rsidRPr="003B1046">
        <w:t xml:space="preserve"> (по форме, закреплённой в п.7.2.2)</w:t>
      </w:r>
      <w:r w:rsidRPr="003B1046">
        <w:t>, представленные в данном приглашении, необходимы к заполнению.</w:t>
      </w:r>
    </w:p>
    <w:p w14:paraId="723F9467" w14:textId="77777777" w:rsidR="00BE62A2" w:rsidRPr="003B1046" w:rsidRDefault="00BE62A2" w:rsidP="00BE62A2">
      <w:pPr>
        <w:widowControl w:val="0"/>
        <w:autoSpaceDE w:val="0"/>
        <w:autoSpaceDN w:val="0"/>
        <w:adjustRightInd w:val="0"/>
        <w:spacing w:line="360" w:lineRule="auto"/>
        <w:contextualSpacing/>
        <w:rPr>
          <w:b/>
        </w:rPr>
      </w:pPr>
    </w:p>
    <w:p w14:paraId="0C2D332D" w14:textId="5948727C" w:rsidR="00BE62A2" w:rsidRPr="003B1046" w:rsidRDefault="00B2628C" w:rsidP="00BE62A2">
      <w:pPr>
        <w:widowControl w:val="0"/>
        <w:autoSpaceDE w:val="0"/>
        <w:autoSpaceDN w:val="0"/>
        <w:adjustRightInd w:val="0"/>
        <w:spacing w:line="360" w:lineRule="auto"/>
        <w:contextualSpacing/>
        <w:rPr>
          <w:b/>
        </w:rPr>
      </w:pPr>
      <w:r w:rsidRPr="003B1046">
        <w:rPr>
          <w:b/>
        </w:rPr>
        <w:t>5</w:t>
      </w:r>
      <w:r w:rsidR="00BE62A2" w:rsidRPr="003B1046">
        <w:rPr>
          <w:b/>
        </w:rPr>
        <w:t xml:space="preserve">. Обязательные условия </w:t>
      </w:r>
    </w:p>
    <w:p w14:paraId="3D10ED49" w14:textId="77777777" w:rsidR="00BE62A2" w:rsidRPr="003B1046" w:rsidRDefault="00BE62A2" w:rsidP="00BE62A2">
      <w:pPr>
        <w:jc w:val="both"/>
      </w:pPr>
    </w:p>
    <w:p w14:paraId="4D6BDC3D" w14:textId="77777777" w:rsidR="00BE62A2" w:rsidRPr="003B1046" w:rsidRDefault="00BE62A2" w:rsidP="00BE62A2">
      <w:pPr>
        <w:jc w:val="both"/>
      </w:pPr>
      <w:r w:rsidRPr="003B1046">
        <w:t>Требования к Управляющей компании:</w:t>
      </w:r>
    </w:p>
    <w:p w14:paraId="3DECFE61" w14:textId="77777777" w:rsidR="00BE62A2" w:rsidRPr="003B1046" w:rsidRDefault="00BE62A2" w:rsidP="00BE62A2">
      <w:pPr>
        <w:jc w:val="both"/>
      </w:pPr>
      <w:r w:rsidRPr="003B1046">
        <w:t xml:space="preserve">- Наличие действующей лицензии профессионального участника рынка ценных бумаг на осуществление деятельности по </w:t>
      </w:r>
      <w:r w:rsidR="004B63A7" w:rsidRPr="003B1046">
        <w:t xml:space="preserve">доверительному </w:t>
      </w:r>
      <w:r w:rsidRPr="003B1046">
        <w:t>управлению ценными бумагами, выданной ФСФР России</w:t>
      </w:r>
    </w:p>
    <w:p w14:paraId="47E7B07F" w14:textId="060AD41D" w:rsidR="00BE62A2" w:rsidRPr="003B1046" w:rsidRDefault="00BE62A2" w:rsidP="00BE62A2">
      <w:pPr>
        <w:jc w:val="both"/>
      </w:pPr>
      <w:r w:rsidRPr="003B1046">
        <w:lastRenderedPageBreak/>
        <w:t xml:space="preserve">-  </w:t>
      </w:r>
      <w:r w:rsidR="006E6B02" w:rsidRPr="003B1046">
        <w:t>Наличие опыта по управлению фондами целевого капитала и/или негосударственными пенсионными фондами, активами страховых компаний, саморегулируемых организаций в России</w:t>
      </w:r>
    </w:p>
    <w:p w14:paraId="1E6AC923" w14:textId="426D366C" w:rsidR="00BE62A2" w:rsidRPr="003B1046" w:rsidRDefault="00BE62A2" w:rsidP="00BE62A2">
      <w:pPr>
        <w:jc w:val="both"/>
      </w:pPr>
      <w:r w:rsidRPr="003B1046">
        <w:t xml:space="preserve">-  Средства под управлением не менее </w:t>
      </w:r>
      <w:r w:rsidR="00174747" w:rsidRPr="003B1046">
        <w:t>5</w:t>
      </w:r>
      <w:r w:rsidR="004B63A7" w:rsidRPr="003B1046">
        <w:t>0</w:t>
      </w:r>
      <w:r w:rsidRPr="003B1046">
        <w:t xml:space="preserve"> млрд.</w:t>
      </w:r>
      <w:r w:rsidR="009B3E1F" w:rsidRPr="003B1046">
        <w:t xml:space="preserve"> руб. по состоянию на 31.12.</w:t>
      </w:r>
      <w:r w:rsidR="00953A1C" w:rsidRPr="003B1046">
        <w:t>2016</w:t>
      </w:r>
      <w:r w:rsidRPr="003B1046">
        <w:t xml:space="preserve"> </w:t>
      </w:r>
    </w:p>
    <w:p w14:paraId="01B304C2" w14:textId="547B8D80" w:rsidR="00BE62A2" w:rsidRPr="003B1046" w:rsidRDefault="00BE62A2" w:rsidP="00BE62A2">
      <w:pPr>
        <w:jc w:val="both"/>
      </w:pPr>
      <w:r w:rsidRPr="003B1046">
        <w:t xml:space="preserve">-  Собственный капитал не менее </w:t>
      </w:r>
      <w:r w:rsidR="004B63A7" w:rsidRPr="003B1046">
        <w:t>100</w:t>
      </w:r>
      <w:r w:rsidRPr="003B1046">
        <w:t xml:space="preserve"> млн.</w:t>
      </w:r>
      <w:r w:rsidR="009B3E1F" w:rsidRPr="003B1046">
        <w:t xml:space="preserve"> руб. по состоянию на 31.12.</w:t>
      </w:r>
      <w:r w:rsidR="00953A1C" w:rsidRPr="003B1046">
        <w:t>2016</w:t>
      </w:r>
      <w:r w:rsidRPr="003B1046">
        <w:t xml:space="preserve"> </w:t>
      </w:r>
    </w:p>
    <w:p w14:paraId="4BCA2D10" w14:textId="223FB89B" w:rsidR="00BE62A2" w:rsidRPr="003B1046" w:rsidRDefault="006E6B02" w:rsidP="00BE62A2">
      <w:pPr>
        <w:jc w:val="both"/>
      </w:pPr>
      <w:r w:rsidRPr="003B1046">
        <w:t>- К конкурсу допускаютс</w:t>
      </w:r>
      <w:r w:rsidR="000F2E80" w:rsidRPr="003B1046">
        <w:t>я</w:t>
      </w:r>
      <w:r w:rsidRPr="003B1046">
        <w:t xml:space="preserve"> компании, которые на момент объявления конкурса не </w:t>
      </w:r>
      <w:r w:rsidR="008239E3" w:rsidRPr="003B1046">
        <w:t xml:space="preserve">имеют </w:t>
      </w:r>
      <w:r w:rsidR="009B3E1F" w:rsidRPr="003B1046">
        <w:t>действующего</w:t>
      </w:r>
      <w:r w:rsidR="008239E3" w:rsidRPr="003B1046">
        <w:t xml:space="preserve"> договора доверительного управления с Фондом и не </w:t>
      </w:r>
      <w:r w:rsidRPr="003B1046">
        <w:t>управл</w:t>
      </w:r>
      <w:r w:rsidR="008239E3" w:rsidRPr="003B1046">
        <w:t>я</w:t>
      </w:r>
      <w:r w:rsidRPr="003B1046">
        <w:t xml:space="preserve">ют активами Фонда. </w:t>
      </w:r>
    </w:p>
    <w:p w14:paraId="262FAD90" w14:textId="77777777" w:rsidR="00BE62A2" w:rsidRPr="003B1046" w:rsidRDefault="00BE62A2" w:rsidP="00BE62A2">
      <w:pPr>
        <w:jc w:val="both"/>
      </w:pPr>
      <w:r w:rsidRPr="003B1046">
        <w:t xml:space="preserve">Требования к оказываемым услугам: </w:t>
      </w:r>
    </w:p>
    <w:p w14:paraId="0E222344" w14:textId="77777777" w:rsidR="00BE62A2" w:rsidRPr="003B1046" w:rsidRDefault="00BE62A2" w:rsidP="00BE62A2">
      <w:pPr>
        <w:jc w:val="both"/>
      </w:pPr>
      <w:r w:rsidRPr="003B1046">
        <w:t>- Соответствие требованиям Инвестиционной декларации</w:t>
      </w:r>
    </w:p>
    <w:p w14:paraId="4EAF92C9" w14:textId="77777777" w:rsidR="00BE62A2" w:rsidRPr="003B1046" w:rsidRDefault="00BE62A2" w:rsidP="00BE62A2">
      <w:pPr>
        <w:jc w:val="both"/>
      </w:pPr>
      <w:r w:rsidRPr="003B1046">
        <w:t>- Соответствие проспекту Доверительного управляющего</w:t>
      </w:r>
    </w:p>
    <w:sectPr w:rsidR="00BE62A2" w:rsidRPr="003B1046" w:rsidSect="002A0015">
      <w:footerReference w:type="default" r:id="rId11"/>
      <w:pgSz w:w="11906" w:h="16838"/>
      <w:pgMar w:top="1871" w:right="851" w:bottom="964" w:left="1418" w:header="709"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25950" w14:textId="77777777" w:rsidR="00DF4223" w:rsidRDefault="00DF4223" w:rsidP="00E10162">
      <w:r>
        <w:separator/>
      </w:r>
    </w:p>
  </w:endnote>
  <w:endnote w:type="continuationSeparator" w:id="0">
    <w:p w14:paraId="4C1E10DD" w14:textId="77777777" w:rsidR="00DF4223" w:rsidRDefault="00DF4223" w:rsidP="00E10162">
      <w:r>
        <w:continuationSeparator/>
      </w:r>
    </w:p>
  </w:endnote>
  <w:endnote w:type="continuationNotice" w:id="1">
    <w:p w14:paraId="3615C1BC" w14:textId="77777777" w:rsidR="00DF4223" w:rsidRDefault="00DF4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5DC3" w14:textId="288C5219" w:rsidR="00DA10F2" w:rsidRPr="00DF646A" w:rsidRDefault="00DA10F2" w:rsidP="00E83A34">
    <w:pPr>
      <w:pStyle w:val="ad"/>
      <w:pBdr>
        <w:top w:val="thinThickSmallGap" w:sz="24" w:space="1" w:color="622423" w:themeColor="accent2" w:themeShade="7F"/>
      </w:pBdr>
      <w:jc w:val="left"/>
      <w:rPr>
        <w:rFonts w:asciiTheme="majorHAnsi" w:eastAsiaTheme="majorEastAsia" w:hAnsiTheme="majorHAnsi" w:cstheme="majorBidi"/>
        <w:sz w:val="20"/>
        <w:szCs w:val="20"/>
      </w:rPr>
    </w:pPr>
    <w:r w:rsidRPr="00DF646A">
      <w:rPr>
        <w:rFonts w:asciiTheme="majorHAnsi" w:eastAsiaTheme="majorEastAsia" w:hAnsiTheme="majorHAnsi" w:cstheme="majorBidi"/>
        <w:sz w:val="20"/>
        <w:szCs w:val="20"/>
      </w:rPr>
      <w:t>Документация</w:t>
    </w:r>
    <w:r>
      <w:rPr>
        <w:rFonts w:asciiTheme="majorHAnsi" w:eastAsiaTheme="majorEastAsia" w:hAnsiTheme="majorHAnsi" w:cstheme="majorBidi"/>
        <w:sz w:val="20"/>
        <w:szCs w:val="20"/>
      </w:rPr>
      <w:t xml:space="preserve"> Запроса предложений                                                                                                                                        </w:t>
    </w:r>
    <w:r w:rsidRPr="00DF646A">
      <w:rPr>
        <w:rFonts w:asciiTheme="minorHAnsi" w:eastAsiaTheme="minorEastAsia" w:hAnsiTheme="minorHAnsi" w:cstheme="minorBidi"/>
        <w:sz w:val="20"/>
        <w:szCs w:val="20"/>
      </w:rPr>
      <w:fldChar w:fldCharType="begin"/>
    </w:r>
    <w:r w:rsidRPr="00DF646A">
      <w:rPr>
        <w:sz w:val="20"/>
        <w:szCs w:val="20"/>
      </w:rPr>
      <w:instrText>PAGE   \* MERGEFORMAT</w:instrText>
    </w:r>
    <w:r w:rsidRPr="00DF646A">
      <w:rPr>
        <w:rFonts w:asciiTheme="minorHAnsi" w:eastAsiaTheme="minorEastAsia" w:hAnsiTheme="minorHAnsi" w:cstheme="minorBidi"/>
        <w:sz w:val="20"/>
        <w:szCs w:val="20"/>
      </w:rPr>
      <w:fldChar w:fldCharType="separate"/>
    </w:r>
    <w:r w:rsidR="00D86CB2" w:rsidRPr="00D86CB2">
      <w:rPr>
        <w:rFonts w:asciiTheme="majorHAnsi" w:eastAsiaTheme="majorEastAsia" w:hAnsiTheme="majorHAnsi" w:cstheme="majorBidi"/>
        <w:noProof/>
        <w:sz w:val="20"/>
        <w:szCs w:val="20"/>
      </w:rPr>
      <w:t>17</w:t>
    </w:r>
    <w:r w:rsidRPr="00DF646A">
      <w:rPr>
        <w:rFonts w:asciiTheme="majorHAnsi" w:eastAsiaTheme="majorEastAsia" w:hAnsiTheme="majorHAnsi" w:cstheme="majorBidi"/>
        <w:sz w:val="20"/>
        <w:szCs w:val="20"/>
      </w:rPr>
      <w:fldChar w:fldCharType="end"/>
    </w:r>
  </w:p>
  <w:p w14:paraId="345CBB16" w14:textId="77777777" w:rsidR="00DA10F2" w:rsidRPr="00E10162" w:rsidRDefault="00DA10F2" w:rsidP="00E10162">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28BC1" w14:textId="77777777" w:rsidR="00DF4223" w:rsidRDefault="00DF4223" w:rsidP="00E10162">
      <w:r>
        <w:separator/>
      </w:r>
    </w:p>
  </w:footnote>
  <w:footnote w:type="continuationSeparator" w:id="0">
    <w:p w14:paraId="01F2C23B" w14:textId="77777777" w:rsidR="00DF4223" w:rsidRDefault="00DF4223" w:rsidP="00E10162">
      <w:r>
        <w:continuationSeparator/>
      </w:r>
    </w:p>
  </w:footnote>
  <w:footnote w:type="continuationNotice" w:id="1">
    <w:p w14:paraId="23982D38" w14:textId="77777777" w:rsidR="00DF4223" w:rsidRDefault="00DF422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nsid w:val="002000C5"/>
    <w:multiLevelType w:val="hybridMultilevel"/>
    <w:tmpl w:val="0C50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5430F"/>
    <w:multiLevelType w:val="hybridMultilevel"/>
    <w:tmpl w:val="5874DF74"/>
    <w:lvl w:ilvl="0" w:tplc="4D24D152">
      <w:start w:val="1"/>
      <w:numFmt w:val="russianLower"/>
      <w:lvlText w:val="%1)"/>
      <w:lvlJc w:val="left"/>
      <w:pPr>
        <w:tabs>
          <w:tab w:val="num" w:pos="851"/>
        </w:tabs>
        <w:ind w:left="851" w:hanging="284"/>
      </w:pPr>
      <w:rPr>
        <w:rFonts w:hint="default"/>
        <w:i w:val="0"/>
        <w:color w:val="auto"/>
      </w:rPr>
    </w:lvl>
    <w:lvl w:ilvl="1" w:tplc="FAF8A6EA">
      <w:start w:val="1"/>
      <w:numFmt w:val="bullet"/>
      <w:lvlText w:val=""/>
      <w:lvlJc w:val="left"/>
      <w:pPr>
        <w:tabs>
          <w:tab w:val="num" w:pos="1440"/>
        </w:tabs>
        <w:ind w:left="1440" w:hanging="360"/>
      </w:pPr>
      <w:rPr>
        <w:rFonts w:ascii="Symbol" w:hAnsi="Symbol" w:hint="default"/>
        <w:i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B26BD9"/>
    <w:multiLevelType w:val="hybridMultilevel"/>
    <w:tmpl w:val="DFD6CD74"/>
    <w:lvl w:ilvl="0" w:tplc="8250CE0E">
      <w:start w:val="1"/>
      <w:numFmt w:val="upperRoman"/>
      <w:pStyle w:val="1"/>
      <w:lvlText w:val="%1."/>
      <w:lvlJc w:val="right"/>
      <w:pPr>
        <w:tabs>
          <w:tab w:val="num" w:pos="180"/>
        </w:tabs>
        <w:ind w:left="180" w:hanging="180"/>
      </w:pPr>
      <w:rPr>
        <w:rFonts w:cs="Times New Roman"/>
      </w:rPr>
    </w:lvl>
    <w:lvl w:ilvl="1" w:tplc="50AC5C00">
      <w:start w:val="1"/>
      <w:numFmt w:val="decimal"/>
      <w:lvlText w:val="%2."/>
      <w:lvlJc w:val="left"/>
      <w:pPr>
        <w:tabs>
          <w:tab w:val="num" w:pos="360"/>
        </w:tabs>
        <w:ind w:left="360" w:hanging="360"/>
      </w:pPr>
      <w:rPr>
        <w:rFonts w:cs="Times New Roman" w:hint="default"/>
      </w:rPr>
    </w:lvl>
    <w:lvl w:ilvl="2" w:tplc="E79A7C8A">
      <w:start w:val="1"/>
      <w:numFmt w:val="lowerRoman"/>
      <w:lvlText w:val="%3."/>
      <w:lvlJc w:val="right"/>
      <w:pPr>
        <w:tabs>
          <w:tab w:val="num" w:pos="2160"/>
        </w:tabs>
        <w:ind w:left="2160" w:hanging="180"/>
      </w:pPr>
      <w:rPr>
        <w:rFonts w:cs="Times New Roman"/>
      </w:rPr>
    </w:lvl>
    <w:lvl w:ilvl="3" w:tplc="53FA2CFC">
      <w:numFmt w:val="none"/>
      <w:lvlText w:val=""/>
      <w:lvlJc w:val="left"/>
      <w:pPr>
        <w:tabs>
          <w:tab w:val="num" w:pos="360"/>
        </w:tabs>
      </w:pPr>
      <w:rPr>
        <w:rFonts w:cs="Times New Roman"/>
      </w:rPr>
    </w:lvl>
    <w:lvl w:ilvl="4" w:tplc="0EBE048C">
      <w:start w:val="1"/>
      <w:numFmt w:val="lowerLetter"/>
      <w:lvlText w:val="%5."/>
      <w:lvlJc w:val="left"/>
      <w:pPr>
        <w:tabs>
          <w:tab w:val="num" w:pos="3600"/>
        </w:tabs>
        <w:ind w:left="3600" w:hanging="360"/>
      </w:pPr>
      <w:rPr>
        <w:rFonts w:cs="Times New Roman"/>
      </w:rPr>
    </w:lvl>
    <w:lvl w:ilvl="5" w:tplc="3AFA1B7C">
      <w:start w:val="6"/>
      <w:numFmt w:val="decimal"/>
      <w:lvlText w:val="%6."/>
      <w:lvlJc w:val="left"/>
      <w:pPr>
        <w:ind w:left="4500" w:hanging="360"/>
      </w:pPr>
      <w:rPr>
        <w:rFonts w:cs="Times New Roman" w:hint="default"/>
      </w:rPr>
    </w:lvl>
    <w:lvl w:ilvl="6" w:tplc="EC3A22E6" w:tentative="1">
      <w:start w:val="1"/>
      <w:numFmt w:val="decimal"/>
      <w:lvlText w:val="%7."/>
      <w:lvlJc w:val="left"/>
      <w:pPr>
        <w:tabs>
          <w:tab w:val="num" w:pos="5040"/>
        </w:tabs>
        <w:ind w:left="5040" w:hanging="360"/>
      </w:pPr>
      <w:rPr>
        <w:rFonts w:cs="Times New Roman"/>
      </w:rPr>
    </w:lvl>
    <w:lvl w:ilvl="7" w:tplc="390CED82" w:tentative="1">
      <w:start w:val="1"/>
      <w:numFmt w:val="lowerLetter"/>
      <w:lvlText w:val="%8."/>
      <w:lvlJc w:val="left"/>
      <w:pPr>
        <w:tabs>
          <w:tab w:val="num" w:pos="5760"/>
        </w:tabs>
        <w:ind w:left="5760" w:hanging="360"/>
      </w:pPr>
      <w:rPr>
        <w:rFonts w:cs="Times New Roman"/>
      </w:rPr>
    </w:lvl>
    <w:lvl w:ilvl="8" w:tplc="4942E7B6" w:tentative="1">
      <w:start w:val="1"/>
      <w:numFmt w:val="lowerRoman"/>
      <w:lvlText w:val="%9."/>
      <w:lvlJc w:val="right"/>
      <w:pPr>
        <w:tabs>
          <w:tab w:val="num" w:pos="6480"/>
        </w:tabs>
        <w:ind w:left="6480" w:hanging="180"/>
      </w:pPr>
      <w:rPr>
        <w:rFonts w:cs="Times New Roman"/>
      </w:rPr>
    </w:lvl>
  </w:abstractNum>
  <w:abstractNum w:abstractNumId="4">
    <w:nsid w:val="2FD66436"/>
    <w:multiLevelType w:val="hybridMultilevel"/>
    <w:tmpl w:val="71AA0054"/>
    <w:lvl w:ilvl="0" w:tplc="FFFFFFFF">
      <w:start w:val="1"/>
      <w:numFmt w:val="decimal"/>
      <w:pStyle w:val="Listnumbers"/>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ACE261B"/>
    <w:multiLevelType w:val="hybridMultilevel"/>
    <w:tmpl w:val="54BAD5D6"/>
    <w:lvl w:ilvl="0" w:tplc="F84C0312">
      <w:start w:val="1"/>
      <w:numFmt w:val="bullet"/>
      <w:pStyle w:val="10"/>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641B1D78"/>
    <w:multiLevelType w:val="hybridMultilevel"/>
    <w:tmpl w:val="B442CD04"/>
    <w:lvl w:ilvl="0" w:tplc="4D24D152">
      <w:start w:val="1"/>
      <w:numFmt w:val="russianLower"/>
      <w:lvlText w:val="%1)"/>
      <w:lvlJc w:val="left"/>
      <w:pPr>
        <w:tabs>
          <w:tab w:val="num" w:pos="851"/>
        </w:tabs>
        <w:ind w:left="851" w:hanging="284"/>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E75C99"/>
    <w:multiLevelType w:val="hybridMultilevel"/>
    <w:tmpl w:val="6BA4D10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7"/>
  </w:num>
  <w:num w:numId="6">
    <w:abstractNumId w:val="2"/>
  </w:num>
  <w:num w:numId="7">
    <w:abstractNumId w:val="4"/>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3ADD"/>
    <w:rsid w:val="00005130"/>
    <w:rsid w:val="00006337"/>
    <w:rsid w:val="00006A0B"/>
    <w:rsid w:val="00007158"/>
    <w:rsid w:val="00007772"/>
    <w:rsid w:val="0001183A"/>
    <w:rsid w:val="00011FC6"/>
    <w:rsid w:val="00012403"/>
    <w:rsid w:val="00012E1E"/>
    <w:rsid w:val="00013559"/>
    <w:rsid w:val="000145E6"/>
    <w:rsid w:val="000152FF"/>
    <w:rsid w:val="00015667"/>
    <w:rsid w:val="00017C44"/>
    <w:rsid w:val="000217A5"/>
    <w:rsid w:val="000245DC"/>
    <w:rsid w:val="000247AD"/>
    <w:rsid w:val="00024F58"/>
    <w:rsid w:val="00025DCB"/>
    <w:rsid w:val="00026A7B"/>
    <w:rsid w:val="0003219C"/>
    <w:rsid w:val="00034F72"/>
    <w:rsid w:val="000366A1"/>
    <w:rsid w:val="000366B3"/>
    <w:rsid w:val="00037254"/>
    <w:rsid w:val="00037C10"/>
    <w:rsid w:val="00040437"/>
    <w:rsid w:val="0004181A"/>
    <w:rsid w:val="000422F3"/>
    <w:rsid w:val="00042936"/>
    <w:rsid w:val="00042D85"/>
    <w:rsid w:val="00043D12"/>
    <w:rsid w:val="00044156"/>
    <w:rsid w:val="00044B56"/>
    <w:rsid w:val="0004669C"/>
    <w:rsid w:val="00050A84"/>
    <w:rsid w:val="00050BF3"/>
    <w:rsid w:val="0005137A"/>
    <w:rsid w:val="000516A8"/>
    <w:rsid w:val="00051FE5"/>
    <w:rsid w:val="0005278D"/>
    <w:rsid w:val="00053061"/>
    <w:rsid w:val="00055ABC"/>
    <w:rsid w:val="0006272F"/>
    <w:rsid w:val="000665A9"/>
    <w:rsid w:val="000709B8"/>
    <w:rsid w:val="000716EA"/>
    <w:rsid w:val="00072049"/>
    <w:rsid w:val="00074E4F"/>
    <w:rsid w:val="00075A27"/>
    <w:rsid w:val="0007665D"/>
    <w:rsid w:val="00077DB6"/>
    <w:rsid w:val="000802C0"/>
    <w:rsid w:val="000813F5"/>
    <w:rsid w:val="000814FE"/>
    <w:rsid w:val="00081E46"/>
    <w:rsid w:val="000836CE"/>
    <w:rsid w:val="0008383D"/>
    <w:rsid w:val="00091808"/>
    <w:rsid w:val="00091E4F"/>
    <w:rsid w:val="00092C35"/>
    <w:rsid w:val="00094545"/>
    <w:rsid w:val="0009652F"/>
    <w:rsid w:val="000A002A"/>
    <w:rsid w:val="000A33E3"/>
    <w:rsid w:val="000A4485"/>
    <w:rsid w:val="000A56FE"/>
    <w:rsid w:val="000B09B7"/>
    <w:rsid w:val="000B27A5"/>
    <w:rsid w:val="000B4223"/>
    <w:rsid w:val="000B65E8"/>
    <w:rsid w:val="000B6F8C"/>
    <w:rsid w:val="000B777A"/>
    <w:rsid w:val="000C033C"/>
    <w:rsid w:val="000C0E95"/>
    <w:rsid w:val="000C143B"/>
    <w:rsid w:val="000C2C19"/>
    <w:rsid w:val="000C4354"/>
    <w:rsid w:val="000C4DDB"/>
    <w:rsid w:val="000C6CE6"/>
    <w:rsid w:val="000C78CB"/>
    <w:rsid w:val="000D03AD"/>
    <w:rsid w:val="000D0749"/>
    <w:rsid w:val="000D0B04"/>
    <w:rsid w:val="000D33DE"/>
    <w:rsid w:val="000D6D41"/>
    <w:rsid w:val="000D7EB8"/>
    <w:rsid w:val="000E47B5"/>
    <w:rsid w:val="000E4B94"/>
    <w:rsid w:val="000E5762"/>
    <w:rsid w:val="000E6469"/>
    <w:rsid w:val="000E6E61"/>
    <w:rsid w:val="000E75AF"/>
    <w:rsid w:val="000F10F0"/>
    <w:rsid w:val="000F2687"/>
    <w:rsid w:val="000F2E80"/>
    <w:rsid w:val="000F30D3"/>
    <w:rsid w:val="000F3761"/>
    <w:rsid w:val="000F3918"/>
    <w:rsid w:val="000F4DBE"/>
    <w:rsid w:val="000F6029"/>
    <w:rsid w:val="000F6D9D"/>
    <w:rsid w:val="000F70CA"/>
    <w:rsid w:val="000F750C"/>
    <w:rsid w:val="000F7999"/>
    <w:rsid w:val="000F7FAC"/>
    <w:rsid w:val="00100E73"/>
    <w:rsid w:val="001031DC"/>
    <w:rsid w:val="001032EF"/>
    <w:rsid w:val="00104F5B"/>
    <w:rsid w:val="00105427"/>
    <w:rsid w:val="001059FE"/>
    <w:rsid w:val="00110449"/>
    <w:rsid w:val="001105A9"/>
    <w:rsid w:val="001112EE"/>
    <w:rsid w:val="001117EF"/>
    <w:rsid w:val="0011264F"/>
    <w:rsid w:val="00113BBC"/>
    <w:rsid w:val="00115B14"/>
    <w:rsid w:val="00117074"/>
    <w:rsid w:val="00117A62"/>
    <w:rsid w:val="0012061F"/>
    <w:rsid w:val="0012063A"/>
    <w:rsid w:val="00120668"/>
    <w:rsid w:val="00120AC5"/>
    <w:rsid w:val="00124065"/>
    <w:rsid w:val="00124824"/>
    <w:rsid w:val="00124D3C"/>
    <w:rsid w:val="00124D6F"/>
    <w:rsid w:val="00125040"/>
    <w:rsid w:val="001254A2"/>
    <w:rsid w:val="001302BB"/>
    <w:rsid w:val="001319D2"/>
    <w:rsid w:val="00132515"/>
    <w:rsid w:val="00133C00"/>
    <w:rsid w:val="00133E76"/>
    <w:rsid w:val="0013433D"/>
    <w:rsid w:val="001366D2"/>
    <w:rsid w:val="00141FF6"/>
    <w:rsid w:val="00142554"/>
    <w:rsid w:val="00144FDE"/>
    <w:rsid w:val="001508A8"/>
    <w:rsid w:val="00151175"/>
    <w:rsid w:val="0015176A"/>
    <w:rsid w:val="00151FA7"/>
    <w:rsid w:val="00153894"/>
    <w:rsid w:val="00153E6A"/>
    <w:rsid w:val="00157874"/>
    <w:rsid w:val="00160A5D"/>
    <w:rsid w:val="00161DA8"/>
    <w:rsid w:val="00162E6C"/>
    <w:rsid w:val="0016497C"/>
    <w:rsid w:val="00165AE4"/>
    <w:rsid w:val="001665E3"/>
    <w:rsid w:val="00171E61"/>
    <w:rsid w:val="00173D8D"/>
    <w:rsid w:val="0017403B"/>
    <w:rsid w:val="00174747"/>
    <w:rsid w:val="00174938"/>
    <w:rsid w:val="00180A8D"/>
    <w:rsid w:val="00181590"/>
    <w:rsid w:val="0018406A"/>
    <w:rsid w:val="00184F87"/>
    <w:rsid w:val="001869E4"/>
    <w:rsid w:val="00191D66"/>
    <w:rsid w:val="00192577"/>
    <w:rsid w:val="001927E9"/>
    <w:rsid w:val="001934B9"/>
    <w:rsid w:val="0019440B"/>
    <w:rsid w:val="0019456D"/>
    <w:rsid w:val="00194D4C"/>
    <w:rsid w:val="00197F4C"/>
    <w:rsid w:val="001A1CB0"/>
    <w:rsid w:val="001A26C7"/>
    <w:rsid w:val="001A28E0"/>
    <w:rsid w:val="001A32F8"/>
    <w:rsid w:val="001A3960"/>
    <w:rsid w:val="001A3CAA"/>
    <w:rsid w:val="001A4B91"/>
    <w:rsid w:val="001A593B"/>
    <w:rsid w:val="001A62EF"/>
    <w:rsid w:val="001A7117"/>
    <w:rsid w:val="001B0BFB"/>
    <w:rsid w:val="001B11D8"/>
    <w:rsid w:val="001B639F"/>
    <w:rsid w:val="001B6F0F"/>
    <w:rsid w:val="001C0B61"/>
    <w:rsid w:val="001C1580"/>
    <w:rsid w:val="001C1D40"/>
    <w:rsid w:val="001C3EA4"/>
    <w:rsid w:val="001C5025"/>
    <w:rsid w:val="001C6A91"/>
    <w:rsid w:val="001C717A"/>
    <w:rsid w:val="001D2036"/>
    <w:rsid w:val="001D3DCE"/>
    <w:rsid w:val="001D456F"/>
    <w:rsid w:val="001D5925"/>
    <w:rsid w:val="001D7BF9"/>
    <w:rsid w:val="001E0027"/>
    <w:rsid w:val="001E09F4"/>
    <w:rsid w:val="001E15FE"/>
    <w:rsid w:val="001E1837"/>
    <w:rsid w:val="001E43D8"/>
    <w:rsid w:val="001E781B"/>
    <w:rsid w:val="001F3E29"/>
    <w:rsid w:val="001F4718"/>
    <w:rsid w:val="001F4F27"/>
    <w:rsid w:val="001F6A2F"/>
    <w:rsid w:val="0020007E"/>
    <w:rsid w:val="00207729"/>
    <w:rsid w:val="00211629"/>
    <w:rsid w:val="00211751"/>
    <w:rsid w:val="00211FF1"/>
    <w:rsid w:val="00214060"/>
    <w:rsid w:val="00215843"/>
    <w:rsid w:val="0021593D"/>
    <w:rsid w:val="00215EF9"/>
    <w:rsid w:val="00215F0A"/>
    <w:rsid w:val="00216CDD"/>
    <w:rsid w:val="00216E96"/>
    <w:rsid w:val="00217063"/>
    <w:rsid w:val="002177DB"/>
    <w:rsid w:val="00217843"/>
    <w:rsid w:val="00217A13"/>
    <w:rsid w:val="00217D22"/>
    <w:rsid w:val="0022009B"/>
    <w:rsid w:val="00220F67"/>
    <w:rsid w:val="00221DDA"/>
    <w:rsid w:val="002317BF"/>
    <w:rsid w:val="00231942"/>
    <w:rsid w:val="00232965"/>
    <w:rsid w:val="0023390C"/>
    <w:rsid w:val="00234862"/>
    <w:rsid w:val="00236717"/>
    <w:rsid w:val="00236A9C"/>
    <w:rsid w:val="00236B69"/>
    <w:rsid w:val="00240994"/>
    <w:rsid w:val="00241E1D"/>
    <w:rsid w:val="00244237"/>
    <w:rsid w:val="00251074"/>
    <w:rsid w:val="002518B9"/>
    <w:rsid w:val="00257118"/>
    <w:rsid w:val="00260C96"/>
    <w:rsid w:val="00260FFD"/>
    <w:rsid w:val="0026281F"/>
    <w:rsid w:val="0027269C"/>
    <w:rsid w:val="00272EC5"/>
    <w:rsid w:val="00273FB6"/>
    <w:rsid w:val="00277DEB"/>
    <w:rsid w:val="00277F9A"/>
    <w:rsid w:val="002816C4"/>
    <w:rsid w:val="002831C2"/>
    <w:rsid w:val="00284711"/>
    <w:rsid w:val="00285787"/>
    <w:rsid w:val="00285AB1"/>
    <w:rsid w:val="0029093E"/>
    <w:rsid w:val="00290C51"/>
    <w:rsid w:val="00291F98"/>
    <w:rsid w:val="00292932"/>
    <w:rsid w:val="002946EA"/>
    <w:rsid w:val="00295C1F"/>
    <w:rsid w:val="00297E16"/>
    <w:rsid w:val="002A0015"/>
    <w:rsid w:val="002A06C4"/>
    <w:rsid w:val="002A089B"/>
    <w:rsid w:val="002A0F2D"/>
    <w:rsid w:val="002A1C95"/>
    <w:rsid w:val="002A4138"/>
    <w:rsid w:val="002B13F4"/>
    <w:rsid w:val="002B31F8"/>
    <w:rsid w:val="002C5EDF"/>
    <w:rsid w:val="002C619E"/>
    <w:rsid w:val="002C799B"/>
    <w:rsid w:val="002D18A6"/>
    <w:rsid w:val="002D2E4B"/>
    <w:rsid w:val="002D3318"/>
    <w:rsid w:val="002D3F89"/>
    <w:rsid w:val="002D4866"/>
    <w:rsid w:val="002D7E0C"/>
    <w:rsid w:val="002E2C3B"/>
    <w:rsid w:val="002E2D78"/>
    <w:rsid w:val="002F05EE"/>
    <w:rsid w:val="002F07CC"/>
    <w:rsid w:val="002F23FC"/>
    <w:rsid w:val="002F4CD5"/>
    <w:rsid w:val="002F631F"/>
    <w:rsid w:val="002F64CE"/>
    <w:rsid w:val="00300688"/>
    <w:rsid w:val="00302314"/>
    <w:rsid w:val="00302ED4"/>
    <w:rsid w:val="003053B0"/>
    <w:rsid w:val="0030615A"/>
    <w:rsid w:val="0030684F"/>
    <w:rsid w:val="003069A8"/>
    <w:rsid w:val="003071A5"/>
    <w:rsid w:val="00307820"/>
    <w:rsid w:val="00307B56"/>
    <w:rsid w:val="00313322"/>
    <w:rsid w:val="00315EE4"/>
    <w:rsid w:val="003257AF"/>
    <w:rsid w:val="00325F04"/>
    <w:rsid w:val="00326E8E"/>
    <w:rsid w:val="00327DA7"/>
    <w:rsid w:val="00330599"/>
    <w:rsid w:val="00333D92"/>
    <w:rsid w:val="0034248A"/>
    <w:rsid w:val="00342F38"/>
    <w:rsid w:val="00344C0B"/>
    <w:rsid w:val="0035185F"/>
    <w:rsid w:val="00351EC7"/>
    <w:rsid w:val="00353DEB"/>
    <w:rsid w:val="00354B9A"/>
    <w:rsid w:val="00354CAD"/>
    <w:rsid w:val="0035514D"/>
    <w:rsid w:val="003555DB"/>
    <w:rsid w:val="00355847"/>
    <w:rsid w:val="00356ABB"/>
    <w:rsid w:val="00356C8E"/>
    <w:rsid w:val="00357A69"/>
    <w:rsid w:val="0036257B"/>
    <w:rsid w:val="00362878"/>
    <w:rsid w:val="00366488"/>
    <w:rsid w:val="00366FE2"/>
    <w:rsid w:val="00371438"/>
    <w:rsid w:val="003717C0"/>
    <w:rsid w:val="00373136"/>
    <w:rsid w:val="00373260"/>
    <w:rsid w:val="003739DB"/>
    <w:rsid w:val="003740D8"/>
    <w:rsid w:val="00377446"/>
    <w:rsid w:val="00381067"/>
    <w:rsid w:val="003812F8"/>
    <w:rsid w:val="003819F9"/>
    <w:rsid w:val="00382824"/>
    <w:rsid w:val="00383B58"/>
    <w:rsid w:val="00384679"/>
    <w:rsid w:val="00387147"/>
    <w:rsid w:val="0039216E"/>
    <w:rsid w:val="003924FD"/>
    <w:rsid w:val="003928F8"/>
    <w:rsid w:val="0039429B"/>
    <w:rsid w:val="0039658E"/>
    <w:rsid w:val="00396E4E"/>
    <w:rsid w:val="003A2349"/>
    <w:rsid w:val="003A2537"/>
    <w:rsid w:val="003A359E"/>
    <w:rsid w:val="003A387B"/>
    <w:rsid w:val="003A4AA9"/>
    <w:rsid w:val="003A68EB"/>
    <w:rsid w:val="003A6B65"/>
    <w:rsid w:val="003A73CA"/>
    <w:rsid w:val="003B0CA6"/>
    <w:rsid w:val="003B1046"/>
    <w:rsid w:val="003B2F44"/>
    <w:rsid w:val="003B342F"/>
    <w:rsid w:val="003B357B"/>
    <w:rsid w:val="003B37FF"/>
    <w:rsid w:val="003B4FC2"/>
    <w:rsid w:val="003B540A"/>
    <w:rsid w:val="003B7172"/>
    <w:rsid w:val="003C02AB"/>
    <w:rsid w:val="003C05A1"/>
    <w:rsid w:val="003C341B"/>
    <w:rsid w:val="003C341E"/>
    <w:rsid w:val="003C4087"/>
    <w:rsid w:val="003C7EA2"/>
    <w:rsid w:val="003D09AD"/>
    <w:rsid w:val="003D1BB9"/>
    <w:rsid w:val="003D1D33"/>
    <w:rsid w:val="003D21A1"/>
    <w:rsid w:val="003D2B37"/>
    <w:rsid w:val="003D4426"/>
    <w:rsid w:val="003D4E29"/>
    <w:rsid w:val="003D7F82"/>
    <w:rsid w:val="003E4C7B"/>
    <w:rsid w:val="003E6B59"/>
    <w:rsid w:val="003E7417"/>
    <w:rsid w:val="003F0896"/>
    <w:rsid w:val="003F12C8"/>
    <w:rsid w:val="003F20B1"/>
    <w:rsid w:val="003F237C"/>
    <w:rsid w:val="003F2831"/>
    <w:rsid w:val="003F407E"/>
    <w:rsid w:val="003F42C9"/>
    <w:rsid w:val="003F63F9"/>
    <w:rsid w:val="003F77CE"/>
    <w:rsid w:val="003F7FF7"/>
    <w:rsid w:val="004005B6"/>
    <w:rsid w:val="0040172E"/>
    <w:rsid w:val="004027D9"/>
    <w:rsid w:val="00403E1E"/>
    <w:rsid w:val="00405372"/>
    <w:rsid w:val="004065A7"/>
    <w:rsid w:val="00407830"/>
    <w:rsid w:val="00407B6E"/>
    <w:rsid w:val="004113AD"/>
    <w:rsid w:val="0041150A"/>
    <w:rsid w:val="004122BB"/>
    <w:rsid w:val="00412435"/>
    <w:rsid w:val="00412CC7"/>
    <w:rsid w:val="00412F9A"/>
    <w:rsid w:val="00415377"/>
    <w:rsid w:val="0041796C"/>
    <w:rsid w:val="0042069B"/>
    <w:rsid w:val="00420F05"/>
    <w:rsid w:val="00421BBE"/>
    <w:rsid w:val="00422428"/>
    <w:rsid w:val="00422A4A"/>
    <w:rsid w:val="00424D5D"/>
    <w:rsid w:val="00425D37"/>
    <w:rsid w:val="00425E04"/>
    <w:rsid w:val="004277AC"/>
    <w:rsid w:val="00430BD7"/>
    <w:rsid w:val="00430FDF"/>
    <w:rsid w:val="0043209B"/>
    <w:rsid w:val="00432204"/>
    <w:rsid w:val="0043271C"/>
    <w:rsid w:val="004328D5"/>
    <w:rsid w:val="00432A4D"/>
    <w:rsid w:val="00432CD3"/>
    <w:rsid w:val="004338D9"/>
    <w:rsid w:val="00433FA8"/>
    <w:rsid w:val="00435767"/>
    <w:rsid w:val="004360EB"/>
    <w:rsid w:val="00436512"/>
    <w:rsid w:val="004366E6"/>
    <w:rsid w:val="0043677C"/>
    <w:rsid w:val="00436B77"/>
    <w:rsid w:val="00436C50"/>
    <w:rsid w:val="0043706D"/>
    <w:rsid w:val="00440247"/>
    <w:rsid w:val="004403B2"/>
    <w:rsid w:val="00443F49"/>
    <w:rsid w:val="00444A4A"/>
    <w:rsid w:val="00445167"/>
    <w:rsid w:val="00445B21"/>
    <w:rsid w:val="004476B5"/>
    <w:rsid w:val="00450266"/>
    <w:rsid w:val="0045140E"/>
    <w:rsid w:val="00452F1B"/>
    <w:rsid w:val="004533B4"/>
    <w:rsid w:val="00453B69"/>
    <w:rsid w:val="004578E4"/>
    <w:rsid w:val="00462923"/>
    <w:rsid w:val="004630B6"/>
    <w:rsid w:val="00463C40"/>
    <w:rsid w:val="00463ECC"/>
    <w:rsid w:val="004641D7"/>
    <w:rsid w:val="004676E2"/>
    <w:rsid w:val="004718FB"/>
    <w:rsid w:val="00473A31"/>
    <w:rsid w:val="0048015E"/>
    <w:rsid w:val="004808B2"/>
    <w:rsid w:val="00480E90"/>
    <w:rsid w:val="00491A7E"/>
    <w:rsid w:val="004940F2"/>
    <w:rsid w:val="00496A9F"/>
    <w:rsid w:val="004A1FF7"/>
    <w:rsid w:val="004A3E17"/>
    <w:rsid w:val="004A5D4E"/>
    <w:rsid w:val="004A6137"/>
    <w:rsid w:val="004B1D99"/>
    <w:rsid w:val="004B52FB"/>
    <w:rsid w:val="004B6249"/>
    <w:rsid w:val="004B63A7"/>
    <w:rsid w:val="004B6986"/>
    <w:rsid w:val="004B6B35"/>
    <w:rsid w:val="004C11AD"/>
    <w:rsid w:val="004C1296"/>
    <w:rsid w:val="004C1FD9"/>
    <w:rsid w:val="004C3544"/>
    <w:rsid w:val="004C383E"/>
    <w:rsid w:val="004C43C8"/>
    <w:rsid w:val="004C4C52"/>
    <w:rsid w:val="004D01EF"/>
    <w:rsid w:val="004D27D2"/>
    <w:rsid w:val="004D2E86"/>
    <w:rsid w:val="004D4577"/>
    <w:rsid w:val="004D4BF1"/>
    <w:rsid w:val="004D5ECC"/>
    <w:rsid w:val="004D7B67"/>
    <w:rsid w:val="004E07F6"/>
    <w:rsid w:val="004E15BB"/>
    <w:rsid w:val="004E36F1"/>
    <w:rsid w:val="004E3A20"/>
    <w:rsid w:val="004E4DF8"/>
    <w:rsid w:val="004E51FE"/>
    <w:rsid w:val="004E598A"/>
    <w:rsid w:val="004E5BB3"/>
    <w:rsid w:val="004F008D"/>
    <w:rsid w:val="004F2BD2"/>
    <w:rsid w:val="004F374A"/>
    <w:rsid w:val="004F4C59"/>
    <w:rsid w:val="0050405F"/>
    <w:rsid w:val="00504EEF"/>
    <w:rsid w:val="00506426"/>
    <w:rsid w:val="00507954"/>
    <w:rsid w:val="005107C8"/>
    <w:rsid w:val="00511EC5"/>
    <w:rsid w:val="005121A2"/>
    <w:rsid w:val="0051285F"/>
    <w:rsid w:val="005148BB"/>
    <w:rsid w:val="00515ACA"/>
    <w:rsid w:val="005174BF"/>
    <w:rsid w:val="00521472"/>
    <w:rsid w:val="005250BA"/>
    <w:rsid w:val="00525912"/>
    <w:rsid w:val="00525D57"/>
    <w:rsid w:val="00525EC7"/>
    <w:rsid w:val="005315A6"/>
    <w:rsid w:val="00531F1E"/>
    <w:rsid w:val="00531F8A"/>
    <w:rsid w:val="0053607E"/>
    <w:rsid w:val="00536E0D"/>
    <w:rsid w:val="00537655"/>
    <w:rsid w:val="0054005A"/>
    <w:rsid w:val="005430EA"/>
    <w:rsid w:val="0054551B"/>
    <w:rsid w:val="00550624"/>
    <w:rsid w:val="00550B64"/>
    <w:rsid w:val="00553E85"/>
    <w:rsid w:val="005557D0"/>
    <w:rsid w:val="00555CF2"/>
    <w:rsid w:val="005577AE"/>
    <w:rsid w:val="00557C19"/>
    <w:rsid w:val="00557C89"/>
    <w:rsid w:val="00557E0A"/>
    <w:rsid w:val="00560A12"/>
    <w:rsid w:val="00560D19"/>
    <w:rsid w:val="00562042"/>
    <w:rsid w:val="00562397"/>
    <w:rsid w:val="00570659"/>
    <w:rsid w:val="00574D10"/>
    <w:rsid w:val="00576670"/>
    <w:rsid w:val="00577559"/>
    <w:rsid w:val="005800CF"/>
    <w:rsid w:val="00580597"/>
    <w:rsid w:val="00580631"/>
    <w:rsid w:val="00581467"/>
    <w:rsid w:val="00593088"/>
    <w:rsid w:val="00593146"/>
    <w:rsid w:val="005943A1"/>
    <w:rsid w:val="0059483B"/>
    <w:rsid w:val="005948C2"/>
    <w:rsid w:val="005951FE"/>
    <w:rsid w:val="005953BA"/>
    <w:rsid w:val="0059579E"/>
    <w:rsid w:val="00595BBB"/>
    <w:rsid w:val="005973C0"/>
    <w:rsid w:val="005979A4"/>
    <w:rsid w:val="005A0F31"/>
    <w:rsid w:val="005A1156"/>
    <w:rsid w:val="005A19A6"/>
    <w:rsid w:val="005A4607"/>
    <w:rsid w:val="005A52D5"/>
    <w:rsid w:val="005A627D"/>
    <w:rsid w:val="005A7DF3"/>
    <w:rsid w:val="005B1076"/>
    <w:rsid w:val="005B16EE"/>
    <w:rsid w:val="005B3187"/>
    <w:rsid w:val="005B372E"/>
    <w:rsid w:val="005B3902"/>
    <w:rsid w:val="005B541C"/>
    <w:rsid w:val="005B6B47"/>
    <w:rsid w:val="005B6DEE"/>
    <w:rsid w:val="005B731F"/>
    <w:rsid w:val="005B78E3"/>
    <w:rsid w:val="005B7B34"/>
    <w:rsid w:val="005C153C"/>
    <w:rsid w:val="005C18AA"/>
    <w:rsid w:val="005C251A"/>
    <w:rsid w:val="005C3522"/>
    <w:rsid w:val="005C571D"/>
    <w:rsid w:val="005C5BAA"/>
    <w:rsid w:val="005C7CB1"/>
    <w:rsid w:val="005D01A9"/>
    <w:rsid w:val="005D2C0F"/>
    <w:rsid w:val="005D3BD4"/>
    <w:rsid w:val="005D5D34"/>
    <w:rsid w:val="005D6135"/>
    <w:rsid w:val="005D63EC"/>
    <w:rsid w:val="005D6F05"/>
    <w:rsid w:val="005D713B"/>
    <w:rsid w:val="005E04F0"/>
    <w:rsid w:val="005E0591"/>
    <w:rsid w:val="005E1794"/>
    <w:rsid w:val="005E1EDB"/>
    <w:rsid w:val="005E2BC7"/>
    <w:rsid w:val="005E3305"/>
    <w:rsid w:val="005E6286"/>
    <w:rsid w:val="005E7493"/>
    <w:rsid w:val="005E7BE1"/>
    <w:rsid w:val="005F1D37"/>
    <w:rsid w:val="005F1F24"/>
    <w:rsid w:val="005F2142"/>
    <w:rsid w:val="005F3FE4"/>
    <w:rsid w:val="005F52E0"/>
    <w:rsid w:val="005F735B"/>
    <w:rsid w:val="00601395"/>
    <w:rsid w:val="0060165D"/>
    <w:rsid w:val="00602ACE"/>
    <w:rsid w:val="006032B5"/>
    <w:rsid w:val="00603FC5"/>
    <w:rsid w:val="00605CC3"/>
    <w:rsid w:val="00606530"/>
    <w:rsid w:val="00606A76"/>
    <w:rsid w:val="00606F5F"/>
    <w:rsid w:val="00607912"/>
    <w:rsid w:val="0061054F"/>
    <w:rsid w:val="00610DE3"/>
    <w:rsid w:val="00615050"/>
    <w:rsid w:val="00615789"/>
    <w:rsid w:val="00616884"/>
    <w:rsid w:val="00620914"/>
    <w:rsid w:val="00625D0A"/>
    <w:rsid w:val="00626666"/>
    <w:rsid w:val="00630901"/>
    <w:rsid w:val="0063129B"/>
    <w:rsid w:val="00631D91"/>
    <w:rsid w:val="0063427F"/>
    <w:rsid w:val="00635461"/>
    <w:rsid w:val="00635EAA"/>
    <w:rsid w:val="0063618D"/>
    <w:rsid w:val="00637337"/>
    <w:rsid w:val="0064247B"/>
    <w:rsid w:val="00642DD8"/>
    <w:rsid w:val="00644BF3"/>
    <w:rsid w:val="00646BD6"/>
    <w:rsid w:val="00647B7B"/>
    <w:rsid w:val="00653394"/>
    <w:rsid w:val="00654401"/>
    <w:rsid w:val="00667953"/>
    <w:rsid w:val="00670372"/>
    <w:rsid w:val="00670BAD"/>
    <w:rsid w:val="00670ECD"/>
    <w:rsid w:val="00672B3B"/>
    <w:rsid w:val="00672D3D"/>
    <w:rsid w:val="00675B87"/>
    <w:rsid w:val="00680343"/>
    <w:rsid w:val="00680396"/>
    <w:rsid w:val="00682180"/>
    <w:rsid w:val="0068458F"/>
    <w:rsid w:val="006858A0"/>
    <w:rsid w:val="00685D58"/>
    <w:rsid w:val="00690E30"/>
    <w:rsid w:val="00690EE2"/>
    <w:rsid w:val="00692267"/>
    <w:rsid w:val="0069470A"/>
    <w:rsid w:val="0069496D"/>
    <w:rsid w:val="006A1CF4"/>
    <w:rsid w:val="006A39EC"/>
    <w:rsid w:val="006A3B61"/>
    <w:rsid w:val="006A3C37"/>
    <w:rsid w:val="006A4A3D"/>
    <w:rsid w:val="006A4E64"/>
    <w:rsid w:val="006A4F82"/>
    <w:rsid w:val="006A6816"/>
    <w:rsid w:val="006A6B2E"/>
    <w:rsid w:val="006A7BB3"/>
    <w:rsid w:val="006B10B4"/>
    <w:rsid w:val="006B1343"/>
    <w:rsid w:val="006B1DB6"/>
    <w:rsid w:val="006B56A2"/>
    <w:rsid w:val="006B65D5"/>
    <w:rsid w:val="006B7675"/>
    <w:rsid w:val="006C206A"/>
    <w:rsid w:val="006C6E89"/>
    <w:rsid w:val="006D1063"/>
    <w:rsid w:val="006D2ACF"/>
    <w:rsid w:val="006D345C"/>
    <w:rsid w:val="006D533D"/>
    <w:rsid w:val="006D535A"/>
    <w:rsid w:val="006D6499"/>
    <w:rsid w:val="006D77F7"/>
    <w:rsid w:val="006D7A09"/>
    <w:rsid w:val="006E030A"/>
    <w:rsid w:val="006E0BEF"/>
    <w:rsid w:val="006E14CC"/>
    <w:rsid w:val="006E230D"/>
    <w:rsid w:val="006E5CF1"/>
    <w:rsid w:val="006E6B02"/>
    <w:rsid w:val="006F0792"/>
    <w:rsid w:val="006F07EE"/>
    <w:rsid w:val="006F1860"/>
    <w:rsid w:val="006F3991"/>
    <w:rsid w:val="00702329"/>
    <w:rsid w:val="00704443"/>
    <w:rsid w:val="00707A4C"/>
    <w:rsid w:val="00713034"/>
    <w:rsid w:val="00714137"/>
    <w:rsid w:val="00714556"/>
    <w:rsid w:val="007148FE"/>
    <w:rsid w:val="0071565D"/>
    <w:rsid w:val="00717189"/>
    <w:rsid w:val="00720D34"/>
    <w:rsid w:val="007215B2"/>
    <w:rsid w:val="0072492B"/>
    <w:rsid w:val="00724A16"/>
    <w:rsid w:val="0072578C"/>
    <w:rsid w:val="00730BFD"/>
    <w:rsid w:val="0073180F"/>
    <w:rsid w:val="00731CE9"/>
    <w:rsid w:val="00731F7E"/>
    <w:rsid w:val="00733402"/>
    <w:rsid w:val="0073558C"/>
    <w:rsid w:val="0073641B"/>
    <w:rsid w:val="0073675F"/>
    <w:rsid w:val="00743872"/>
    <w:rsid w:val="00743E73"/>
    <w:rsid w:val="00743EB9"/>
    <w:rsid w:val="007451F5"/>
    <w:rsid w:val="007511AD"/>
    <w:rsid w:val="00755875"/>
    <w:rsid w:val="007617DC"/>
    <w:rsid w:val="0076277F"/>
    <w:rsid w:val="00762BC4"/>
    <w:rsid w:val="00763611"/>
    <w:rsid w:val="007679CB"/>
    <w:rsid w:val="007701B7"/>
    <w:rsid w:val="007752A7"/>
    <w:rsid w:val="00777A6E"/>
    <w:rsid w:val="007824AC"/>
    <w:rsid w:val="00783B70"/>
    <w:rsid w:val="00783BF1"/>
    <w:rsid w:val="00787290"/>
    <w:rsid w:val="00793353"/>
    <w:rsid w:val="00794137"/>
    <w:rsid w:val="00795ECC"/>
    <w:rsid w:val="00796250"/>
    <w:rsid w:val="0079634F"/>
    <w:rsid w:val="00797ED4"/>
    <w:rsid w:val="007A06A9"/>
    <w:rsid w:val="007A0F3C"/>
    <w:rsid w:val="007A4794"/>
    <w:rsid w:val="007A6F3F"/>
    <w:rsid w:val="007A732A"/>
    <w:rsid w:val="007A74DC"/>
    <w:rsid w:val="007A7859"/>
    <w:rsid w:val="007B0E76"/>
    <w:rsid w:val="007B1700"/>
    <w:rsid w:val="007B2059"/>
    <w:rsid w:val="007B39E9"/>
    <w:rsid w:val="007C1B5C"/>
    <w:rsid w:val="007C2D11"/>
    <w:rsid w:val="007C411F"/>
    <w:rsid w:val="007C635C"/>
    <w:rsid w:val="007C6AAA"/>
    <w:rsid w:val="007C7A2C"/>
    <w:rsid w:val="007D0935"/>
    <w:rsid w:val="007D556F"/>
    <w:rsid w:val="007D5DC2"/>
    <w:rsid w:val="007D6257"/>
    <w:rsid w:val="007D65F6"/>
    <w:rsid w:val="007E0522"/>
    <w:rsid w:val="007E0A09"/>
    <w:rsid w:val="007E0CB4"/>
    <w:rsid w:val="007E1682"/>
    <w:rsid w:val="007E3E42"/>
    <w:rsid w:val="007E452B"/>
    <w:rsid w:val="007E608C"/>
    <w:rsid w:val="007E6312"/>
    <w:rsid w:val="007E702C"/>
    <w:rsid w:val="007E7C88"/>
    <w:rsid w:val="007F08F5"/>
    <w:rsid w:val="007F1B48"/>
    <w:rsid w:val="007F2BB3"/>
    <w:rsid w:val="007F47B9"/>
    <w:rsid w:val="007F5A58"/>
    <w:rsid w:val="007F637E"/>
    <w:rsid w:val="007F6BEF"/>
    <w:rsid w:val="008037D7"/>
    <w:rsid w:val="00803F79"/>
    <w:rsid w:val="0080475B"/>
    <w:rsid w:val="00804DEA"/>
    <w:rsid w:val="00805B3B"/>
    <w:rsid w:val="008161F8"/>
    <w:rsid w:val="008171E7"/>
    <w:rsid w:val="00821227"/>
    <w:rsid w:val="00821345"/>
    <w:rsid w:val="008239E3"/>
    <w:rsid w:val="00824717"/>
    <w:rsid w:val="008249C3"/>
    <w:rsid w:val="00826C57"/>
    <w:rsid w:val="008308C9"/>
    <w:rsid w:val="008318E7"/>
    <w:rsid w:val="00832ED2"/>
    <w:rsid w:val="008331C9"/>
    <w:rsid w:val="00833E0B"/>
    <w:rsid w:val="00834B2F"/>
    <w:rsid w:val="008407B5"/>
    <w:rsid w:val="008410F3"/>
    <w:rsid w:val="008412CD"/>
    <w:rsid w:val="0084328F"/>
    <w:rsid w:val="0084337D"/>
    <w:rsid w:val="00843EC3"/>
    <w:rsid w:val="0084422B"/>
    <w:rsid w:val="00845C77"/>
    <w:rsid w:val="00847B54"/>
    <w:rsid w:val="008507D7"/>
    <w:rsid w:val="00850C72"/>
    <w:rsid w:val="00852A7B"/>
    <w:rsid w:val="0085302F"/>
    <w:rsid w:val="00853161"/>
    <w:rsid w:val="00853874"/>
    <w:rsid w:val="008538F7"/>
    <w:rsid w:val="008553A1"/>
    <w:rsid w:val="00857A1C"/>
    <w:rsid w:val="00862130"/>
    <w:rsid w:val="00862A3C"/>
    <w:rsid w:val="00863180"/>
    <w:rsid w:val="00866152"/>
    <w:rsid w:val="008703E8"/>
    <w:rsid w:val="00870727"/>
    <w:rsid w:val="00871F65"/>
    <w:rsid w:val="00873B7B"/>
    <w:rsid w:val="00875C76"/>
    <w:rsid w:val="00877197"/>
    <w:rsid w:val="0087796F"/>
    <w:rsid w:val="00877DB3"/>
    <w:rsid w:val="008807DA"/>
    <w:rsid w:val="008815EA"/>
    <w:rsid w:val="00881C7C"/>
    <w:rsid w:val="00881FE9"/>
    <w:rsid w:val="0088207E"/>
    <w:rsid w:val="00882676"/>
    <w:rsid w:val="00882A69"/>
    <w:rsid w:val="008838B1"/>
    <w:rsid w:val="00884341"/>
    <w:rsid w:val="00884863"/>
    <w:rsid w:val="00885242"/>
    <w:rsid w:val="008912C9"/>
    <w:rsid w:val="008923E7"/>
    <w:rsid w:val="00892C3B"/>
    <w:rsid w:val="008938D1"/>
    <w:rsid w:val="008951CC"/>
    <w:rsid w:val="00896F72"/>
    <w:rsid w:val="008A3700"/>
    <w:rsid w:val="008A420C"/>
    <w:rsid w:val="008B0282"/>
    <w:rsid w:val="008B292A"/>
    <w:rsid w:val="008B3EAD"/>
    <w:rsid w:val="008B4290"/>
    <w:rsid w:val="008B484A"/>
    <w:rsid w:val="008B5E9E"/>
    <w:rsid w:val="008C06BF"/>
    <w:rsid w:val="008C173F"/>
    <w:rsid w:val="008C1A27"/>
    <w:rsid w:val="008C3C7C"/>
    <w:rsid w:val="008C67BF"/>
    <w:rsid w:val="008C69EA"/>
    <w:rsid w:val="008C7B0E"/>
    <w:rsid w:val="008D2AA7"/>
    <w:rsid w:val="008D3443"/>
    <w:rsid w:val="008D4AAB"/>
    <w:rsid w:val="008D4AE2"/>
    <w:rsid w:val="008D5E49"/>
    <w:rsid w:val="008D69FA"/>
    <w:rsid w:val="008D6A11"/>
    <w:rsid w:val="008E10E5"/>
    <w:rsid w:val="008E2668"/>
    <w:rsid w:val="008E5D26"/>
    <w:rsid w:val="008E5E1E"/>
    <w:rsid w:val="008E6DB9"/>
    <w:rsid w:val="008E7FAD"/>
    <w:rsid w:val="008F2594"/>
    <w:rsid w:val="008F47CB"/>
    <w:rsid w:val="008F62ED"/>
    <w:rsid w:val="008F71D2"/>
    <w:rsid w:val="008F72B4"/>
    <w:rsid w:val="008F765A"/>
    <w:rsid w:val="009019B0"/>
    <w:rsid w:val="009028B7"/>
    <w:rsid w:val="009028C7"/>
    <w:rsid w:val="00905EEA"/>
    <w:rsid w:val="009069D3"/>
    <w:rsid w:val="009075B4"/>
    <w:rsid w:val="00911999"/>
    <w:rsid w:val="00914A87"/>
    <w:rsid w:val="00915063"/>
    <w:rsid w:val="009160A1"/>
    <w:rsid w:val="009244A1"/>
    <w:rsid w:val="00924BAB"/>
    <w:rsid w:val="0092596A"/>
    <w:rsid w:val="00926AA6"/>
    <w:rsid w:val="009273FA"/>
    <w:rsid w:val="00930BE7"/>
    <w:rsid w:val="009310C6"/>
    <w:rsid w:val="00931A63"/>
    <w:rsid w:val="00931EF3"/>
    <w:rsid w:val="00932872"/>
    <w:rsid w:val="00932966"/>
    <w:rsid w:val="00932E11"/>
    <w:rsid w:val="00936262"/>
    <w:rsid w:val="00937C40"/>
    <w:rsid w:val="0094084F"/>
    <w:rsid w:val="00940B50"/>
    <w:rsid w:val="009412BA"/>
    <w:rsid w:val="009415C6"/>
    <w:rsid w:val="00941C3D"/>
    <w:rsid w:val="009447AD"/>
    <w:rsid w:val="00945AA7"/>
    <w:rsid w:val="00946098"/>
    <w:rsid w:val="00950C1A"/>
    <w:rsid w:val="0095220D"/>
    <w:rsid w:val="00953A1C"/>
    <w:rsid w:val="00956EC7"/>
    <w:rsid w:val="00957993"/>
    <w:rsid w:val="00960899"/>
    <w:rsid w:val="00960C7B"/>
    <w:rsid w:val="00961392"/>
    <w:rsid w:val="009638CE"/>
    <w:rsid w:val="009642C2"/>
    <w:rsid w:val="0096461B"/>
    <w:rsid w:val="00965BE1"/>
    <w:rsid w:val="00965FF4"/>
    <w:rsid w:val="009668B5"/>
    <w:rsid w:val="009713AC"/>
    <w:rsid w:val="0097226E"/>
    <w:rsid w:val="00972CB7"/>
    <w:rsid w:val="00975AEC"/>
    <w:rsid w:val="009776E2"/>
    <w:rsid w:val="00977E88"/>
    <w:rsid w:val="00981E4D"/>
    <w:rsid w:val="00983968"/>
    <w:rsid w:val="00984EBB"/>
    <w:rsid w:val="0098739E"/>
    <w:rsid w:val="00993B01"/>
    <w:rsid w:val="00993F81"/>
    <w:rsid w:val="00994220"/>
    <w:rsid w:val="00995891"/>
    <w:rsid w:val="00995A50"/>
    <w:rsid w:val="00995AA2"/>
    <w:rsid w:val="0099657B"/>
    <w:rsid w:val="009A018E"/>
    <w:rsid w:val="009A02AE"/>
    <w:rsid w:val="009A0469"/>
    <w:rsid w:val="009A0B96"/>
    <w:rsid w:val="009A0E10"/>
    <w:rsid w:val="009A147E"/>
    <w:rsid w:val="009A2168"/>
    <w:rsid w:val="009A2BBF"/>
    <w:rsid w:val="009A4325"/>
    <w:rsid w:val="009A54BB"/>
    <w:rsid w:val="009A6C67"/>
    <w:rsid w:val="009A70B4"/>
    <w:rsid w:val="009B0244"/>
    <w:rsid w:val="009B0C61"/>
    <w:rsid w:val="009B2572"/>
    <w:rsid w:val="009B3E1F"/>
    <w:rsid w:val="009B476A"/>
    <w:rsid w:val="009B6B8F"/>
    <w:rsid w:val="009B7E98"/>
    <w:rsid w:val="009C401E"/>
    <w:rsid w:val="009C4B50"/>
    <w:rsid w:val="009C63D0"/>
    <w:rsid w:val="009C7DBD"/>
    <w:rsid w:val="009D14DC"/>
    <w:rsid w:val="009D19F8"/>
    <w:rsid w:val="009D3662"/>
    <w:rsid w:val="009E29F9"/>
    <w:rsid w:val="009E40FF"/>
    <w:rsid w:val="009E4AEE"/>
    <w:rsid w:val="009E735D"/>
    <w:rsid w:val="009E7D1E"/>
    <w:rsid w:val="009F33CC"/>
    <w:rsid w:val="009F3D16"/>
    <w:rsid w:val="009F401D"/>
    <w:rsid w:val="009F4323"/>
    <w:rsid w:val="009F44AB"/>
    <w:rsid w:val="009F494F"/>
    <w:rsid w:val="009F7A12"/>
    <w:rsid w:val="00A007C7"/>
    <w:rsid w:val="00A01485"/>
    <w:rsid w:val="00A02323"/>
    <w:rsid w:val="00A04EA6"/>
    <w:rsid w:val="00A05747"/>
    <w:rsid w:val="00A057E8"/>
    <w:rsid w:val="00A07654"/>
    <w:rsid w:val="00A11203"/>
    <w:rsid w:val="00A11747"/>
    <w:rsid w:val="00A13313"/>
    <w:rsid w:val="00A16A97"/>
    <w:rsid w:val="00A17DB2"/>
    <w:rsid w:val="00A20DDB"/>
    <w:rsid w:val="00A22793"/>
    <w:rsid w:val="00A23661"/>
    <w:rsid w:val="00A236E7"/>
    <w:rsid w:val="00A24DA8"/>
    <w:rsid w:val="00A24FD0"/>
    <w:rsid w:val="00A26DD1"/>
    <w:rsid w:val="00A31726"/>
    <w:rsid w:val="00A33951"/>
    <w:rsid w:val="00A34146"/>
    <w:rsid w:val="00A34C75"/>
    <w:rsid w:val="00A35AAD"/>
    <w:rsid w:val="00A36CD8"/>
    <w:rsid w:val="00A374A7"/>
    <w:rsid w:val="00A42B3A"/>
    <w:rsid w:val="00A438BC"/>
    <w:rsid w:val="00A45122"/>
    <w:rsid w:val="00A45873"/>
    <w:rsid w:val="00A45D14"/>
    <w:rsid w:val="00A46377"/>
    <w:rsid w:val="00A46F82"/>
    <w:rsid w:val="00A4787B"/>
    <w:rsid w:val="00A47987"/>
    <w:rsid w:val="00A47DFF"/>
    <w:rsid w:val="00A50188"/>
    <w:rsid w:val="00A5292F"/>
    <w:rsid w:val="00A537D3"/>
    <w:rsid w:val="00A57EF9"/>
    <w:rsid w:val="00A6034F"/>
    <w:rsid w:val="00A611E1"/>
    <w:rsid w:val="00A61926"/>
    <w:rsid w:val="00A64289"/>
    <w:rsid w:val="00A660D8"/>
    <w:rsid w:val="00A66731"/>
    <w:rsid w:val="00A67B4B"/>
    <w:rsid w:val="00A72953"/>
    <w:rsid w:val="00A74C74"/>
    <w:rsid w:val="00A75ACF"/>
    <w:rsid w:val="00A77159"/>
    <w:rsid w:val="00A7753A"/>
    <w:rsid w:val="00A80111"/>
    <w:rsid w:val="00A81365"/>
    <w:rsid w:val="00A8538B"/>
    <w:rsid w:val="00A86B30"/>
    <w:rsid w:val="00A87DA6"/>
    <w:rsid w:val="00A9179D"/>
    <w:rsid w:val="00A9191F"/>
    <w:rsid w:val="00A92695"/>
    <w:rsid w:val="00A95AD9"/>
    <w:rsid w:val="00A95F04"/>
    <w:rsid w:val="00AA1D8D"/>
    <w:rsid w:val="00AA271A"/>
    <w:rsid w:val="00AA5A91"/>
    <w:rsid w:val="00AA5AB7"/>
    <w:rsid w:val="00AA62A8"/>
    <w:rsid w:val="00AB008A"/>
    <w:rsid w:val="00AB04A8"/>
    <w:rsid w:val="00AB1CA9"/>
    <w:rsid w:val="00AB31A7"/>
    <w:rsid w:val="00AB3CCC"/>
    <w:rsid w:val="00AB4B88"/>
    <w:rsid w:val="00AB590B"/>
    <w:rsid w:val="00AB7AEE"/>
    <w:rsid w:val="00AB7B26"/>
    <w:rsid w:val="00AC0CB3"/>
    <w:rsid w:val="00AC1733"/>
    <w:rsid w:val="00AC1A76"/>
    <w:rsid w:val="00AC1B0C"/>
    <w:rsid w:val="00AC2160"/>
    <w:rsid w:val="00AC3822"/>
    <w:rsid w:val="00AC464C"/>
    <w:rsid w:val="00AC4C6C"/>
    <w:rsid w:val="00AC56E9"/>
    <w:rsid w:val="00AC6F40"/>
    <w:rsid w:val="00AD028D"/>
    <w:rsid w:val="00AD1872"/>
    <w:rsid w:val="00AD20E2"/>
    <w:rsid w:val="00AD3E86"/>
    <w:rsid w:val="00AD4CE6"/>
    <w:rsid w:val="00AD5959"/>
    <w:rsid w:val="00AD5CCF"/>
    <w:rsid w:val="00AD6013"/>
    <w:rsid w:val="00AE0D8B"/>
    <w:rsid w:val="00AE1843"/>
    <w:rsid w:val="00AE1979"/>
    <w:rsid w:val="00AE428A"/>
    <w:rsid w:val="00AE4585"/>
    <w:rsid w:val="00AE49D3"/>
    <w:rsid w:val="00AE5374"/>
    <w:rsid w:val="00AE5B5B"/>
    <w:rsid w:val="00AE65C1"/>
    <w:rsid w:val="00AE7286"/>
    <w:rsid w:val="00AE7368"/>
    <w:rsid w:val="00AF08DF"/>
    <w:rsid w:val="00AF0C64"/>
    <w:rsid w:val="00AF0F21"/>
    <w:rsid w:val="00AF3406"/>
    <w:rsid w:val="00AF488D"/>
    <w:rsid w:val="00B025AD"/>
    <w:rsid w:val="00B02CA1"/>
    <w:rsid w:val="00B04517"/>
    <w:rsid w:val="00B06059"/>
    <w:rsid w:val="00B1048C"/>
    <w:rsid w:val="00B15AF4"/>
    <w:rsid w:val="00B177F4"/>
    <w:rsid w:val="00B178B8"/>
    <w:rsid w:val="00B20636"/>
    <w:rsid w:val="00B21CE1"/>
    <w:rsid w:val="00B22FF7"/>
    <w:rsid w:val="00B25367"/>
    <w:rsid w:val="00B26077"/>
    <w:rsid w:val="00B2628C"/>
    <w:rsid w:val="00B26983"/>
    <w:rsid w:val="00B27AE8"/>
    <w:rsid w:val="00B316CC"/>
    <w:rsid w:val="00B316DC"/>
    <w:rsid w:val="00B33AFC"/>
    <w:rsid w:val="00B34EBE"/>
    <w:rsid w:val="00B3637C"/>
    <w:rsid w:val="00B40353"/>
    <w:rsid w:val="00B40C5D"/>
    <w:rsid w:val="00B42AE2"/>
    <w:rsid w:val="00B4378B"/>
    <w:rsid w:val="00B45DD1"/>
    <w:rsid w:val="00B51C59"/>
    <w:rsid w:val="00B528CB"/>
    <w:rsid w:val="00B55637"/>
    <w:rsid w:val="00B55E80"/>
    <w:rsid w:val="00B57086"/>
    <w:rsid w:val="00B6179A"/>
    <w:rsid w:val="00B637B6"/>
    <w:rsid w:val="00B63D84"/>
    <w:rsid w:val="00B66582"/>
    <w:rsid w:val="00B72D42"/>
    <w:rsid w:val="00B75791"/>
    <w:rsid w:val="00B75F81"/>
    <w:rsid w:val="00B76C26"/>
    <w:rsid w:val="00B7773C"/>
    <w:rsid w:val="00B80D19"/>
    <w:rsid w:val="00B80ED5"/>
    <w:rsid w:val="00B85DCF"/>
    <w:rsid w:val="00B86C46"/>
    <w:rsid w:val="00B92BFE"/>
    <w:rsid w:val="00B9398A"/>
    <w:rsid w:val="00B93E59"/>
    <w:rsid w:val="00B94904"/>
    <w:rsid w:val="00B94B73"/>
    <w:rsid w:val="00B95C84"/>
    <w:rsid w:val="00B96AE9"/>
    <w:rsid w:val="00B970DA"/>
    <w:rsid w:val="00BA0072"/>
    <w:rsid w:val="00BA172F"/>
    <w:rsid w:val="00BA4B20"/>
    <w:rsid w:val="00BA4DA8"/>
    <w:rsid w:val="00BA5266"/>
    <w:rsid w:val="00BB0D75"/>
    <w:rsid w:val="00BB2872"/>
    <w:rsid w:val="00BB441E"/>
    <w:rsid w:val="00BB5E6D"/>
    <w:rsid w:val="00BB5F50"/>
    <w:rsid w:val="00BB7320"/>
    <w:rsid w:val="00BC2729"/>
    <w:rsid w:val="00BC2BD7"/>
    <w:rsid w:val="00BC3696"/>
    <w:rsid w:val="00BC3878"/>
    <w:rsid w:val="00BC4FFC"/>
    <w:rsid w:val="00BD4624"/>
    <w:rsid w:val="00BD691D"/>
    <w:rsid w:val="00BD7F99"/>
    <w:rsid w:val="00BE0709"/>
    <w:rsid w:val="00BE2BC0"/>
    <w:rsid w:val="00BE2EEF"/>
    <w:rsid w:val="00BE39AE"/>
    <w:rsid w:val="00BE6073"/>
    <w:rsid w:val="00BE62A2"/>
    <w:rsid w:val="00BE6B00"/>
    <w:rsid w:val="00BE775C"/>
    <w:rsid w:val="00BF06E2"/>
    <w:rsid w:val="00BF0C7C"/>
    <w:rsid w:val="00BF4291"/>
    <w:rsid w:val="00BF4315"/>
    <w:rsid w:val="00BF4774"/>
    <w:rsid w:val="00BF5389"/>
    <w:rsid w:val="00BF60A1"/>
    <w:rsid w:val="00BF6CF2"/>
    <w:rsid w:val="00BF6F0C"/>
    <w:rsid w:val="00C00051"/>
    <w:rsid w:val="00C01969"/>
    <w:rsid w:val="00C01BE6"/>
    <w:rsid w:val="00C03192"/>
    <w:rsid w:val="00C040CD"/>
    <w:rsid w:val="00C05788"/>
    <w:rsid w:val="00C05DE2"/>
    <w:rsid w:val="00C05FEF"/>
    <w:rsid w:val="00C07FB8"/>
    <w:rsid w:val="00C1278C"/>
    <w:rsid w:val="00C12F2F"/>
    <w:rsid w:val="00C1569C"/>
    <w:rsid w:val="00C1621D"/>
    <w:rsid w:val="00C17E13"/>
    <w:rsid w:val="00C23385"/>
    <w:rsid w:val="00C24171"/>
    <w:rsid w:val="00C24CF8"/>
    <w:rsid w:val="00C25B00"/>
    <w:rsid w:val="00C267CD"/>
    <w:rsid w:val="00C30DA3"/>
    <w:rsid w:val="00C314AA"/>
    <w:rsid w:val="00C3708C"/>
    <w:rsid w:val="00C374ED"/>
    <w:rsid w:val="00C404AC"/>
    <w:rsid w:val="00C421C4"/>
    <w:rsid w:val="00C43C64"/>
    <w:rsid w:val="00C44476"/>
    <w:rsid w:val="00C4492A"/>
    <w:rsid w:val="00C47F8F"/>
    <w:rsid w:val="00C52C1E"/>
    <w:rsid w:val="00C54B0E"/>
    <w:rsid w:val="00C60351"/>
    <w:rsid w:val="00C6173E"/>
    <w:rsid w:val="00C61BBE"/>
    <w:rsid w:val="00C655E7"/>
    <w:rsid w:val="00C66A0E"/>
    <w:rsid w:val="00C675C8"/>
    <w:rsid w:val="00C67A26"/>
    <w:rsid w:val="00C67ABE"/>
    <w:rsid w:val="00C67E1B"/>
    <w:rsid w:val="00C70620"/>
    <w:rsid w:val="00C71550"/>
    <w:rsid w:val="00C72CF5"/>
    <w:rsid w:val="00C74115"/>
    <w:rsid w:val="00C74A69"/>
    <w:rsid w:val="00C77D49"/>
    <w:rsid w:val="00C80114"/>
    <w:rsid w:val="00C80EF8"/>
    <w:rsid w:val="00C859DB"/>
    <w:rsid w:val="00C919F6"/>
    <w:rsid w:val="00C926B5"/>
    <w:rsid w:val="00C95FAA"/>
    <w:rsid w:val="00CA1D37"/>
    <w:rsid w:val="00CA29D2"/>
    <w:rsid w:val="00CB004B"/>
    <w:rsid w:val="00CB0A02"/>
    <w:rsid w:val="00CB154B"/>
    <w:rsid w:val="00CB53D5"/>
    <w:rsid w:val="00CB54F1"/>
    <w:rsid w:val="00CB65D5"/>
    <w:rsid w:val="00CC0A27"/>
    <w:rsid w:val="00CC1AFE"/>
    <w:rsid w:val="00CC4267"/>
    <w:rsid w:val="00CC430A"/>
    <w:rsid w:val="00CC73F8"/>
    <w:rsid w:val="00CD292A"/>
    <w:rsid w:val="00CD5EBA"/>
    <w:rsid w:val="00CD6E27"/>
    <w:rsid w:val="00CE00CF"/>
    <w:rsid w:val="00CE0557"/>
    <w:rsid w:val="00CE0B10"/>
    <w:rsid w:val="00CE0D40"/>
    <w:rsid w:val="00CE348C"/>
    <w:rsid w:val="00CE3ABA"/>
    <w:rsid w:val="00CE4978"/>
    <w:rsid w:val="00CE5219"/>
    <w:rsid w:val="00CE6C2C"/>
    <w:rsid w:val="00CE795C"/>
    <w:rsid w:val="00CF0093"/>
    <w:rsid w:val="00CF0BCE"/>
    <w:rsid w:val="00CF102C"/>
    <w:rsid w:val="00CF13C5"/>
    <w:rsid w:val="00CF50F2"/>
    <w:rsid w:val="00CF521B"/>
    <w:rsid w:val="00CF5E1E"/>
    <w:rsid w:val="00CF67D8"/>
    <w:rsid w:val="00D03604"/>
    <w:rsid w:val="00D04967"/>
    <w:rsid w:val="00D06200"/>
    <w:rsid w:val="00D077DB"/>
    <w:rsid w:val="00D119CF"/>
    <w:rsid w:val="00D13DC4"/>
    <w:rsid w:val="00D1562C"/>
    <w:rsid w:val="00D15BDB"/>
    <w:rsid w:val="00D16F55"/>
    <w:rsid w:val="00D21A74"/>
    <w:rsid w:val="00D22458"/>
    <w:rsid w:val="00D23E43"/>
    <w:rsid w:val="00D251A3"/>
    <w:rsid w:val="00D26B7E"/>
    <w:rsid w:val="00D3227D"/>
    <w:rsid w:val="00D33B19"/>
    <w:rsid w:val="00D33D7D"/>
    <w:rsid w:val="00D34200"/>
    <w:rsid w:val="00D36D09"/>
    <w:rsid w:val="00D3741E"/>
    <w:rsid w:val="00D41C56"/>
    <w:rsid w:val="00D431D2"/>
    <w:rsid w:val="00D455AB"/>
    <w:rsid w:val="00D46B54"/>
    <w:rsid w:val="00D50474"/>
    <w:rsid w:val="00D51103"/>
    <w:rsid w:val="00D52B49"/>
    <w:rsid w:val="00D54B10"/>
    <w:rsid w:val="00D55D37"/>
    <w:rsid w:val="00D55E30"/>
    <w:rsid w:val="00D60890"/>
    <w:rsid w:val="00D62A42"/>
    <w:rsid w:val="00D6519A"/>
    <w:rsid w:val="00D65EFF"/>
    <w:rsid w:val="00D673BF"/>
    <w:rsid w:val="00D71ACE"/>
    <w:rsid w:val="00D724EB"/>
    <w:rsid w:val="00D74E57"/>
    <w:rsid w:val="00D758D1"/>
    <w:rsid w:val="00D75A78"/>
    <w:rsid w:val="00D76F9A"/>
    <w:rsid w:val="00D778AC"/>
    <w:rsid w:val="00D811F8"/>
    <w:rsid w:val="00D81AC3"/>
    <w:rsid w:val="00D85E9C"/>
    <w:rsid w:val="00D85ECF"/>
    <w:rsid w:val="00D86174"/>
    <w:rsid w:val="00D86CB2"/>
    <w:rsid w:val="00D870AF"/>
    <w:rsid w:val="00D87E05"/>
    <w:rsid w:val="00D90157"/>
    <w:rsid w:val="00D90219"/>
    <w:rsid w:val="00D9213E"/>
    <w:rsid w:val="00D93D2E"/>
    <w:rsid w:val="00D951A6"/>
    <w:rsid w:val="00D954F0"/>
    <w:rsid w:val="00D97E11"/>
    <w:rsid w:val="00DA0248"/>
    <w:rsid w:val="00DA0255"/>
    <w:rsid w:val="00DA07CC"/>
    <w:rsid w:val="00DA10F2"/>
    <w:rsid w:val="00DA2A2A"/>
    <w:rsid w:val="00DA34A8"/>
    <w:rsid w:val="00DA3810"/>
    <w:rsid w:val="00DA4DFB"/>
    <w:rsid w:val="00DA7848"/>
    <w:rsid w:val="00DB00AD"/>
    <w:rsid w:val="00DB04DA"/>
    <w:rsid w:val="00DB1CD7"/>
    <w:rsid w:val="00DB1F07"/>
    <w:rsid w:val="00DB29A0"/>
    <w:rsid w:val="00DB3170"/>
    <w:rsid w:val="00DB3473"/>
    <w:rsid w:val="00DB392A"/>
    <w:rsid w:val="00DB3E77"/>
    <w:rsid w:val="00DC00CF"/>
    <w:rsid w:val="00DC4981"/>
    <w:rsid w:val="00DC7534"/>
    <w:rsid w:val="00DD22A9"/>
    <w:rsid w:val="00DD2567"/>
    <w:rsid w:val="00DD28D6"/>
    <w:rsid w:val="00DD446C"/>
    <w:rsid w:val="00DD606A"/>
    <w:rsid w:val="00DD6091"/>
    <w:rsid w:val="00DD6B04"/>
    <w:rsid w:val="00DE20DA"/>
    <w:rsid w:val="00DE2D31"/>
    <w:rsid w:val="00DE3118"/>
    <w:rsid w:val="00DE5F54"/>
    <w:rsid w:val="00DF0089"/>
    <w:rsid w:val="00DF3716"/>
    <w:rsid w:val="00DF3CF3"/>
    <w:rsid w:val="00DF4223"/>
    <w:rsid w:val="00DF646A"/>
    <w:rsid w:val="00DF67C4"/>
    <w:rsid w:val="00E00D75"/>
    <w:rsid w:val="00E01346"/>
    <w:rsid w:val="00E02094"/>
    <w:rsid w:val="00E0287C"/>
    <w:rsid w:val="00E02A13"/>
    <w:rsid w:val="00E03EEC"/>
    <w:rsid w:val="00E05A57"/>
    <w:rsid w:val="00E10162"/>
    <w:rsid w:val="00E13531"/>
    <w:rsid w:val="00E14713"/>
    <w:rsid w:val="00E15834"/>
    <w:rsid w:val="00E167E4"/>
    <w:rsid w:val="00E16DE6"/>
    <w:rsid w:val="00E20100"/>
    <w:rsid w:val="00E2038F"/>
    <w:rsid w:val="00E225AB"/>
    <w:rsid w:val="00E24459"/>
    <w:rsid w:val="00E25762"/>
    <w:rsid w:val="00E2613B"/>
    <w:rsid w:val="00E26D87"/>
    <w:rsid w:val="00E2799D"/>
    <w:rsid w:val="00E30340"/>
    <w:rsid w:val="00E3119F"/>
    <w:rsid w:val="00E32049"/>
    <w:rsid w:val="00E32427"/>
    <w:rsid w:val="00E35A60"/>
    <w:rsid w:val="00E35FE0"/>
    <w:rsid w:val="00E368F4"/>
    <w:rsid w:val="00E37832"/>
    <w:rsid w:val="00E37DDD"/>
    <w:rsid w:val="00E432B2"/>
    <w:rsid w:val="00E43D7B"/>
    <w:rsid w:val="00E50870"/>
    <w:rsid w:val="00E52398"/>
    <w:rsid w:val="00E54ABB"/>
    <w:rsid w:val="00E564BE"/>
    <w:rsid w:val="00E56FBE"/>
    <w:rsid w:val="00E57555"/>
    <w:rsid w:val="00E57D68"/>
    <w:rsid w:val="00E607AB"/>
    <w:rsid w:val="00E608F3"/>
    <w:rsid w:val="00E629C5"/>
    <w:rsid w:val="00E6486D"/>
    <w:rsid w:val="00E64C24"/>
    <w:rsid w:val="00E65085"/>
    <w:rsid w:val="00E65E72"/>
    <w:rsid w:val="00E66D46"/>
    <w:rsid w:val="00E67DE3"/>
    <w:rsid w:val="00E72680"/>
    <w:rsid w:val="00E74128"/>
    <w:rsid w:val="00E75299"/>
    <w:rsid w:val="00E761AC"/>
    <w:rsid w:val="00E7747A"/>
    <w:rsid w:val="00E77738"/>
    <w:rsid w:val="00E83A11"/>
    <w:rsid w:val="00E83A34"/>
    <w:rsid w:val="00E84FAB"/>
    <w:rsid w:val="00E85F44"/>
    <w:rsid w:val="00E86AC4"/>
    <w:rsid w:val="00E873F5"/>
    <w:rsid w:val="00E92488"/>
    <w:rsid w:val="00E92F3C"/>
    <w:rsid w:val="00E93DDD"/>
    <w:rsid w:val="00E94847"/>
    <w:rsid w:val="00E96194"/>
    <w:rsid w:val="00E969B8"/>
    <w:rsid w:val="00E97470"/>
    <w:rsid w:val="00E978AF"/>
    <w:rsid w:val="00EA1AB5"/>
    <w:rsid w:val="00EA39AD"/>
    <w:rsid w:val="00EA5D48"/>
    <w:rsid w:val="00EA689B"/>
    <w:rsid w:val="00EA7E1C"/>
    <w:rsid w:val="00EB11E6"/>
    <w:rsid w:val="00EB262D"/>
    <w:rsid w:val="00EB2E1B"/>
    <w:rsid w:val="00EB3E32"/>
    <w:rsid w:val="00EB527A"/>
    <w:rsid w:val="00EB53A6"/>
    <w:rsid w:val="00EB5DBF"/>
    <w:rsid w:val="00EB6FDD"/>
    <w:rsid w:val="00EC1B02"/>
    <w:rsid w:val="00EC49A2"/>
    <w:rsid w:val="00EC56E4"/>
    <w:rsid w:val="00ED0BC5"/>
    <w:rsid w:val="00ED2022"/>
    <w:rsid w:val="00ED23AA"/>
    <w:rsid w:val="00ED3963"/>
    <w:rsid w:val="00ED62DB"/>
    <w:rsid w:val="00ED7D2E"/>
    <w:rsid w:val="00EE0117"/>
    <w:rsid w:val="00EE235C"/>
    <w:rsid w:val="00EE3B89"/>
    <w:rsid w:val="00EE3F3A"/>
    <w:rsid w:val="00EE4996"/>
    <w:rsid w:val="00EE53B7"/>
    <w:rsid w:val="00EE6A39"/>
    <w:rsid w:val="00EE7001"/>
    <w:rsid w:val="00EE7BB6"/>
    <w:rsid w:val="00EF07FE"/>
    <w:rsid w:val="00EF19D1"/>
    <w:rsid w:val="00EF2430"/>
    <w:rsid w:val="00EF699C"/>
    <w:rsid w:val="00F00AA8"/>
    <w:rsid w:val="00F01999"/>
    <w:rsid w:val="00F01C35"/>
    <w:rsid w:val="00F02C0E"/>
    <w:rsid w:val="00F03190"/>
    <w:rsid w:val="00F06318"/>
    <w:rsid w:val="00F066A2"/>
    <w:rsid w:val="00F10784"/>
    <w:rsid w:val="00F10C0A"/>
    <w:rsid w:val="00F1126A"/>
    <w:rsid w:val="00F1308C"/>
    <w:rsid w:val="00F14338"/>
    <w:rsid w:val="00F15878"/>
    <w:rsid w:val="00F169D5"/>
    <w:rsid w:val="00F16A68"/>
    <w:rsid w:val="00F174F4"/>
    <w:rsid w:val="00F17668"/>
    <w:rsid w:val="00F21C32"/>
    <w:rsid w:val="00F22026"/>
    <w:rsid w:val="00F23C39"/>
    <w:rsid w:val="00F2761B"/>
    <w:rsid w:val="00F31271"/>
    <w:rsid w:val="00F34510"/>
    <w:rsid w:val="00F35D1C"/>
    <w:rsid w:val="00F4252A"/>
    <w:rsid w:val="00F45B36"/>
    <w:rsid w:val="00F462FA"/>
    <w:rsid w:val="00F5008F"/>
    <w:rsid w:val="00F51455"/>
    <w:rsid w:val="00F516AA"/>
    <w:rsid w:val="00F54280"/>
    <w:rsid w:val="00F56290"/>
    <w:rsid w:val="00F56FA0"/>
    <w:rsid w:val="00F571E4"/>
    <w:rsid w:val="00F60829"/>
    <w:rsid w:val="00F60B12"/>
    <w:rsid w:val="00F61839"/>
    <w:rsid w:val="00F63FBA"/>
    <w:rsid w:val="00F64B54"/>
    <w:rsid w:val="00F654E1"/>
    <w:rsid w:val="00F660D0"/>
    <w:rsid w:val="00F661CC"/>
    <w:rsid w:val="00F66B64"/>
    <w:rsid w:val="00F67DF7"/>
    <w:rsid w:val="00F70835"/>
    <w:rsid w:val="00F70D26"/>
    <w:rsid w:val="00F71118"/>
    <w:rsid w:val="00F71D3F"/>
    <w:rsid w:val="00F72B09"/>
    <w:rsid w:val="00F76B38"/>
    <w:rsid w:val="00F77BE5"/>
    <w:rsid w:val="00F84481"/>
    <w:rsid w:val="00F85D27"/>
    <w:rsid w:val="00F93508"/>
    <w:rsid w:val="00F94E17"/>
    <w:rsid w:val="00F9535F"/>
    <w:rsid w:val="00F9621D"/>
    <w:rsid w:val="00F96B4E"/>
    <w:rsid w:val="00FA0852"/>
    <w:rsid w:val="00FA2850"/>
    <w:rsid w:val="00FA2D7E"/>
    <w:rsid w:val="00FA5334"/>
    <w:rsid w:val="00FA608A"/>
    <w:rsid w:val="00FA6ED5"/>
    <w:rsid w:val="00FA70E0"/>
    <w:rsid w:val="00FA7554"/>
    <w:rsid w:val="00FA7877"/>
    <w:rsid w:val="00FB1765"/>
    <w:rsid w:val="00FB370D"/>
    <w:rsid w:val="00FB494F"/>
    <w:rsid w:val="00FB4BF0"/>
    <w:rsid w:val="00FB62A0"/>
    <w:rsid w:val="00FB6ABC"/>
    <w:rsid w:val="00FC35BB"/>
    <w:rsid w:val="00FC6282"/>
    <w:rsid w:val="00FC6EEF"/>
    <w:rsid w:val="00FD2ECE"/>
    <w:rsid w:val="00FD6678"/>
    <w:rsid w:val="00FD785A"/>
    <w:rsid w:val="00FE033E"/>
    <w:rsid w:val="00FE480A"/>
    <w:rsid w:val="00FE690D"/>
    <w:rsid w:val="00FE780C"/>
    <w:rsid w:val="00FE7828"/>
    <w:rsid w:val="00FF1355"/>
    <w:rsid w:val="00FF2C3D"/>
    <w:rsid w:val="00FF331C"/>
    <w:rsid w:val="00FF3E39"/>
    <w:rsid w:val="00FF5AF0"/>
    <w:rsid w:val="00FF71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8B4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914"/>
    <w:rPr>
      <w:sz w:val="24"/>
      <w:szCs w:val="24"/>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qFormat/>
    <w:rsid w:val="00EB3E32"/>
    <w:pPr>
      <w:numPr>
        <w:numId w:val="2"/>
      </w:num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
    <w:basedOn w:val="4"/>
    <w:next w:val="a"/>
    <w:link w:val="21"/>
    <w:qFormat/>
    <w:rsid w:val="00133E76"/>
    <w:pPr>
      <w:numPr>
        <w:numId w:val="1"/>
      </w:numPr>
      <w:spacing w:before="0" w:after="0"/>
      <w:jc w:val="both"/>
      <w:outlineLvl w:val="1"/>
    </w:pPr>
    <w:rPr>
      <w:rFonts w:eastAsia="Calibri"/>
      <w:bCs w:val="0"/>
      <w:sz w:val="22"/>
      <w:szCs w:val="20"/>
      <w:lang w:eastAsia="en-US"/>
    </w:rPr>
  </w:style>
  <w:style w:type="paragraph" w:styleId="3">
    <w:name w:val="heading 3"/>
    <w:aliases w:val="H3"/>
    <w:basedOn w:val="a"/>
    <w:next w:val="a"/>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qFormat/>
    <w:rsid w:val="00133E76"/>
    <w:pPr>
      <w:keepNext/>
      <w:spacing w:before="240" w:after="60"/>
      <w:outlineLvl w:val="3"/>
    </w:pPr>
    <w:rPr>
      <w:b/>
      <w:bCs/>
      <w:sz w:val="28"/>
      <w:szCs w:val="28"/>
    </w:rPr>
  </w:style>
  <w:style w:type="paragraph" w:styleId="5">
    <w:name w:val="heading 5"/>
    <w:aliases w:val="H5"/>
    <w:basedOn w:val="a"/>
    <w:next w:val="a"/>
    <w:link w:val="50"/>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link w:val="2"/>
    <w:locked/>
    <w:rsid w:val="00133E76"/>
    <w:rPr>
      <w:rFonts w:eastAsia="Calibri"/>
      <w:b/>
      <w:sz w:val="22"/>
      <w:lang w:eastAsia="en-US"/>
    </w:rPr>
  </w:style>
  <w:style w:type="paragraph" w:customStyle="1" w:styleId="12">
    <w:name w:val="Абзац списка1"/>
    <w:basedOn w:val="a"/>
    <w:rsid w:val="008E7FAD"/>
    <w:pPr>
      <w:spacing w:after="200" w:line="276" w:lineRule="auto"/>
      <w:ind w:left="720"/>
      <w:contextualSpacing/>
    </w:pPr>
    <w:rPr>
      <w:rFonts w:ascii="Calibri" w:hAnsi="Calibri"/>
      <w:sz w:val="22"/>
      <w:szCs w:val="22"/>
      <w:lang w:eastAsia="en-US"/>
    </w:rPr>
  </w:style>
  <w:style w:type="paragraph" w:styleId="20">
    <w:name w:val="List Continue 2"/>
    <w:basedOn w:val="a"/>
    <w:rsid w:val="00EB3E32"/>
    <w:pPr>
      <w:numPr>
        <w:ilvl w:val="2"/>
        <w:numId w:val="3"/>
      </w:numPr>
      <w:spacing w:after="120"/>
      <w:jc w:val="both"/>
    </w:pPr>
    <w:rPr>
      <w:rFonts w:ascii="Calibri" w:hAnsi="Calibri"/>
      <w:sz w:val="20"/>
      <w:szCs w:val="20"/>
      <w:lang w:eastAsia="en-US"/>
    </w:rPr>
  </w:style>
  <w:style w:type="character" w:styleId="a3">
    <w:name w:val="annotation reference"/>
    <w:uiPriority w:val="99"/>
    <w:rsid w:val="002D3318"/>
    <w:rPr>
      <w:sz w:val="16"/>
      <w:szCs w:val="16"/>
    </w:rPr>
  </w:style>
  <w:style w:type="paragraph" w:styleId="a4">
    <w:name w:val="annotation text"/>
    <w:basedOn w:val="a"/>
    <w:link w:val="a5"/>
    <w:uiPriority w:val="99"/>
    <w:rsid w:val="002D3318"/>
    <w:rPr>
      <w:sz w:val="20"/>
      <w:szCs w:val="20"/>
    </w:rPr>
  </w:style>
  <w:style w:type="character" w:customStyle="1" w:styleId="a5">
    <w:name w:val="Текст примечания Знак"/>
    <w:basedOn w:val="a0"/>
    <w:link w:val="a4"/>
    <w:uiPriority w:val="99"/>
    <w:rsid w:val="002D3318"/>
  </w:style>
  <w:style w:type="paragraph" w:styleId="a6">
    <w:name w:val="annotation subject"/>
    <w:basedOn w:val="a4"/>
    <w:next w:val="a4"/>
    <w:link w:val="a7"/>
    <w:rsid w:val="002D3318"/>
    <w:rPr>
      <w:b/>
      <w:bCs/>
      <w:lang w:val="x-none" w:eastAsia="x-none"/>
    </w:rPr>
  </w:style>
  <w:style w:type="character" w:customStyle="1" w:styleId="a7">
    <w:name w:val="Тема примечания Знак"/>
    <w:link w:val="a6"/>
    <w:rsid w:val="002D3318"/>
    <w:rPr>
      <w:b/>
      <w:bCs/>
    </w:rPr>
  </w:style>
  <w:style w:type="paragraph" w:styleId="a8">
    <w:name w:val="Balloon Text"/>
    <w:basedOn w:val="a"/>
    <w:link w:val="a9"/>
    <w:rsid w:val="002D3318"/>
    <w:rPr>
      <w:rFonts w:ascii="Tahoma" w:hAnsi="Tahoma"/>
      <w:sz w:val="16"/>
      <w:szCs w:val="16"/>
      <w:lang w:val="x-none" w:eastAsia="x-none"/>
    </w:rPr>
  </w:style>
  <w:style w:type="character" w:customStyle="1" w:styleId="a9">
    <w:name w:val="Текст выноски Знак"/>
    <w:link w:val="a8"/>
    <w:rsid w:val="002D3318"/>
    <w:rPr>
      <w:rFonts w:ascii="Tahoma" w:hAnsi="Tahoma" w:cs="Tahoma"/>
      <w:sz w:val="16"/>
      <w:szCs w:val="16"/>
    </w:rPr>
  </w:style>
  <w:style w:type="paragraph" w:styleId="aa">
    <w:name w:val="Document Map"/>
    <w:basedOn w:val="a"/>
    <w:semiHidden/>
    <w:rsid w:val="0063427F"/>
    <w:pPr>
      <w:shd w:val="clear" w:color="auto" w:fill="000080"/>
    </w:pPr>
    <w:rPr>
      <w:rFonts w:ascii="Tahoma" w:hAnsi="Tahoma" w:cs="Tahoma"/>
      <w:sz w:val="20"/>
      <w:szCs w:val="20"/>
    </w:rPr>
  </w:style>
  <w:style w:type="paragraph" w:styleId="ab">
    <w:name w:val="List Paragraph"/>
    <w:basedOn w:val="a"/>
    <w:uiPriority w:val="34"/>
    <w:qFormat/>
    <w:rsid w:val="00491A7E"/>
    <w:pPr>
      <w:ind w:left="708"/>
    </w:pPr>
  </w:style>
  <w:style w:type="character" w:styleId="ac">
    <w:name w:val="Hyperlink"/>
    <w:unhideWhenUsed/>
    <w:rsid w:val="0021593D"/>
    <w:rPr>
      <w:color w:val="0000FF"/>
      <w:u w:val="single"/>
    </w:rPr>
  </w:style>
  <w:style w:type="character" w:customStyle="1" w:styleId="CommentTextChar">
    <w:name w:val="Comment Text Char"/>
    <w:semiHidden/>
    <w:locked/>
    <w:rsid w:val="00950C1A"/>
  </w:style>
  <w:style w:type="paragraph" w:styleId="ad">
    <w:name w:val="footer"/>
    <w:basedOn w:val="a"/>
    <w:link w:val="ae"/>
    <w:uiPriority w:val="99"/>
    <w:rsid w:val="007F6BEF"/>
    <w:pPr>
      <w:tabs>
        <w:tab w:val="center" w:pos="4320"/>
        <w:tab w:val="right" w:pos="8640"/>
      </w:tabs>
      <w:spacing w:after="240"/>
      <w:jc w:val="both"/>
    </w:pPr>
    <w:rPr>
      <w:lang w:eastAsia="en-GB"/>
    </w:rPr>
  </w:style>
  <w:style w:type="character" w:customStyle="1" w:styleId="ae">
    <w:name w:val="Нижний колонтитул Знак"/>
    <w:link w:val="ad"/>
    <w:uiPriority w:val="99"/>
    <w:rsid w:val="007F6BEF"/>
    <w:rPr>
      <w:sz w:val="24"/>
      <w:szCs w:val="24"/>
      <w:lang w:eastAsia="en-GB"/>
    </w:rPr>
  </w:style>
  <w:style w:type="paragraph" w:customStyle="1" w:styleId="10">
    <w:name w:val="Стиль1"/>
    <w:basedOn w:val="20"/>
    <w:qFormat/>
    <w:rsid w:val="007F6BEF"/>
    <w:pPr>
      <w:numPr>
        <w:ilvl w:val="0"/>
        <w:numId w:val="4"/>
      </w:numPr>
      <w:spacing w:after="0"/>
    </w:pPr>
    <w:rPr>
      <w:rFonts w:ascii="Times New Roman" w:hAnsi="Times New Roman"/>
      <w:sz w:val="24"/>
      <w:szCs w:val="24"/>
    </w:rPr>
  </w:style>
  <w:style w:type="paragraph" w:styleId="af">
    <w:name w:val="Subtitle"/>
    <w:basedOn w:val="a"/>
    <w:link w:val="af0"/>
    <w:qFormat/>
    <w:rsid w:val="00091808"/>
    <w:rPr>
      <w:sz w:val="28"/>
      <w:szCs w:val="20"/>
      <w:lang w:val="x-none"/>
    </w:rPr>
  </w:style>
  <w:style w:type="character" w:customStyle="1" w:styleId="af0">
    <w:name w:val="Подзаголовок Знак"/>
    <w:basedOn w:val="a0"/>
    <w:link w:val="af"/>
    <w:rsid w:val="00091808"/>
    <w:rPr>
      <w:sz w:val="28"/>
      <w:lang w:val="x-none"/>
    </w:rPr>
  </w:style>
  <w:style w:type="paragraph" w:styleId="af1">
    <w:name w:val="header"/>
    <w:basedOn w:val="a"/>
    <w:link w:val="af2"/>
    <w:uiPriority w:val="99"/>
    <w:rsid w:val="00E10162"/>
    <w:pPr>
      <w:tabs>
        <w:tab w:val="center" w:pos="4677"/>
        <w:tab w:val="right" w:pos="9355"/>
      </w:tabs>
    </w:pPr>
  </w:style>
  <w:style w:type="character" w:customStyle="1" w:styleId="af2">
    <w:name w:val="Верхний колонтитул Знак"/>
    <w:basedOn w:val="a0"/>
    <w:link w:val="af1"/>
    <w:uiPriority w:val="99"/>
    <w:rsid w:val="00E10162"/>
    <w:rPr>
      <w:sz w:val="24"/>
      <w:szCs w:val="24"/>
    </w:rPr>
  </w:style>
  <w:style w:type="paragraph" w:customStyle="1" w:styleId="FooterEven">
    <w:name w:val="Footer Even"/>
    <w:basedOn w:val="a"/>
    <w:qFormat/>
    <w:rsid w:val="00257118"/>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ja-JP"/>
    </w:rPr>
  </w:style>
  <w:style w:type="paragraph" w:customStyle="1" w:styleId="7F164CA3BF9C4373845ECB452A5D9922">
    <w:name w:val="7F164CA3BF9C4373845ECB452A5D9922"/>
    <w:rsid w:val="00257118"/>
    <w:pPr>
      <w:spacing w:after="200" w:line="276" w:lineRule="auto"/>
    </w:pPr>
    <w:rPr>
      <w:rFonts w:asciiTheme="minorHAnsi" w:eastAsiaTheme="minorEastAsia" w:hAnsiTheme="minorHAnsi" w:cstheme="minorBidi"/>
      <w:sz w:val="22"/>
      <w:szCs w:val="22"/>
    </w:rPr>
  </w:style>
  <w:style w:type="paragraph" w:styleId="af3">
    <w:name w:val="Normal (Web)"/>
    <w:basedOn w:val="a"/>
    <w:rsid w:val="0020007E"/>
    <w:pPr>
      <w:spacing w:before="100" w:after="100"/>
    </w:pPr>
    <w:rPr>
      <w:szCs w:val="20"/>
    </w:rPr>
  </w:style>
  <w:style w:type="paragraph" w:styleId="a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5"/>
    <w:rsid w:val="00B40353"/>
    <w:pPr>
      <w:spacing w:after="120"/>
      <w:ind w:left="283"/>
    </w:pPr>
  </w:style>
  <w:style w:type="character" w:customStyle="1" w:styleId="af5">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4"/>
    <w:rsid w:val="00B40353"/>
    <w:rPr>
      <w:sz w:val="24"/>
      <w:szCs w:val="24"/>
    </w:rPr>
  </w:style>
  <w:style w:type="paragraph" w:styleId="af6">
    <w:name w:val="footnote text"/>
    <w:basedOn w:val="a"/>
    <w:link w:val="af7"/>
    <w:rsid w:val="00B40353"/>
    <w:rPr>
      <w:sz w:val="20"/>
      <w:szCs w:val="20"/>
    </w:rPr>
  </w:style>
  <w:style w:type="character" w:customStyle="1" w:styleId="af7">
    <w:name w:val="Текст сноски Знак"/>
    <w:basedOn w:val="a0"/>
    <w:link w:val="af6"/>
    <w:rsid w:val="00B40353"/>
  </w:style>
  <w:style w:type="character" w:styleId="af8">
    <w:name w:val="footnote reference"/>
    <w:rsid w:val="00B40353"/>
    <w:rPr>
      <w:vertAlign w:val="superscript"/>
    </w:rPr>
  </w:style>
  <w:style w:type="character" w:customStyle="1" w:styleId="50">
    <w:name w:val="Заголовок 5 Знак"/>
    <w:aliases w:val="H5 Знак"/>
    <w:basedOn w:val="a0"/>
    <w:link w:val="5"/>
    <w:rsid w:val="004B6249"/>
    <w:rPr>
      <w:sz w:val="22"/>
    </w:rPr>
  </w:style>
  <w:style w:type="character" w:customStyle="1" w:styleId="60">
    <w:name w:val="Заголовок 6 Знак"/>
    <w:basedOn w:val="a0"/>
    <w:link w:val="6"/>
    <w:rsid w:val="004B6249"/>
    <w:rPr>
      <w:i/>
      <w:sz w:val="22"/>
    </w:rPr>
  </w:style>
  <w:style w:type="character" w:customStyle="1" w:styleId="70">
    <w:name w:val="Заголовок 7 Знак"/>
    <w:basedOn w:val="a0"/>
    <w:link w:val="7"/>
    <w:rsid w:val="004B6249"/>
    <w:rPr>
      <w:rFonts w:ascii="Arial" w:hAnsi="Arial"/>
    </w:rPr>
  </w:style>
  <w:style w:type="character" w:customStyle="1" w:styleId="80">
    <w:name w:val="Заголовок 8 Знак"/>
    <w:basedOn w:val="a0"/>
    <w:link w:val="8"/>
    <w:rsid w:val="004B6249"/>
    <w:rPr>
      <w:rFonts w:ascii="Arial" w:hAnsi="Arial"/>
      <w:i/>
    </w:rPr>
  </w:style>
  <w:style w:type="character" w:customStyle="1" w:styleId="90">
    <w:name w:val="Заголовок 9 Знак"/>
    <w:basedOn w:val="a0"/>
    <w:link w:val="9"/>
    <w:rsid w:val="004B6249"/>
    <w:rPr>
      <w:rFonts w:ascii="Arial" w:hAnsi="Arial"/>
      <w:b/>
      <w:i/>
      <w:sz w:val="18"/>
    </w:rPr>
  </w:style>
  <w:style w:type="numbering" w:customStyle="1" w:styleId="13">
    <w:name w:val="Нет списка1"/>
    <w:next w:val="a2"/>
    <w:semiHidden/>
    <w:rsid w:val="004B6249"/>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locked/>
    <w:rsid w:val="004B6249"/>
    <w:rPr>
      <w:b/>
      <w:bCs/>
      <w:sz w:val="24"/>
      <w:szCs w:val="24"/>
      <w:lang w:eastAsia="en-US"/>
    </w:rPr>
  </w:style>
  <w:style w:type="character" w:styleId="af9">
    <w:name w:val="FollowedHyperlink"/>
    <w:rsid w:val="004B6249"/>
    <w:rPr>
      <w:color w:val="800080"/>
      <w:u w:val="single"/>
    </w:rPr>
  </w:style>
  <w:style w:type="paragraph" w:styleId="HTML">
    <w:name w:val="HTML Preformatted"/>
    <w:basedOn w:val="a"/>
    <w:link w:val="HTML0"/>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rsid w:val="004B6249"/>
    <w:rPr>
      <w:rFonts w:ascii="Courier New" w:hAnsi="Courier New" w:cs="Courier New"/>
    </w:rPr>
  </w:style>
  <w:style w:type="paragraph" w:styleId="14">
    <w:name w:val="toc 1"/>
    <w:basedOn w:val="a"/>
    <w:next w:val="a"/>
    <w:autoRedefine/>
    <w:uiPriority w:val="39"/>
    <w:qFormat/>
    <w:rsid w:val="004B6249"/>
    <w:pPr>
      <w:tabs>
        <w:tab w:val="left" w:pos="1440"/>
        <w:tab w:val="right" w:leader="dot" w:pos="9720"/>
      </w:tabs>
      <w:spacing w:before="100"/>
      <w:jc w:val="both"/>
    </w:pPr>
    <w:rPr>
      <w:rFonts w:ascii="Arial" w:hAnsi="Arial" w:cs="Arial"/>
      <w:b/>
      <w:bCs/>
      <w:caps/>
    </w:rPr>
  </w:style>
  <w:style w:type="paragraph" w:styleId="22">
    <w:name w:val="toc 2"/>
    <w:basedOn w:val="a"/>
    <w:next w:val="a"/>
    <w:autoRedefine/>
    <w:uiPriority w:val="39"/>
    <w:qFormat/>
    <w:rsid w:val="004B6249"/>
    <w:pPr>
      <w:tabs>
        <w:tab w:val="left" w:pos="960"/>
        <w:tab w:val="right" w:leader="dot" w:pos="9720"/>
      </w:tabs>
      <w:spacing w:before="20"/>
      <w:ind w:left="360"/>
    </w:pPr>
    <w:rPr>
      <w:b/>
      <w:bCs/>
      <w:sz w:val="20"/>
      <w:szCs w:val="20"/>
    </w:rPr>
  </w:style>
  <w:style w:type="paragraph" w:styleId="30">
    <w:name w:val="toc 3"/>
    <w:basedOn w:val="a"/>
    <w:next w:val="a"/>
    <w:autoRedefine/>
    <w:uiPriority w:val="39"/>
    <w:qFormat/>
    <w:rsid w:val="004B6249"/>
    <w:pPr>
      <w:tabs>
        <w:tab w:val="num" w:pos="0"/>
        <w:tab w:val="left" w:pos="1680"/>
        <w:tab w:val="right" w:leader="dot" w:pos="10148"/>
      </w:tabs>
      <w:spacing w:before="100"/>
    </w:pPr>
    <w:rPr>
      <w:sz w:val="20"/>
      <w:szCs w:val="20"/>
    </w:rPr>
  </w:style>
  <w:style w:type="paragraph" w:styleId="afa">
    <w:name w:val="envelope address"/>
    <w:basedOn w:val="a"/>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
    <w:rsid w:val="004B6249"/>
    <w:pPr>
      <w:spacing w:after="60"/>
      <w:jc w:val="both"/>
    </w:pPr>
    <w:rPr>
      <w:rFonts w:ascii="Arial" w:hAnsi="Arial" w:cs="Arial"/>
      <w:sz w:val="20"/>
      <w:szCs w:val="20"/>
    </w:rPr>
  </w:style>
  <w:style w:type="paragraph" w:styleId="afb">
    <w:name w:val="List Bullet"/>
    <w:basedOn w:val="a"/>
    <w:autoRedefine/>
    <w:rsid w:val="004B6249"/>
    <w:pPr>
      <w:widowControl w:val="0"/>
      <w:jc w:val="both"/>
    </w:pPr>
    <w:rPr>
      <w:sz w:val="22"/>
      <w:szCs w:val="22"/>
    </w:rPr>
  </w:style>
  <w:style w:type="paragraph" w:styleId="afc">
    <w:name w:val="List Number"/>
    <w:basedOn w:val="a"/>
    <w:rsid w:val="004B6249"/>
    <w:pPr>
      <w:tabs>
        <w:tab w:val="num" w:pos="360"/>
      </w:tabs>
      <w:spacing w:after="60"/>
      <w:ind w:left="360" w:hanging="360"/>
      <w:jc w:val="both"/>
    </w:pPr>
    <w:rPr>
      <w:szCs w:val="20"/>
    </w:rPr>
  </w:style>
  <w:style w:type="paragraph" w:styleId="24">
    <w:name w:val="List Bullet 2"/>
    <w:basedOn w:val="a"/>
    <w:autoRedefine/>
    <w:rsid w:val="004B6249"/>
    <w:pPr>
      <w:tabs>
        <w:tab w:val="num" w:pos="643"/>
      </w:tabs>
      <w:spacing w:after="60"/>
      <w:ind w:left="643" w:hanging="360"/>
      <w:jc w:val="both"/>
    </w:pPr>
    <w:rPr>
      <w:szCs w:val="20"/>
    </w:rPr>
  </w:style>
  <w:style w:type="paragraph" w:styleId="31">
    <w:name w:val="List Bullet 3"/>
    <w:basedOn w:val="a"/>
    <w:autoRedefine/>
    <w:rsid w:val="004B6249"/>
    <w:pPr>
      <w:tabs>
        <w:tab w:val="num" w:pos="926"/>
      </w:tabs>
      <w:spacing w:after="60"/>
      <w:ind w:left="926" w:hanging="360"/>
      <w:jc w:val="both"/>
    </w:pPr>
    <w:rPr>
      <w:szCs w:val="20"/>
    </w:rPr>
  </w:style>
  <w:style w:type="paragraph" w:styleId="40">
    <w:name w:val="List Bullet 4"/>
    <w:basedOn w:val="a"/>
    <w:autoRedefine/>
    <w:rsid w:val="004B6249"/>
    <w:pPr>
      <w:tabs>
        <w:tab w:val="num" w:pos="1209"/>
      </w:tabs>
      <w:spacing w:after="60"/>
      <w:ind w:left="1209" w:hanging="360"/>
      <w:jc w:val="both"/>
    </w:pPr>
    <w:rPr>
      <w:szCs w:val="20"/>
    </w:rPr>
  </w:style>
  <w:style w:type="paragraph" w:styleId="51">
    <w:name w:val="List Bullet 5"/>
    <w:basedOn w:val="a"/>
    <w:autoRedefine/>
    <w:rsid w:val="004B6249"/>
    <w:pPr>
      <w:tabs>
        <w:tab w:val="num" w:pos="1492"/>
      </w:tabs>
      <w:spacing w:after="60"/>
      <w:ind w:left="1492" w:hanging="360"/>
      <w:jc w:val="both"/>
    </w:pPr>
    <w:rPr>
      <w:szCs w:val="20"/>
    </w:rPr>
  </w:style>
  <w:style w:type="paragraph" w:styleId="25">
    <w:name w:val="List Number 2"/>
    <w:basedOn w:val="a"/>
    <w:rsid w:val="004B6249"/>
    <w:pPr>
      <w:tabs>
        <w:tab w:val="num" w:pos="643"/>
      </w:tabs>
      <w:spacing w:after="60"/>
      <w:ind w:left="643" w:hanging="360"/>
      <w:jc w:val="both"/>
    </w:pPr>
    <w:rPr>
      <w:szCs w:val="20"/>
    </w:rPr>
  </w:style>
  <w:style w:type="paragraph" w:styleId="32">
    <w:name w:val="List Number 3"/>
    <w:basedOn w:val="a"/>
    <w:rsid w:val="004B6249"/>
    <w:pPr>
      <w:tabs>
        <w:tab w:val="num" w:pos="360"/>
      </w:tabs>
      <w:spacing w:after="60"/>
      <w:jc w:val="both"/>
    </w:pPr>
    <w:rPr>
      <w:szCs w:val="20"/>
    </w:rPr>
  </w:style>
  <w:style w:type="paragraph" w:styleId="41">
    <w:name w:val="List Number 4"/>
    <w:basedOn w:val="a"/>
    <w:rsid w:val="004B6249"/>
    <w:pPr>
      <w:tabs>
        <w:tab w:val="num" w:pos="1209"/>
      </w:tabs>
      <w:spacing w:after="60"/>
      <w:ind w:left="1209" w:hanging="360"/>
      <w:jc w:val="both"/>
    </w:pPr>
    <w:rPr>
      <w:szCs w:val="20"/>
    </w:rPr>
  </w:style>
  <w:style w:type="paragraph" w:styleId="52">
    <w:name w:val="List Number 5"/>
    <w:basedOn w:val="a"/>
    <w:rsid w:val="004B6249"/>
    <w:pPr>
      <w:tabs>
        <w:tab w:val="num" w:pos="1492"/>
      </w:tabs>
      <w:spacing w:after="60"/>
      <w:ind w:left="1492" w:hanging="360"/>
      <w:jc w:val="both"/>
    </w:pPr>
    <w:rPr>
      <w:szCs w:val="20"/>
    </w:rPr>
  </w:style>
  <w:style w:type="paragraph" w:styleId="afd">
    <w:name w:val="Title"/>
    <w:basedOn w:val="a"/>
    <w:link w:val="afe"/>
    <w:qFormat/>
    <w:rsid w:val="004B6249"/>
    <w:pPr>
      <w:spacing w:before="240" w:after="60"/>
      <w:jc w:val="center"/>
      <w:outlineLvl w:val="0"/>
    </w:pPr>
    <w:rPr>
      <w:rFonts w:ascii="Arial" w:hAnsi="Arial"/>
      <w:b/>
      <w:kern w:val="28"/>
      <w:sz w:val="32"/>
      <w:szCs w:val="20"/>
    </w:rPr>
  </w:style>
  <w:style w:type="character" w:customStyle="1" w:styleId="afe">
    <w:name w:val="Название Знак"/>
    <w:basedOn w:val="a0"/>
    <w:link w:val="afd"/>
    <w:rsid w:val="004B6249"/>
    <w:rPr>
      <w:rFonts w:ascii="Arial" w:hAnsi="Arial"/>
      <w:b/>
      <w:kern w:val="28"/>
      <w:sz w:val="32"/>
    </w:rPr>
  </w:style>
  <w:style w:type="paragraph" w:styleId="aff">
    <w:name w:val="Body Text"/>
    <w:aliases w:val="Основной текст Знак Знак"/>
    <w:basedOn w:val="a"/>
    <w:link w:val="15"/>
    <w:rsid w:val="004B6249"/>
    <w:pPr>
      <w:spacing w:after="120"/>
      <w:jc w:val="both"/>
    </w:pPr>
    <w:rPr>
      <w:szCs w:val="20"/>
    </w:rPr>
  </w:style>
  <w:style w:type="character" w:customStyle="1" w:styleId="aff0">
    <w:name w:val="Основной текст Знак"/>
    <w:basedOn w:val="a0"/>
    <w:rsid w:val="004B6249"/>
    <w:rPr>
      <w:sz w:val="24"/>
      <w:szCs w:val="24"/>
    </w:rPr>
  </w:style>
  <w:style w:type="paragraph" w:styleId="aff1">
    <w:name w:val="Date"/>
    <w:basedOn w:val="a"/>
    <w:next w:val="a"/>
    <w:link w:val="aff2"/>
    <w:rsid w:val="004B6249"/>
    <w:pPr>
      <w:spacing w:after="60"/>
      <w:jc w:val="both"/>
    </w:pPr>
    <w:rPr>
      <w:szCs w:val="20"/>
    </w:rPr>
  </w:style>
  <w:style w:type="character" w:customStyle="1" w:styleId="aff2">
    <w:name w:val="Дата Знак"/>
    <w:basedOn w:val="a0"/>
    <w:link w:val="aff1"/>
    <w:rsid w:val="004B6249"/>
    <w:rPr>
      <w:sz w:val="24"/>
    </w:rPr>
  </w:style>
  <w:style w:type="paragraph" w:styleId="26">
    <w:name w:val="Body Text 2"/>
    <w:basedOn w:val="a"/>
    <w:link w:val="27"/>
    <w:rsid w:val="004B6249"/>
    <w:pPr>
      <w:tabs>
        <w:tab w:val="num" w:pos="2167"/>
      </w:tabs>
      <w:spacing w:after="60"/>
      <w:ind w:left="2167" w:hanging="567"/>
      <w:jc w:val="both"/>
    </w:pPr>
    <w:rPr>
      <w:szCs w:val="20"/>
    </w:rPr>
  </w:style>
  <w:style w:type="character" w:customStyle="1" w:styleId="27">
    <w:name w:val="Основной текст 2 Знак"/>
    <w:basedOn w:val="a0"/>
    <w:link w:val="26"/>
    <w:rsid w:val="004B6249"/>
    <w:rPr>
      <w:sz w:val="24"/>
    </w:rPr>
  </w:style>
  <w:style w:type="paragraph" w:styleId="33">
    <w:name w:val="Body Text 3"/>
    <w:basedOn w:val="a"/>
    <w:link w:val="34"/>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4">
    <w:name w:val="Основной текст 3 Знак"/>
    <w:basedOn w:val="a0"/>
    <w:link w:val="33"/>
    <w:rsid w:val="004B6249"/>
    <w:rPr>
      <w:b/>
      <w:i/>
      <w:sz w:val="22"/>
      <w:szCs w:val="24"/>
    </w:rPr>
  </w:style>
  <w:style w:type="character" w:customStyle="1" w:styleId="28">
    <w:name w:val="Основной текст с отступом 2 Знак"/>
    <w:aliases w:val="Знак Знак, Знак Знак"/>
    <w:link w:val="29"/>
    <w:locked/>
    <w:rsid w:val="004B6249"/>
    <w:rPr>
      <w:sz w:val="24"/>
    </w:rPr>
  </w:style>
  <w:style w:type="paragraph" w:styleId="29">
    <w:name w:val="Body Text Indent 2"/>
    <w:aliases w:val="Знак, Знак"/>
    <w:basedOn w:val="a"/>
    <w:link w:val="28"/>
    <w:rsid w:val="004B6249"/>
    <w:pPr>
      <w:spacing w:after="120" w:line="480" w:lineRule="auto"/>
      <w:ind w:left="283"/>
      <w:jc w:val="both"/>
    </w:pPr>
    <w:rPr>
      <w:szCs w:val="20"/>
    </w:rPr>
  </w:style>
  <w:style w:type="character" w:customStyle="1" w:styleId="210">
    <w:name w:val="Основной текст с отступом 2 Знак1"/>
    <w:basedOn w:val="a0"/>
    <w:rsid w:val="004B6249"/>
    <w:rPr>
      <w:sz w:val="24"/>
      <w:szCs w:val="24"/>
    </w:rPr>
  </w:style>
  <w:style w:type="paragraph" w:styleId="35">
    <w:name w:val="Body Text Indent 3"/>
    <w:basedOn w:val="a"/>
    <w:link w:val="36"/>
    <w:rsid w:val="004B6249"/>
    <w:pPr>
      <w:spacing w:after="120"/>
      <w:ind w:left="283"/>
      <w:jc w:val="both"/>
    </w:pPr>
    <w:rPr>
      <w:sz w:val="16"/>
      <w:szCs w:val="20"/>
    </w:rPr>
  </w:style>
  <w:style w:type="character" w:customStyle="1" w:styleId="36">
    <w:name w:val="Основной текст с отступом 3 Знак"/>
    <w:basedOn w:val="a0"/>
    <w:link w:val="35"/>
    <w:rsid w:val="004B6249"/>
    <w:rPr>
      <w:sz w:val="16"/>
    </w:rPr>
  </w:style>
  <w:style w:type="paragraph" w:styleId="aff3">
    <w:name w:val="Plain Text"/>
    <w:basedOn w:val="a"/>
    <w:link w:val="aff4"/>
    <w:rsid w:val="004B6249"/>
    <w:rPr>
      <w:rFonts w:ascii="Courier New" w:hAnsi="Courier New" w:cs="Courier New"/>
      <w:sz w:val="20"/>
      <w:szCs w:val="20"/>
    </w:rPr>
  </w:style>
  <w:style w:type="character" w:customStyle="1" w:styleId="aff4">
    <w:name w:val="Текст Знак"/>
    <w:basedOn w:val="a0"/>
    <w:link w:val="aff3"/>
    <w:rsid w:val="004B6249"/>
    <w:rPr>
      <w:rFonts w:ascii="Courier New" w:hAnsi="Courier New" w:cs="Courier New"/>
    </w:rPr>
  </w:style>
  <w:style w:type="paragraph" w:customStyle="1" w:styleId="ConsNormal">
    <w:name w:val="ConsNormal"/>
    <w:semiHidden/>
    <w:rsid w:val="004B6249"/>
    <w:pPr>
      <w:widowControl w:val="0"/>
      <w:autoSpaceDE w:val="0"/>
      <w:autoSpaceDN w:val="0"/>
      <w:adjustRightInd w:val="0"/>
      <w:ind w:right="19772" w:firstLine="720"/>
    </w:pPr>
    <w:rPr>
      <w:rFonts w:ascii="Arial" w:hAnsi="Arial" w:cs="Arial"/>
    </w:rPr>
  </w:style>
  <w:style w:type="paragraph" w:customStyle="1" w:styleId="2a">
    <w:name w:val="Стиль2"/>
    <w:basedOn w:val="25"/>
    <w:rsid w:val="004B6249"/>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ink w:val="38"/>
    <w:locked/>
    <w:rsid w:val="004B6249"/>
    <w:rPr>
      <w:sz w:val="24"/>
    </w:rPr>
  </w:style>
  <w:style w:type="paragraph" w:customStyle="1" w:styleId="38">
    <w:name w:val="Стиль3 Знак"/>
    <w:basedOn w:val="29"/>
    <w:link w:val="37"/>
    <w:rsid w:val="004B6249"/>
    <w:pPr>
      <w:widowControl w:val="0"/>
      <w:tabs>
        <w:tab w:val="num" w:pos="227"/>
      </w:tabs>
      <w:adjustRightInd w:val="0"/>
      <w:spacing w:after="0" w:line="240" w:lineRule="auto"/>
      <w:ind w:left="0"/>
    </w:pPr>
  </w:style>
  <w:style w:type="paragraph" w:customStyle="1" w:styleId="2-11">
    <w:name w:val="содержание2-11"/>
    <w:basedOn w:val="a"/>
    <w:rsid w:val="004B6249"/>
    <w:pPr>
      <w:spacing w:after="60"/>
      <w:jc w:val="both"/>
    </w:pPr>
  </w:style>
  <w:style w:type="paragraph" w:customStyle="1" w:styleId="39">
    <w:name w:val="Стиль3"/>
    <w:basedOn w:val="29"/>
    <w:rsid w:val="004B6249"/>
    <w:pPr>
      <w:widowControl w:val="0"/>
      <w:tabs>
        <w:tab w:val="num" w:pos="1307"/>
      </w:tabs>
      <w:adjustRightInd w:val="0"/>
      <w:spacing w:after="0" w:line="240" w:lineRule="auto"/>
      <w:ind w:left="1080"/>
    </w:pPr>
  </w:style>
  <w:style w:type="paragraph" w:customStyle="1" w:styleId="aff5">
    <w:name w:val="Словарная статья"/>
    <w:basedOn w:val="a"/>
    <w:next w:val="a"/>
    <w:rsid w:val="004B6249"/>
    <w:pPr>
      <w:autoSpaceDE w:val="0"/>
      <w:autoSpaceDN w:val="0"/>
      <w:adjustRightInd w:val="0"/>
      <w:ind w:right="118"/>
      <w:jc w:val="both"/>
    </w:pPr>
    <w:rPr>
      <w:rFonts w:ascii="Arial" w:hAnsi="Arial"/>
      <w:sz w:val="20"/>
      <w:szCs w:val="20"/>
    </w:rPr>
  </w:style>
  <w:style w:type="paragraph" w:customStyle="1" w:styleId="FR2">
    <w:name w:val="FR2"/>
    <w:rsid w:val="004B6249"/>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f6">
    <w:name w:val="текст таблицы"/>
    <w:basedOn w:val="a"/>
    <w:rsid w:val="004B6249"/>
    <w:pPr>
      <w:spacing w:before="120"/>
      <w:ind w:right="-102"/>
    </w:pPr>
  </w:style>
  <w:style w:type="paragraph" w:customStyle="1" w:styleId="Web">
    <w:name w:val="Обычный (Web)"/>
    <w:basedOn w:val="a"/>
    <w:rsid w:val="004B6249"/>
    <w:pPr>
      <w:spacing w:before="100" w:beforeAutospacing="1" w:after="100" w:afterAutospacing="1"/>
    </w:pPr>
  </w:style>
  <w:style w:type="character" w:customStyle="1" w:styleId="aff7">
    <w:name w:val="Пункт Знак Знак"/>
    <w:link w:val="aff8"/>
    <w:locked/>
    <w:rsid w:val="004B6249"/>
    <w:rPr>
      <w:sz w:val="28"/>
    </w:rPr>
  </w:style>
  <w:style w:type="paragraph" w:customStyle="1" w:styleId="aff8">
    <w:name w:val="Пункт Знак"/>
    <w:basedOn w:val="a"/>
    <w:link w:val="aff7"/>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rsid w:val="004B6249"/>
    <w:pPr>
      <w:tabs>
        <w:tab w:val="num" w:pos="851"/>
      </w:tabs>
      <w:ind w:left="851" w:hanging="851"/>
      <w:jc w:val="both"/>
    </w:pPr>
  </w:style>
  <w:style w:type="paragraph" w:customStyle="1" w:styleId="-0">
    <w:name w:val="Контракт-раздел"/>
    <w:basedOn w:val="a"/>
    <w:next w:val="-"/>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4B6249"/>
    <w:pPr>
      <w:tabs>
        <w:tab w:val="num" w:pos="851"/>
      </w:tabs>
      <w:ind w:left="851" w:hanging="851"/>
      <w:jc w:val="both"/>
    </w:pPr>
  </w:style>
  <w:style w:type="paragraph" w:customStyle="1" w:styleId="-2">
    <w:name w:val="Контракт-подподпункт"/>
    <w:basedOn w:val="a"/>
    <w:rsid w:val="004B6249"/>
    <w:pPr>
      <w:tabs>
        <w:tab w:val="num" w:pos="1418"/>
      </w:tabs>
      <w:ind w:left="1418" w:hanging="567"/>
      <w:jc w:val="both"/>
    </w:pPr>
  </w:style>
  <w:style w:type="paragraph" w:customStyle="1" w:styleId="ConsPlusNormal">
    <w:name w:val="ConsPlusNormal"/>
    <w:rsid w:val="004B6249"/>
    <w:pPr>
      <w:autoSpaceDE w:val="0"/>
      <w:autoSpaceDN w:val="0"/>
      <w:adjustRightInd w:val="0"/>
      <w:ind w:firstLine="720"/>
    </w:pPr>
    <w:rPr>
      <w:rFonts w:ascii="Arial" w:hAnsi="Arial" w:cs="Arial"/>
    </w:rPr>
  </w:style>
  <w:style w:type="paragraph" w:customStyle="1" w:styleId="aff9">
    <w:name w:val="Пункт"/>
    <w:basedOn w:val="a"/>
    <w:rsid w:val="004B6249"/>
    <w:pPr>
      <w:tabs>
        <w:tab w:val="num" w:pos="1620"/>
      </w:tabs>
      <w:ind w:left="1044" w:hanging="504"/>
      <w:jc w:val="both"/>
    </w:pPr>
    <w:rPr>
      <w:szCs w:val="28"/>
    </w:rPr>
  </w:style>
  <w:style w:type="paragraph" w:customStyle="1" w:styleId="affa">
    <w:name w:val="Подпункт"/>
    <w:basedOn w:val="aff9"/>
    <w:rsid w:val="004B6249"/>
    <w:pPr>
      <w:tabs>
        <w:tab w:val="clear" w:pos="1620"/>
        <w:tab w:val="num" w:pos="2700"/>
      </w:tabs>
      <w:ind w:left="1908" w:hanging="648"/>
    </w:pPr>
  </w:style>
  <w:style w:type="character" w:styleId="affb">
    <w:name w:val="page number"/>
    <w:rsid w:val="004B6249"/>
    <w:rPr>
      <w:rFonts w:ascii="Times New Roman" w:hAnsi="Times New Roman" w:cs="Times New Roman" w:hint="default"/>
    </w:rPr>
  </w:style>
  <w:style w:type="character" w:customStyle="1" w:styleId="affc">
    <w:name w:val="Основной шрифт"/>
    <w:semiHidden/>
    <w:rsid w:val="004B6249"/>
  </w:style>
  <w:style w:type="character" w:customStyle="1" w:styleId="16">
    <w:name w:val="Заголовок 1 Знак"/>
    <w:rsid w:val="004B6249"/>
    <w:rPr>
      <w:b/>
      <w:bCs w:val="0"/>
      <w:kern w:val="28"/>
      <w:sz w:val="36"/>
      <w:lang w:val="ru-RU" w:eastAsia="ru-RU" w:bidi="ar-SA"/>
    </w:rPr>
  </w:style>
  <w:style w:type="table" w:styleId="affd">
    <w:name w:val="Table Grid"/>
    <w:basedOn w:val="a1"/>
    <w:rsid w:val="004B6249"/>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Знак Знак Знак"/>
    <w:rsid w:val="004B6249"/>
    <w:rPr>
      <w:sz w:val="24"/>
      <w:lang w:val="ru-RU" w:eastAsia="ru-RU" w:bidi="ar-SA"/>
    </w:rPr>
  </w:style>
  <w:style w:type="character" w:customStyle="1" w:styleId="17">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rsid w:val="004B6249"/>
    <w:rPr>
      <w:sz w:val="24"/>
      <w:lang w:val="ru-RU" w:eastAsia="ru-RU" w:bidi="ar-SA"/>
    </w:rPr>
  </w:style>
  <w:style w:type="paragraph" w:customStyle="1" w:styleId="200">
    <w:name w:val="Стиль Заголовок 2 + По центру Первая строка:  0 см"/>
    <w:basedOn w:val="aff3"/>
    <w:rsid w:val="004B6249"/>
    <w:pPr>
      <w:jc w:val="center"/>
    </w:pPr>
    <w:rPr>
      <w:rFonts w:ascii="Times New Roman" w:hAnsi="Times New Roman"/>
      <w:bCs/>
      <w:sz w:val="24"/>
    </w:rPr>
  </w:style>
  <w:style w:type="paragraph" w:styleId="42">
    <w:name w:val="toc 4"/>
    <w:basedOn w:val="a"/>
    <w:next w:val="a"/>
    <w:autoRedefine/>
    <w:rsid w:val="004B6249"/>
    <w:pPr>
      <w:ind w:left="480"/>
    </w:pPr>
    <w:rPr>
      <w:sz w:val="20"/>
      <w:szCs w:val="20"/>
    </w:rPr>
  </w:style>
  <w:style w:type="paragraph" w:styleId="53">
    <w:name w:val="toc 5"/>
    <w:basedOn w:val="a"/>
    <w:next w:val="a"/>
    <w:autoRedefine/>
    <w:rsid w:val="004B6249"/>
    <w:pPr>
      <w:ind w:left="720"/>
    </w:pPr>
    <w:rPr>
      <w:sz w:val="20"/>
      <w:szCs w:val="20"/>
    </w:rPr>
  </w:style>
  <w:style w:type="paragraph" w:styleId="61">
    <w:name w:val="toc 6"/>
    <w:basedOn w:val="a"/>
    <w:next w:val="a"/>
    <w:autoRedefine/>
    <w:rsid w:val="004B6249"/>
    <w:pPr>
      <w:ind w:left="960"/>
    </w:pPr>
    <w:rPr>
      <w:sz w:val="20"/>
      <w:szCs w:val="20"/>
    </w:rPr>
  </w:style>
  <w:style w:type="paragraph" w:styleId="71">
    <w:name w:val="toc 7"/>
    <w:basedOn w:val="a"/>
    <w:next w:val="a"/>
    <w:autoRedefine/>
    <w:rsid w:val="004B6249"/>
    <w:pPr>
      <w:ind w:left="1200"/>
    </w:pPr>
    <w:rPr>
      <w:sz w:val="20"/>
      <w:szCs w:val="20"/>
    </w:rPr>
  </w:style>
  <w:style w:type="paragraph" w:styleId="81">
    <w:name w:val="toc 8"/>
    <w:basedOn w:val="a"/>
    <w:next w:val="a"/>
    <w:autoRedefine/>
    <w:rsid w:val="004B6249"/>
    <w:pPr>
      <w:ind w:left="1440"/>
    </w:pPr>
    <w:rPr>
      <w:sz w:val="20"/>
      <w:szCs w:val="20"/>
    </w:rPr>
  </w:style>
  <w:style w:type="paragraph" w:styleId="91">
    <w:name w:val="toc 9"/>
    <w:basedOn w:val="a"/>
    <w:next w:val="a"/>
    <w:autoRedefine/>
    <w:rsid w:val="004B6249"/>
    <w:pPr>
      <w:ind w:left="1680"/>
    </w:pPr>
    <w:rPr>
      <w:sz w:val="20"/>
      <w:szCs w:val="20"/>
    </w:rPr>
  </w:style>
  <w:style w:type="paragraph" w:customStyle="1" w:styleId="2b">
    <w:name w:val="Знак Знак Знак2 Знак"/>
    <w:basedOn w:val="a"/>
    <w:rsid w:val="004B6249"/>
    <w:pPr>
      <w:widowControl w:val="0"/>
      <w:adjustRightInd w:val="0"/>
      <w:spacing w:after="160" w:line="240" w:lineRule="exact"/>
      <w:jc w:val="right"/>
    </w:pPr>
    <w:rPr>
      <w:sz w:val="20"/>
      <w:szCs w:val="20"/>
      <w:lang w:val="en-GB" w:eastAsia="en-US"/>
    </w:rPr>
  </w:style>
  <w:style w:type="character" w:customStyle="1" w:styleId="15">
    <w:name w:val="Основной текст Знак1"/>
    <w:aliases w:val="Основной текст Знак Знак Знак"/>
    <w:link w:val="aff"/>
    <w:rsid w:val="004B6249"/>
    <w:rPr>
      <w:sz w:val="24"/>
    </w:rPr>
  </w:style>
  <w:style w:type="paragraph" w:customStyle="1" w:styleId="18">
    <w:name w:val="Обычный1"/>
    <w:rsid w:val="004B6249"/>
  </w:style>
  <w:style w:type="paragraph" w:customStyle="1" w:styleId="310">
    <w:name w:val="Основной текст с отступом 31"/>
    <w:basedOn w:val="a"/>
    <w:rsid w:val="004B6249"/>
    <w:pPr>
      <w:ind w:left="426"/>
      <w:jc w:val="both"/>
    </w:pPr>
    <w:rPr>
      <w:sz w:val="20"/>
      <w:szCs w:val="20"/>
    </w:rPr>
  </w:style>
  <w:style w:type="paragraph" w:customStyle="1" w:styleId="211">
    <w:name w:val="Основной текст 21"/>
    <w:basedOn w:val="a"/>
    <w:rsid w:val="004B6249"/>
    <w:pPr>
      <w:widowControl w:val="0"/>
      <w:ind w:firstLine="709"/>
      <w:jc w:val="both"/>
    </w:pPr>
    <w:rPr>
      <w:sz w:val="28"/>
      <w:szCs w:val="20"/>
    </w:rPr>
  </w:style>
  <w:style w:type="character" w:customStyle="1" w:styleId="19">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4B6249"/>
    <w:rPr>
      <w:rFonts w:ascii="Times New Roman" w:eastAsia="Times New Roman" w:hAnsi="Times New Roman" w:cs="Times New Roman"/>
      <w:sz w:val="24"/>
      <w:szCs w:val="20"/>
      <w:lang w:eastAsia="ru-RU"/>
    </w:rPr>
  </w:style>
  <w:style w:type="paragraph" w:customStyle="1" w:styleId="Listnumbers">
    <w:name w:val="List_numbers"/>
    <w:basedOn w:val="a"/>
    <w:rsid w:val="004B6249"/>
    <w:pPr>
      <w:numPr>
        <w:numId w:val="7"/>
      </w:numPr>
      <w:spacing w:before="240" w:after="240"/>
      <w:jc w:val="both"/>
    </w:pPr>
    <w:rPr>
      <w:sz w:val="28"/>
    </w:rPr>
  </w:style>
  <w:style w:type="paragraph" w:customStyle="1" w:styleId="02statia2">
    <w:name w:val="02statia2"/>
    <w:basedOn w:val="a"/>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B6249"/>
    <w:pPr>
      <w:widowControl w:val="0"/>
      <w:autoSpaceDE w:val="0"/>
      <w:autoSpaceDN w:val="0"/>
      <w:adjustRightInd w:val="0"/>
    </w:pPr>
    <w:rPr>
      <w:rFonts w:ascii="Courier New" w:hAnsi="Courier New" w:cs="Courier New"/>
    </w:rPr>
  </w:style>
  <w:style w:type="paragraph" w:customStyle="1" w:styleId="afff">
    <w:name w:val="Таблица текст"/>
    <w:basedOn w:val="a"/>
    <w:rsid w:val="004B6249"/>
    <w:pPr>
      <w:spacing w:before="40" w:after="40"/>
      <w:ind w:left="57" w:right="57"/>
    </w:pPr>
    <w:rPr>
      <w:sz w:val="22"/>
      <w:szCs w:val="22"/>
    </w:rPr>
  </w:style>
  <w:style w:type="paragraph" w:customStyle="1" w:styleId="3a">
    <w:name w:val="Знак3"/>
    <w:basedOn w:val="a"/>
    <w:rsid w:val="004B6249"/>
    <w:pPr>
      <w:spacing w:before="100" w:beforeAutospacing="1" w:after="100" w:afterAutospacing="1"/>
    </w:pPr>
    <w:rPr>
      <w:rFonts w:ascii="Tahoma" w:hAnsi="Tahoma"/>
      <w:sz w:val="20"/>
      <w:szCs w:val="20"/>
      <w:lang w:val="en-US" w:eastAsia="en-US"/>
    </w:rPr>
  </w:style>
  <w:style w:type="paragraph" w:styleId="afff0">
    <w:name w:val="Note Heading"/>
    <w:basedOn w:val="a"/>
    <w:next w:val="a"/>
    <w:link w:val="afff1"/>
    <w:rsid w:val="004B6249"/>
    <w:pPr>
      <w:spacing w:after="60"/>
      <w:jc w:val="both"/>
    </w:pPr>
  </w:style>
  <w:style w:type="character" w:customStyle="1" w:styleId="afff1">
    <w:name w:val="Заголовок записки Знак"/>
    <w:basedOn w:val="a0"/>
    <w:link w:val="afff0"/>
    <w:rsid w:val="004B6249"/>
    <w:rPr>
      <w:sz w:val="24"/>
      <w:szCs w:val="24"/>
    </w:rPr>
  </w:style>
  <w:style w:type="paragraph" w:styleId="afff2">
    <w:name w:val="TOC Heading"/>
    <w:basedOn w:val="1"/>
    <w:next w:val="a"/>
    <w:uiPriority w:val="39"/>
    <w:qFormat/>
    <w:rsid w:val="004B6249"/>
    <w:pPr>
      <w:keepLines/>
      <w:numPr>
        <w:numId w:val="0"/>
      </w:numPr>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rPr>
  </w:style>
  <w:style w:type="paragraph" w:customStyle="1" w:styleId="02statia3">
    <w:name w:val="02statia3"/>
    <w:basedOn w:val="a"/>
    <w:rsid w:val="004B6249"/>
    <w:pPr>
      <w:spacing w:before="120" w:line="320" w:lineRule="atLeast"/>
      <w:ind w:left="2900" w:hanging="880"/>
      <w:jc w:val="both"/>
    </w:pPr>
    <w:rPr>
      <w:rFonts w:ascii="GaramondNarrowC" w:hAnsi="GaramondNarrowC"/>
      <w:color w:val="000000"/>
      <w:sz w:val="21"/>
      <w:szCs w:val="21"/>
    </w:rPr>
  </w:style>
  <w:style w:type="paragraph" w:styleId="afff3">
    <w:name w:val="Revision"/>
    <w:hidden/>
    <w:uiPriority w:val="99"/>
    <w:semiHidden/>
    <w:rsid w:val="004338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50539">
      <w:bodyDiv w:val="1"/>
      <w:marLeft w:val="0"/>
      <w:marRight w:val="0"/>
      <w:marTop w:val="0"/>
      <w:marBottom w:val="0"/>
      <w:divBdr>
        <w:top w:val="none" w:sz="0" w:space="0" w:color="auto"/>
        <w:left w:val="none" w:sz="0" w:space="0" w:color="auto"/>
        <w:bottom w:val="none" w:sz="0" w:space="0" w:color="auto"/>
        <w:right w:val="none" w:sz="0" w:space="0" w:color="auto"/>
      </w:divBdr>
    </w:div>
    <w:div w:id="1917321974">
      <w:bodyDiv w:val="1"/>
      <w:marLeft w:val="0"/>
      <w:marRight w:val="0"/>
      <w:marTop w:val="0"/>
      <w:marBottom w:val="0"/>
      <w:divBdr>
        <w:top w:val="none" w:sz="0" w:space="0" w:color="auto"/>
        <w:left w:val="none" w:sz="0" w:space="0" w:color="auto"/>
        <w:bottom w:val="none" w:sz="0" w:space="0" w:color="auto"/>
        <w:right w:val="none" w:sz="0" w:space="0" w:color="auto"/>
      </w:divBdr>
    </w:div>
    <w:div w:id="20090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koltech.ru/" TargetMode="External"/><Relationship Id="rId9" Type="http://schemas.openxmlformats.org/officeDocument/2006/relationships/hyperlink" Target="http://skoltech.ru/" TargetMode="External"/><Relationship Id="rId10" Type="http://schemas.openxmlformats.org/officeDocument/2006/relationships/hyperlink" Target="http://www.ban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0161-7AA9-A54E-BF85-6F97E879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9677</Words>
  <Characters>55164</Characters>
  <Application>Microsoft Macintosh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КД</vt:lpstr>
    </vt:vector>
  </TitlesOfParts>
  <Company>Hewlett-Packard</Company>
  <LinksUpToDate>false</LinksUpToDate>
  <CharactersWithSpaces>64712</CharactersWithSpaces>
  <SharedDoc>false</SharedDoc>
  <HLinks>
    <vt:vector size="24" baseType="variant">
      <vt:variant>
        <vt:i4>5505130</vt:i4>
      </vt:variant>
      <vt:variant>
        <vt:i4>9</vt:i4>
      </vt:variant>
      <vt:variant>
        <vt:i4>0</vt:i4>
      </vt:variant>
      <vt:variant>
        <vt:i4>5</vt:i4>
      </vt:variant>
      <vt:variant>
        <vt:lpwstr>mailto:Tender@corp.i-gorod.com</vt:lpwstr>
      </vt:variant>
      <vt:variant>
        <vt:lpwstr/>
      </vt:variant>
      <vt:variant>
        <vt:i4>3997756</vt:i4>
      </vt:variant>
      <vt:variant>
        <vt:i4>6</vt:i4>
      </vt:variant>
      <vt:variant>
        <vt:i4>0</vt:i4>
      </vt:variant>
      <vt:variant>
        <vt:i4>5</vt:i4>
      </vt:variant>
      <vt:variant>
        <vt:lpwstr>http://www.i-gorod.com/</vt:lpwstr>
      </vt:variant>
      <vt:variant>
        <vt:lpwstr/>
      </vt:variant>
      <vt:variant>
        <vt:i4>3997756</vt:i4>
      </vt:variant>
      <vt:variant>
        <vt:i4>3</vt:i4>
      </vt:variant>
      <vt:variant>
        <vt:i4>0</vt:i4>
      </vt:variant>
      <vt:variant>
        <vt:i4>5</vt:i4>
      </vt:variant>
      <vt:variant>
        <vt:lpwstr>http://www.i-gorod.com/</vt:lpwstr>
      </vt:variant>
      <vt:variant>
        <vt:lpwstr/>
      </vt:variant>
      <vt:variant>
        <vt:i4>3997756</vt:i4>
      </vt:variant>
      <vt:variant>
        <vt:i4>0</vt:i4>
      </vt:variant>
      <vt:variant>
        <vt:i4>0</vt:i4>
      </vt:variant>
      <vt:variant>
        <vt:i4>5</vt:i4>
      </vt:variant>
      <vt:variant>
        <vt:lpwstr>http://www.i-gorod.com/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Корнильева</dc:creator>
  <cp:lastModifiedBy>Ivan Khlebnikov</cp:lastModifiedBy>
  <cp:revision>2</cp:revision>
  <cp:lastPrinted>2012-02-13T08:09:00Z</cp:lastPrinted>
  <dcterms:created xsi:type="dcterms:W3CDTF">2017-04-24T13:40:00Z</dcterms:created>
  <dcterms:modified xsi:type="dcterms:W3CDTF">2017-04-24T13:40:00Z</dcterms:modified>
</cp:coreProperties>
</file>