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Default="00E42078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 w:rsidRPr="00E42078">
        <w:rPr>
          <w:rFonts w:asciiTheme="minorHAnsi" w:hAnsiTheme="minorHAnsi"/>
          <w:lang w:val="ru-RU"/>
        </w:rPr>
        <w:t xml:space="preserve">по выбору </w:t>
      </w:r>
      <w:r w:rsidR="005D5F78">
        <w:rPr>
          <w:rFonts w:asciiTheme="minorHAnsi" w:hAnsiTheme="minorHAnsi"/>
          <w:lang w:val="ru-RU"/>
        </w:rPr>
        <w:t xml:space="preserve">компании </w:t>
      </w:r>
      <w:r w:rsidR="00D362C7">
        <w:rPr>
          <w:rFonts w:asciiTheme="minorHAnsi" w:hAnsiTheme="minorHAnsi"/>
          <w:lang w:val="ru-RU"/>
        </w:rPr>
        <w:t>на п</w:t>
      </w:r>
      <w:r w:rsidR="00D362C7" w:rsidRPr="00D362C7">
        <w:rPr>
          <w:rFonts w:asciiTheme="minorHAnsi" w:hAnsiTheme="minorHAnsi"/>
          <w:lang w:val="ru-RU"/>
        </w:rPr>
        <w:t xml:space="preserve">редоставление Лицензии доступа к платформе под проект Атлас </w:t>
      </w:r>
      <w:proofErr w:type="spellStart"/>
      <w:r w:rsidR="00D362C7" w:rsidRPr="00D362C7">
        <w:rPr>
          <w:rFonts w:asciiTheme="minorHAnsi" w:hAnsiTheme="minorHAnsi"/>
          <w:lang w:val="ru-RU"/>
        </w:rPr>
        <w:t>микробиоты</w:t>
      </w:r>
      <w:proofErr w:type="spellEnd"/>
      <w:r w:rsidR="00D362C7" w:rsidRPr="00D362C7">
        <w:rPr>
          <w:rFonts w:asciiTheme="minorHAnsi" w:hAnsiTheme="minorHAnsi"/>
          <w:lang w:val="ru-RU"/>
        </w:rPr>
        <w:t xml:space="preserve"> морей</w:t>
      </w:r>
      <w:r w:rsidR="00FB5A6C" w:rsidRPr="00FB5A6C">
        <w:rPr>
          <w:rFonts w:asciiTheme="minorHAnsi" w:hAnsiTheme="minorHAnsi"/>
          <w:lang w:val="ru-RU"/>
        </w:rPr>
        <w:t>.</w:t>
      </w:r>
    </w:p>
    <w:p w:rsidR="00251C5C" w:rsidRPr="007F044C" w:rsidRDefault="00251C5C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5472C9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:rsidR="002D612E" w:rsidRDefault="002D612E">
      <w:r>
        <w:rPr>
          <w:b/>
          <w:bCs/>
          <w:noProof/>
        </w:rPr>
        <w:fldChar w:fldCharType="end"/>
      </w:r>
    </w:p>
    <w:p w:rsidR="00DE7A21" w:rsidRDefault="00DE7A21">
      <w:pPr>
        <w:ind w:firstLine="0"/>
        <w:rPr>
          <w:rFonts w:ascii="Cambria" w:hAnsi="Cambria"/>
          <w:b/>
          <w:bCs/>
          <w:color w:val="365F91"/>
          <w:sz w:val="24"/>
          <w:szCs w:val="24"/>
          <w:lang w:val="ru-RU"/>
        </w:rPr>
      </w:pPr>
      <w:bookmarkStart w:id="0" w:name="_Toc32941538"/>
      <w:r>
        <w:rPr>
          <w:lang w:val="ru-RU"/>
        </w:rPr>
        <w:br w:type="page"/>
      </w:r>
    </w:p>
    <w:p w:rsidR="00DD482D" w:rsidRPr="00DE7A21" w:rsidRDefault="008A1D70" w:rsidP="00DE7A21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596D0F" w:rsidRDefault="00750E10" w:rsidP="00D362C7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D362C7">
        <w:rPr>
          <w:sz w:val="24"/>
          <w:szCs w:val="24"/>
          <w:lang w:val="ru-RU"/>
        </w:rPr>
        <w:t xml:space="preserve">предоставление </w:t>
      </w:r>
      <w:r w:rsidR="00D362C7" w:rsidRPr="00D362C7">
        <w:rPr>
          <w:sz w:val="24"/>
          <w:szCs w:val="24"/>
          <w:lang w:val="ru-RU"/>
        </w:rPr>
        <w:t xml:space="preserve">Лицензии доступа к платформе под проект Атлас </w:t>
      </w:r>
      <w:proofErr w:type="spellStart"/>
      <w:r w:rsidR="00D362C7" w:rsidRPr="00D362C7">
        <w:rPr>
          <w:sz w:val="24"/>
          <w:szCs w:val="24"/>
          <w:lang w:val="ru-RU"/>
        </w:rPr>
        <w:t>микробиоты</w:t>
      </w:r>
      <w:proofErr w:type="spellEnd"/>
      <w:r w:rsidR="00D362C7" w:rsidRPr="00D362C7">
        <w:rPr>
          <w:sz w:val="24"/>
          <w:szCs w:val="24"/>
          <w:lang w:val="ru-RU"/>
        </w:rPr>
        <w:t xml:space="preserve"> морей</w:t>
      </w:r>
      <w:r w:rsidR="00FB5A6C" w:rsidRPr="00FB5A6C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D362C7">
        <w:rPr>
          <w:sz w:val="24"/>
          <w:szCs w:val="24"/>
          <w:u w:val="single"/>
          <w:lang w:val="ru-RU"/>
        </w:rPr>
        <w:t>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D362C7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</w:t>
      </w:r>
      <w:r w:rsidRPr="003321EB">
        <w:rPr>
          <w:sz w:val="24"/>
          <w:szCs w:val="24"/>
          <w:lang w:val="ru-RU"/>
        </w:rPr>
        <w:lastRenderedPageBreak/>
        <w:t>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lastRenderedPageBreak/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должен быть платежеспособным и готовым оказа</w:t>
      </w:r>
      <w:r>
        <w:rPr>
          <w:sz w:val="24"/>
          <w:szCs w:val="24"/>
          <w:lang w:val="ru-RU" w:eastAsia="ar-SA"/>
        </w:rPr>
        <w:t xml:space="preserve">ть услуги на условиях не менее 10-дневной </w:t>
      </w:r>
      <w:proofErr w:type="spellStart"/>
      <w:r>
        <w:rPr>
          <w:sz w:val="24"/>
          <w:szCs w:val="24"/>
          <w:lang w:val="ru-RU" w:eastAsia="ar-SA"/>
        </w:rPr>
        <w:t>постоплаты</w:t>
      </w:r>
      <w:proofErr w:type="spellEnd"/>
      <w:r>
        <w:rPr>
          <w:sz w:val="24"/>
          <w:szCs w:val="24"/>
          <w:lang w:val="ru-RU" w:eastAsia="ar-SA"/>
        </w:rPr>
        <w:t xml:space="preserve"> (рабочие дни) после обоюдного подписания</w:t>
      </w:r>
      <w:r w:rsidRPr="0096767C">
        <w:rPr>
          <w:sz w:val="24"/>
          <w:szCs w:val="24"/>
          <w:lang w:val="ru-RU" w:eastAsia="ar-SA"/>
        </w:rPr>
        <w:t xml:space="preserve"> Актов выполненных работ.  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должен иметь достаточные ресурсы для начала работы</w:t>
      </w:r>
      <w:r w:rsidR="001E67B6">
        <w:rPr>
          <w:sz w:val="24"/>
          <w:szCs w:val="24"/>
          <w:lang w:val="ru-RU" w:eastAsia="ar-SA"/>
        </w:rPr>
        <w:t xml:space="preserve"> начиная с 18</w:t>
      </w:r>
      <w:r>
        <w:rPr>
          <w:sz w:val="24"/>
          <w:szCs w:val="24"/>
          <w:lang w:val="ru-RU" w:eastAsia="ar-SA"/>
        </w:rPr>
        <w:t>.08</w:t>
      </w:r>
      <w:r w:rsidRPr="0096767C">
        <w:rPr>
          <w:sz w:val="24"/>
          <w:szCs w:val="24"/>
          <w:lang w:val="ru-RU" w:eastAsia="ar-SA"/>
        </w:rPr>
        <w:t>.2023.</w:t>
      </w:r>
    </w:p>
    <w:p w:rsidR="008E582B" w:rsidRP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Участник должен отсутствовать в реестре недобросовестных поставщиков Единой информационной системы в сфере закупок/ реестре недобросовестных поставщиков Организатора;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96767C" w:rsidRPr="0096767C" w:rsidRDefault="0096767C" w:rsidP="0096767C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Ref86827631"/>
      <w:bookmarkStart w:id="10" w:name="_Toc37677346"/>
      <w:bookmarkStart w:id="11" w:name="_Toc130303397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9"/>
      <w:bookmarkEnd w:id="10"/>
      <w:bookmarkEnd w:id="11"/>
    </w:p>
    <w:p w:rsidR="0096767C" w:rsidRPr="0096767C" w:rsidRDefault="0096767C" w:rsidP="0096767C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96767C" w:rsidRDefault="0096767C" w:rsidP="0096767C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96767C" w:rsidRDefault="00D362C7" w:rsidP="0096767C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Копии договоров (не менее двух</w:t>
      </w:r>
      <w:r w:rsidR="0096767C" w:rsidRPr="0096767C">
        <w:rPr>
          <w:sz w:val="24"/>
          <w:szCs w:val="24"/>
          <w:lang w:val="ru-RU" w:eastAsia="ar-SA"/>
        </w:rPr>
        <w:t>) и Актов выполненных работ, подтверждающих успешную работу</w:t>
      </w:r>
      <w:r w:rsidR="0096767C">
        <w:rPr>
          <w:sz w:val="24"/>
          <w:szCs w:val="24"/>
          <w:lang w:val="ru-RU" w:eastAsia="ar-SA"/>
        </w:rPr>
        <w:t xml:space="preserve"> по выполнению релевантных услуг</w:t>
      </w:r>
    </w:p>
    <w:p w:rsidR="00632975" w:rsidRPr="00632975" w:rsidRDefault="00632975" w:rsidP="00632975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32975" w:rsidRPr="00632975" w:rsidRDefault="00632975" w:rsidP="00632975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32975" w:rsidRPr="00632975" w:rsidRDefault="00632975" w:rsidP="00632975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632975" w:rsidRDefault="00632975" w:rsidP="00632975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632975" w:rsidRPr="00632975" w:rsidRDefault="00632975" w:rsidP="00632975">
      <w:pPr>
        <w:pStyle w:val="Style2"/>
        <w:widowControl w:val="0"/>
        <w:kinsoku w:val="0"/>
        <w:overflowPunct w:val="0"/>
        <w:spacing w:before="120" w:after="120" w:line="270" w:lineRule="exact"/>
        <w:ind w:left="426" w:firstLine="0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13. </w:t>
      </w:r>
      <w:r w:rsidRPr="00632975">
        <w:rPr>
          <w:sz w:val="24"/>
          <w:szCs w:val="24"/>
          <w:lang w:val="ru-RU" w:eastAsia="ar-SA"/>
        </w:rPr>
        <w:t xml:space="preserve">Комплект документов должен быть предоставлен отдельно, до подачи КП, одновременно с подтверждением заинтересованности в участии. </w:t>
      </w:r>
    </w:p>
    <w:p w:rsidR="00632975" w:rsidRPr="00632975" w:rsidRDefault="00632975" w:rsidP="00632975">
      <w:pPr>
        <w:pStyle w:val="Style2"/>
        <w:widowControl w:val="0"/>
        <w:kinsoku w:val="0"/>
        <w:overflowPunct w:val="0"/>
        <w:spacing w:before="120" w:after="120" w:line="270" w:lineRule="exact"/>
        <w:ind w:left="426" w:firstLine="0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14. </w:t>
      </w:r>
      <w:r w:rsidRPr="00632975">
        <w:rPr>
          <w:sz w:val="24"/>
          <w:szCs w:val="24"/>
          <w:lang w:val="ru-RU" w:eastAsia="ar-SA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D362C7" w:rsidRDefault="00632975" w:rsidP="00DE7A21">
      <w:pPr>
        <w:pStyle w:val="Style2"/>
        <w:widowControl w:val="0"/>
        <w:kinsoku w:val="0"/>
        <w:overflowPunct w:val="0"/>
        <w:spacing w:before="120" w:after="120" w:line="270" w:lineRule="exact"/>
        <w:ind w:left="426" w:firstLine="0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15. </w:t>
      </w:r>
      <w:r w:rsidRPr="00632975">
        <w:rPr>
          <w:sz w:val="24"/>
          <w:szCs w:val="24"/>
          <w:lang w:val="ru-RU" w:eastAsia="ar-SA"/>
        </w:rPr>
        <w:t>Участник принимает на себя обязательство обеспечить представителям Организатора возможность ознакомиться с трудовыми, финансовыми и другими ресурсами, необходимыми для оказания услуг, для подтверждения соответствия условиям.</w:t>
      </w:r>
    </w:p>
    <w:p w:rsidR="00D362C7" w:rsidRDefault="00D362C7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C42565" w:rsidRPr="007501FD" w:rsidRDefault="008A1D70" w:rsidP="00DE7A21">
      <w:pPr>
        <w:pStyle w:val="Heading1"/>
        <w:rPr>
          <w:lang w:val="ru-RU"/>
        </w:rPr>
      </w:pPr>
      <w:bookmarkStart w:id="12" w:name="_Toc32941543"/>
      <w:bookmarkStart w:id="13" w:name="_Toc53574566"/>
      <w:r w:rsidRPr="00217ECA">
        <w:rPr>
          <w:lang w:val="ru-RU"/>
        </w:rPr>
        <w:lastRenderedPageBreak/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2"/>
      <w:bookmarkEnd w:id="13"/>
    </w:p>
    <w:p w:rsidR="00217ECA" w:rsidRDefault="00217ECA" w:rsidP="005446BD">
      <w:pPr>
        <w:pStyle w:val="Heading2"/>
        <w:rPr>
          <w:lang w:val="ru-RU" w:eastAsia="ar-SA"/>
        </w:rPr>
      </w:pPr>
      <w:bookmarkStart w:id="14" w:name="_Toc32941544"/>
      <w:bookmarkStart w:id="15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4"/>
      <w:bookmarkEnd w:id="15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9A781B" w:rsidRPr="003D03DF" w:rsidRDefault="00C42565" w:rsidP="005446BD">
      <w:pPr>
        <w:pStyle w:val="Heading2"/>
        <w:rPr>
          <w:lang w:val="ru-RU" w:eastAsia="ar-SA"/>
        </w:rPr>
      </w:pPr>
      <w:bookmarkStart w:id="16" w:name="_Toc32941545"/>
      <w:bookmarkStart w:id="17" w:name="_Toc53574568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18" w:name="_Ref86823116"/>
      <w:bookmarkStart w:id="19" w:name="_Toc32941547"/>
      <w:bookmarkStart w:id="20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8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Pr="005446BD" w:rsidRDefault="00217ECA" w:rsidP="005446BD">
      <w:pPr>
        <w:pStyle w:val="Heading2"/>
        <w:rPr>
          <w:lang w:eastAsia="ar-SA"/>
        </w:rPr>
      </w:pPr>
      <w:bookmarkStart w:id="21" w:name="_Toc32941548"/>
      <w:bookmarkStart w:id="22" w:name="_Toc53574571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3" w:name="_Ref56235235"/>
      <w:bookmarkEnd w:id="21"/>
      <w:bookmarkEnd w:id="22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4" w:name="_Ref56240821"/>
      <w:bookmarkEnd w:id="23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5" w:name="_Ref55279015"/>
      <w:bookmarkStart w:id="26" w:name="_Ref55279017"/>
      <w:bookmarkEnd w:id="24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5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6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7" w:name="_Ref56220439"/>
      <w:bookmarkStart w:id="28" w:name="_Ref56233643"/>
      <w:bookmarkStart w:id="29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7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Pr="005446BD" w:rsidRDefault="00217ECA" w:rsidP="005446BD">
      <w:pPr>
        <w:pStyle w:val="Heading2"/>
        <w:rPr>
          <w:lang w:eastAsia="ar-SA"/>
        </w:rPr>
      </w:pPr>
      <w:bookmarkStart w:id="30" w:name="_Toc32941549"/>
      <w:bookmarkStart w:id="31" w:name="_Toc53574572"/>
      <w:bookmarkEnd w:id="28"/>
      <w:bookmarkEnd w:id="29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0"/>
      <w:bookmarkEnd w:id="31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DE7A21" w:rsidRDefault="00217ECA" w:rsidP="00DE7A2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Default="00217ECA" w:rsidP="005446BD">
      <w:pPr>
        <w:pStyle w:val="Heading2"/>
        <w:rPr>
          <w:lang w:val="ru-RU" w:eastAsia="ar-SA"/>
        </w:rPr>
      </w:pPr>
      <w:bookmarkStart w:id="32" w:name="_Toc32941550"/>
      <w:bookmarkStart w:id="33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2"/>
      <w:bookmarkEnd w:id="33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>»). Архив должен содержать скан-копии документов КП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pdf</w:t>
      </w:r>
      <w:proofErr w:type="spellEnd"/>
      <w:r w:rsidR="00D0735C" w:rsidRPr="00D0735C">
        <w:rPr>
          <w:sz w:val="24"/>
          <w:szCs w:val="24"/>
          <w:lang w:val="ru-RU" w:eastAsia="ar-SA"/>
        </w:rPr>
        <w:t>»), а также .</w:t>
      </w:r>
      <w:proofErr w:type="spellStart"/>
      <w:r w:rsidR="00D0735C" w:rsidRPr="00D0735C">
        <w:rPr>
          <w:sz w:val="24"/>
          <w:szCs w:val="24"/>
          <w:lang w:val="ru-RU" w:eastAsia="ar-SA"/>
        </w:rPr>
        <w:t>xls</w:t>
      </w:r>
      <w:proofErr w:type="spellEnd"/>
      <w:r w:rsidR="00D0735C" w:rsidRPr="00D0735C">
        <w:rPr>
          <w:sz w:val="24"/>
          <w:szCs w:val="24"/>
          <w:lang w:val="ru-RU" w:eastAsia="ar-SA"/>
        </w:rPr>
        <w:t>-файлы (Смета) и .</w:t>
      </w:r>
      <w:proofErr w:type="spellStart"/>
      <w:r w:rsidR="00D0735C" w:rsidRPr="00D0735C">
        <w:rPr>
          <w:sz w:val="24"/>
          <w:szCs w:val="24"/>
          <w:lang w:val="ru-RU" w:eastAsia="ar-SA"/>
        </w:rPr>
        <w:t>mpp</w:t>
      </w:r>
      <w:proofErr w:type="spellEnd"/>
      <w:r w:rsidR="00D0735C" w:rsidRPr="00D0735C">
        <w:rPr>
          <w:sz w:val="24"/>
          <w:szCs w:val="24"/>
          <w:lang w:val="ru-RU" w:eastAsia="ar-SA"/>
        </w:rPr>
        <w:t>-файлы (график)</w:t>
      </w:r>
      <w:r w:rsidR="00D0735C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D362C7">
        <w:rPr>
          <w:b/>
          <w:sz w:val="24"/>
          <w:szCs w:val="24"/>
          <w:u w:val="single"/>
          <w:lang w:val="ru-RU" w:eastAsia="ar-SA"/>
        </w:rPr>
        <w:t>18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D362C7">
        <w:rPr>
          <w:b/>
          <w:sz w:val="24"/>
          <w:szCs w:val="24"/>
          <w:u w:val="single"/>
          <w:lang w:val="ru-RU" w:eastAsia="ar-SA"/>
        </w:rPr>
        <w:t>11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D362C7">
        <w:rPr>
          <w:b/>
          <w:sz w:val="24"/>
          <w:szCs w:val="24"/>
          <w:u w:val="single"/>
          <w:lang w:val="ru-RU" w:eastAsia="ar-SA"/>
        </w:rPr>
        <w:t>дека</w:t>
      </w:r>
      <w:r w:rsidR="005446BD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</w:t>
      </w:r>
      <w:r w:rsidR="00E97F94" w:rsidRPr="000B05BF">
        <w:rPr>
          <w:b/>
          <w:sz w:val="24"/>
          <w:szCs w:val="24"/>
          <w:u w:val="single"/>
          <w:lang w:val="ru-RU" w:eastAsia="ar-SA"/>
        </w:rPr>
        <w:lastRenderedPageBreak/>
        <w:t xml:space="preserve">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DE7A21" w:rsidRPr="00DE7A21" w:rsidRDefault="00217ECA" w:rsidP="00DE7A21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4" w:name="_Ref55280453"/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5" w:name="_Toc32941551"/>
      <w:bookmarkStart w:id="36" w:name="_Toc53574574"/>
      <w:r>
        <w:rPr>
          <w:lang w:val="ru-RU"/>
        </w:rPr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4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5"/>
      <w:bookmarkEnd w:id="36"/>
    </w:p>
    <w:p w:rsidR="009A781B" w:rsidRPr="007501FD" w:rsidRDefault="00ED274D" w:rsidP="00DE7A21">
      <w:pPr>
        <w:pStyle w:val="Heading2"/>
        <w:rPr>
          <w:lang w:val="ru-RU" w:eastAsia="ar-SA"/>
        </w:rPr>
      </w:pPr>
      <w:bookmarkStart w:id="37" w:name="_Toc32941552"/>
      <w:bookmarkStart w:id="38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7"/>
      <w:bookmarkEnd w:id="38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DE7A21" w:rsidRDefault="00334C30" w:rsidP="00DE7A21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9A781B" w:rsidRDefault="00ED274D" w:rsidP="00DE7A21">
      <w:pPr>
        <w:pStyle w:val="Heading2"/>
        <w:rPr>
          <w:lang w:eastAsia="ar-SA"/>
        </w:rPr>
      </w:pPr>
      <w:bookmarkStart w:id="39" w:name="_Ref93697814"/>
      <w:bookmarkStart w:id="40" w:name="_Toc32941554"/>
      <w:bookmarkStart w:id="41" w:name="_Toc53574577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>ереговоры могут</w:t>
      </w:r>
      <w:bookmarkStart w:id="42" w:name="_GoBack"/>
      <w:bookmarkEnd w:id="42"/>
      <w:r w:rsidR="00ED274D" w:rsidRPr="00C15B12">
        <w:rPr>
          <w:sz w:val="24"/>
          <w:szCs w:val="24"/>
          <w:lang w:val="ru-RU" w:eastAsia="ar-SA"/>
        </w:rPr>
        <w:t xml:space="preserve">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3" w:name="_Toc32941555"/>
      <w:bookmarkStart w:id="44" w:name="_Toc53574578"/>
      <w:bookmarkStart w:id="45" w:name="_Ref93089457"/>
      <w:bookmarkStart w:id="46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9A781B" w:rsidRDefault="00ED274D" w:rsidP="00DE7A21">
      <w:pPr>
        <w:pStyle w:val="Heading2"/>
        <w:rPr>
          <w:lang w:eastAsia="ar-SA"/>
        </w:rPr>
      </w:pPr>
      <w:bookmarkStart w:id="47" w:name="_Toc32941556"/>
      <w:bookmarkStart w:id="48" w:name="_Toc53574579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bookmarkEnd w:id="48"/>
      <w:proofErr w:type="spellEnd"/>
    </w:p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7A023D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F34B73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Pr="00F34B73">
        <w:rPr>
          <w:sz w:val="24"/>
          <w:szCs w:val="24"/>
          <w:lang w:val="ru-RU" w:eastAsia="ar-SA"/>
        </w:rPr>
        <w:t xml:space="preserve">рок </w:t>
      </w:r>
      <w:r w:rsidR="00A53326">
        <w:rPr>
          <w:sz w:val="24"/>
          <w:szCs w:val="24"/>
          <w:lang w:val="ru-RU" w:eastAsia="ar-SA"/>
        </w:rPr>
        <w:t>поставки</w:t>
      </w:r>
      <w:r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lastRenderedPageBreak/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AE5533" w:rsidRPr="00DE7A21" w:rsidRDefault="003F4257" w:rsidP="00DE7A21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9A781B" w:rsidRDefault="008A1D70" w:rsidP="00DE7A21">
      <w:pPr>
        <w:pStyle w:val="Heading1"/>
        <w:rPr>
          <w:lang w:val="ru-RU" w:eastAsia="ar-SA"/>
        </w:rPr>
      </w:pPr>
      <w:bookmarkStart w:id="49" w:name="_Ref55280461"/>
      <w:bookmarkStart w:id="50" w:name="_Toc32941557"/>
      <w:bookmarkStart w:id="51" w:name="_Toc53574580"/>
      <w:r>
        <w:rPr>
          <w:lang w:val="ru-RU"/>
        </w:rPr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9"/>
      <w:bookmarkEnd w:id="50"/>
      <w:bookmarkEnd w:id="51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9A781B" w:rsidRPr="00D243F1" w:rsidRDefault="00203B30" w:rsidP="00D243F1">
      <w:pPr>
        <w:pStyle w:val="Heading1"/>
        <w:rPr>
          <w:lang w:val="ru-RU"/>
        </w:rPr>
      </w:pPr>
      <w:bookmarkStart w:id="52" w:name="_Ref55280368"/>
      <w:bookmarkStart w:id="53" w:name="%D0%A4%D0%9E%D0%A0%D0%9C%D0%AB"/>
      <w:bookmarkStart w:id="54" w:name="_Ref55336310"/>
      <w:r w:rsidRPr="007501FD">
        <w:rPr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5" w:name="_Toc32941558"/>
      <w:bookmarkStart w:id="56" w:name="_Toc46396866"/>
      <w:bookmarkStart w:id="57" w:name="_Toc53574581"/>
      <w:bookmarkStart w:id="58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5"/>
      <w:bookmarkEnd w:id="56"/>
      <w:bookmarkEnd w:id="57"/>
      <w:r w:rsidR="0025549B">
        <w:rPr>
          <w:lang w:val="ru-RU"/>
        </w:rPr>
        <w:t>*</w:t>
      </w:r>
    </w:p>
    <w:p w:rsidR="001B060E" w:rsidRDefault="001B060E" w:rsidP="001B060E">
      <w:pPr>
        <w:ind w:right="450" w:firstLine="0"/>
      </w:pPr>
    </w:p>
    <w:p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Tr="005446BD">
        <w:trPr>
          <w:trHeight w:val="662"/>
        </w:trPr>
        <w:tc>
          <w:tcPr>
            <w:tcW w:w="4463" w:type="dxa"/>
            <w:hideMark/>
          </w:tcPr>
          <w:p w:rsidR="001E67B6" w:rsidRDefault="001E67B6" w:rsidP="005446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1E67B6" w:rsidP="005446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</w:t>
            </w:r>
            <w:r w:rsidR="00D362C7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397CAD" w:rsidP="005446B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D362C7">
              <w:rPr>
                <w:b/>
                <w:sz w:val="24"/>
                <w:szCs w:val="24"/>
                <w:lang w:val="ru-RU"/>
              </w:rPr>
              <w:t>12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1E67B6" w:rsidTr="005446BD">
        <w:trPr>
          <w:trHeight w:val="653"/>
        </w:trPr>
        <w:tc>
          <w:tcPr>
            <w:tcW w:w="4463" w:type="dxa"/>
            <w:hideMark/>
          </w:tcPr>
          <w:p w:rsidR="001E67B6" w:rsidRDefault="001E67B6" w:rsidP="005446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397CAD" w:rsidP="005446BD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D362C7">
              <w:rPr>
                <w:b/>
                <w:bCs/>
                <w:sz w:val="24"/>
                <w:szCs w:val="24"/>
                <w:lang w:val="ru-RU" w:eastAsia="ar-SA"/>
              </w:rPr>
              <w:t>12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.2023-</w:t>
            </w:r>
            <w:r w:rsidR="00D362C7">
              <w:rPr>
                <w:b/>
                <w:bCs/>
                <w:sz w:val="24"/>
                <w:szCs w:val="24"/>
                <w:lang w:val="ru-RU" w:eastAsia="ar-SA"/>
              </w:rPr>
              <w:t>15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D362C7">
              <w:rPr>
                <w:b/>
                <w:bCs/>
                <w:sz w:val="24"/>
                <w:szCs w:val="24"/>
                <w:lang w:val="ru-RU" w:eastAsia="ar-SA"/>
              </w:rPr>
              <w:t>12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</w:t>
            </w:r>
          </w:p>
        </w:tc>
      </w:tr>
      <w:tr w:rsidR="001E67B6" w:rsidTr="005446BD">
        <w:trPr>
          <w:trHeight w:val="662"/>
        </w:trPr>
        <w:tc>
          <w:tcPr>
            <w:tcW w:w="4463" w:type="dxa"/>
            <w:hideMark/>
          </w:tcPr>
          <w:p w:rsidR="001E67B6" w:rsidRDefault="001E67B6" w:rsidP="005446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1E67B6" w:rsidP="005446BD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D362C7">
              <w:rPr>
                <w:b/>
                <w:sz w:val="24"/>
                <w:szCs w:val="24"/>
                <w:lang w:val="ru-RU"/>
              </w:rPr>
              <w:t>15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 w:rsidR="00D362C7">
              <w:rPr>
                <w:b/>
                <w:sz w:val="24"/>
                <w:szCs w:val="24"/>
                <w:lang w:val="ru-RU"/>
              </w:rPr>
              <w:t>12</w:t>
            </w:r>
            <w:r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</w:tbl>
    <w:p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9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9"/>
    </w:p>
    <w:p w:rsidR="00FC6504" w:rsidRPr="00D243F1" w:rsidRDefault="00A928E4" w:rsidP="00FC6504">
      <w:pPr>
        <w:pStyle w:val="Heading1"/>
        <w:rPr>
          <w:lang w:val="ru-RU"/>
        </w:rPr>
      </w:pPr>
      <w:bookmarkStart w:id="60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8"/>
      <w:bookmarkEnd w:id="60"/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FC6504" w:rsidRPr="00735517" w:rsidRDefault="00FC6504" w:rsidP="00FC6504">
      <w:pPr>
        <w:ind w:firstLine="0"/>
        <w:rPr>
          <w:u w:val="single"/>
          <w:lang w:val="ru-RU"/>
        </w:rPr>
      </w:pPr>
      <w:r w:rsidRPr="00735517">
        <w:rPr>
          <w:u w:val="single"/>
          <w:lang w:val="ru-RU"/>
        </w:rPr>
        <w:t xml:space="preserve">Заказчик </w:t>
      </w:r>
      <w:r w:rsidR="006C5DD5">
        <w:rPr>
          <w:u w:val="single"/>
          <w:lang w:val="ru-RU"/>
        </w:rPr>
        <w:t>услуг</w:t>
      </w:r>
      <w:r w:rsidR="00AB15EB">
        <w:rPr>
          <w:u w:val="single"/>
          <w:lang w:val="ru-RU"/>
        </w:rPr>
        <w:t>:</w:t>
      </w:r>
    </w:p>
    <w:p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:rsidR="006767D8" w:rsidRDefault="006C5DD5" w:rsidP="00FC6504">
      <w:pPr>
        <w:ind w:firstLine="0"/>
        <w:rPr>
          <w:lang w:val="ru-RU"/>
        </w:rPr>
      </w:pPr>
      <w:r>
        <w:rPr>
          <w:lang w:val="ru-RU"/>
        </w:rPr>
        <w:t xml:space="preserve">Лаборатория </w:t>
      </w:r>
      <w:proofErr w:type="spellStart"/>
      <w:r>
        <w:rPr>
          <w:lang w:val="ru-RU"/>
        </w:rPr>
        <w:t>метагеномного</w:t>
      </w:r>
      <w:proofErr w:type="spellEnd"/>
      <w:r>
        <w:rPr>
          <w:lang w:val="ru-RU"/>
        </w:rPr>
        <w:t xml:space="preserve"> анализа</w:t>
      </w:r>
    </w:p>
    <w:p w:rsidR="00735517" w:rsidRPr="00B30790" w:rsidRDefault="00735517" w:rsidP="00FC6504">
      <w:pPr>
        <w:ind w:firstLine="0"/>
        <w:rPr>
          <w:highlight w:val="red"/>
          <w:lang w:val="ru-RU"/>
        </w:rPr>
      </w:pPr>
    </w:p>
    <w:p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  <w:r w:rsidR="00DE7A21">
        <w:rPr>
          <w:lang w:val="ru-RU"/>
        </w:rPr>
        <w:t xml:space="preserve"> по закупкам</w:t>
      </w:r>
    </w:p>
    <w:p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proofErr w:type="spellEnd"/>
    </w:p>
    <w:p w:rsidR="00A70D3B" w:rsidRPr="00A734AB" w:rsidRDefault="00A70D3B" w:rsidP="000B521B">
      <w:pPr>
        <w:ind w:firstLine="0"/>
        <w:rPr>
          <w:lang w:val="ru-RU"/>
        </w:rPr>
      </w:pPr>
    </w:p>
    <w:p w:rsidR="002C4974" w:rsidRPr="00A734AB" w:rsidRDefault="002C4974" w:rsidP="002C4974">
      <w:pPr>
        <w:ind w:firstLine="0"/>
        <w:rPr>
          <w:lang w:val="ru-RU"/>
        </w:rPr>
      </w:pPr>
    </w:p>
    <w:p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52"/>
      <w:bookmarkEnd w:id="53"/>
      <w:bookmarkEnd w:id="54"/>
    </w:p>
    <w:p w:rsidR="005D5518" w:rsidRDefault="005D5518" w:rsidP="005D5518">
      <w:pPr>
        <w:suppressAutoHyphens/>
        <w:jc w:val="both"/>
        <w:rPr>
          <w:lang w:val="ru-RU" w:eastAsia="ar-SA"/>
        </w:rPr>
      </w:pPr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1" w:name="_Toc53574589"/>
      <w:bookmarkStart w:id="62" w:name="_Toc360453548"/>
      <w:bookmarkStart w:id="63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1"/>
      <w:r w:rsidR="004C5CBF" w:rsidRPr="008D30D3">
        <w:rPr>
          <w:caps/>
          <w:lang w:val="ru-RU"/>
        </w:rPr>
        <w:t xml:space="preserve"> </w:t>
      </w:r>
      <w:bookmarkEnd w:id="62"/>
      <w:bookmarkEnd w:id="63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5D5F78" w:rsidRDefault="00D362C7" w:rsidP="00CE4041">
      <w:pPr>
        <w:ind w:left="360"/>
        <w:jc w:val="both"/>
        <w:rPr>
          <w:lang w:val="ru-RU"/>
        </w:rPr>
      </w:pPr>
      <w:r>
        <w:rPr>
          <w:lang w:val="ru-RU"/>
        </w:rPr>
        <w:t>Предоставляется по запросу</w:t>
      </w:r>
    </w:p>
    <w:sectPr w:rsidR="00352834" w:rsidRPr="005D5F78" w:rsidSect="00D362C7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993" w:right="1701" w:bottom="851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C9" w:rsidRDefault="005472C9">
      <w:r>
        <w:separator/>
      </w:r>
    </w:p>
  </w:endnote>
  <w:endnote w:type="continuationSeparator" w:id="0">
    <w:p w:rsidR="005472C9" w:rsidRDefault="0054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D" w:rsidRDefault="005446BD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46BD" w:rsidRDefault="005446BD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D" w:rsidRDefault="005446BD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CAD">
      <w:rPr>
        <w:rStyle w:val="PageNumber"/>
        <w:noProof/>
      </w:rPr>
      <w:t>11</w:t>
    </w:r>
    <w:r>
      <w:rPr>
        <w:rStyle w:val="PageNumber"/>
      </w:rPr>
      <w:fldChar w:fldCharType="end"/>
    </w:r>
  </w:p>
  <w:p w:rsidR="005446BD" w:rsidRDefault="005446BD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C9" w:rsidRDefault="005472C9">
      <w:r>
        <w:separator/>
      </w:r>
    </w:p>
  </w:footnote>
  <w:footnote w:type="continuationSeparator" w:id="0">
    <w:p w:rsidR="005472C9" w:rsidRDefault="0054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D" w:rsidRDefault="005446BD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D" w:rsidRDefault="005446BD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5446BD" w:rsidRPr="00034F16" w:rsidRDefault="005446BD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D7219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97CAD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1A7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446BD"/>
    <w:rsid w:val="005472C9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5604"/>
    <w:rsid w:val="006B0628"/>
    <w:rsid w:val="006B3B82"/>
    <w:rsid w:val="006B5239"/>
    <w:rsid w:val="006B6D06"/>
    <w:rsid w:val="006C11CB"/>
    <w:rsid w:val="006C2C58"/>
    <w:rsid w:val="006C3405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4041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362C7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E7A21"/>
    <w:rsid w:val="00DF1A44"/>
    <w:rsid w:val="00DF3361"/>
    <w:rsid w:val="00E00931"/>
    <w:rsid w:val="00E015D3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44F36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5B83C780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9CB37-338B-4CAF-BFB4-38B4C5CA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98</TotalTime>
  <Pages>11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22237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Osipova</cp:lastModifiedBy>
  <cp:revision>18</cp:revision>
  <cp:lastPrinted>2017-11-20T07:32:00Z</cp:lastPrinted>
  <dcterms:created xsi:type="dcterms:W3CDTF">2023-05-29T10:14:00Z</dcterms:created>
  <dcterms:modified xsi:type="dcterms:W3CDTF">2023-12-04T17:14:00Z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