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2A4BF9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58C3D552" w:rsidR="006C2C58" w:rsidRDefault="008A3A7D" w:rsidP="00ED53EB">
      <w:pPr>
        <w:jc w:val="center"/>
        <w:rPr>
          <w:rFonts w:asciiTheme="minorHAnsi" w:hAnsiTheme="minorHAnsi" w:cs="Arial"/>
          <w:b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9B0100">
        <w:rPr>
          <w:rFonts w:asciiTheme="minorHAnsi" w:hAnsiTheme="minorHAnsi"/>
          <w:lang w:val="ru-RU"/>
        </w:rPr>
        <w:t>проектированию</w:t>
      </w:r>
      <w:r w:rsidR="009B0100" w:rsidRPr="003D24BA">
        <w:rPr>
          <w:rFonts w:asciiTheme="minorHAnsi" w:hAnsiTheme="minorHAnsi"/>
          <w:lang w:val="ru-RU"/>
        </w:rPr>
        <w:t xml:space="preserve"> </w:t>
      </w:r>
      <w:r w:rsidR="009B0100">
        <w:rPr>
          <w:rFonts w:asciiTheme="minorHAnsi" w:hAnsiTheme="minorHAnsi"/>
          <w:lang w:val="ru-RU"/>
        </w:rPr>
        <w:t>помещений</w:t>
      </w:r>
      <w:r w:rsidR="00904E9B" w:rsidRPr="00904E9B">
        <w:rPr>
          <w:rFonts w:asciiTheme="minorHAnsi" w:hAnsiTheme="minorHAnsi"/>
          <w:lang w:val="ru-RU"/>
        </w:rPr>
        <w:t xml:space="preserve"> </w:t>
      </w:r>
      <w:r w:rsidR="009B0100">
        <w:rPr>
          <w:rFonts w:asciiTheme="minorHAnsi" w:hAnsiTheme="minorHAnsi"/>
          <w:lang w:val="ru-RU"/>
        </w:rPr>
        <w:t xml:space="preserve">лабораторий для Центров </w:t>
      </w:r>
      <w:proofErr w:type="spellStart"/>
      <w:r w:rsidR="009B0100">
        <w:rPr>
          <w:rFonts w:asciiTheme="minorHAnsi" w:hAnsiTheme="minorHAnsi"/>
          <w:lang w:val="ru-RU"/>
        </w:rPr>
        <w:t>Сколтеха</w:t>
      </w:r>
      <w:proofErr w:type="spellEnd"/>
      <w:r w:rsidR="009B0100">
        <w:rPr>
          <w:rFonts w:asciiTheme="minorHAnsi" w:hAnsiTheme="minorHAnsi"/>
          <w:lang w:val="ru-RU"/>
        </w:rPr>
        <w:t xml:space="preserve"> - ЦНИО Энергетических технологий и ЦНИО </w:t>
      </w:r>
      <w:proofErr w:type="spellStart"/>
      <w:r w:rsidR="009B0100">
        <w:rPr>
          <w:rFonts w:asciiTheme="minorHAnsi" w:hAnsiTheme="minorHAnsi"/>
          <w:lang w:val="ru-RU"/>
        </w:rPr>
        <w:t>Фотоники</w:t>
      </w:r>
      <w:proofErr w:type="spellEnd"/>
      <w:r w:rsidR="009B0100">
        <w:rPr>
          <w:rFonts w:asciiTheme="minorHAnsi" w:hAnsiTheme="minorHAnsi"/>
          <w:lang w:val="ru-RU"/>
        </w:rPr>
        <w:t xml:space="preserve"> и квантовых материалов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5AE3B988" w:rsidR="00066D1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D5183CD" w14:textId="66EDE49E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4F6870AB" w14:textId="24E1BDE8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6D076CB8" w14:textId="73D0D8CE" w:rsidR="009B0100" w:rsidRPr="009A2B46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2784D33A" w14:textId="56BF9F2D" w:rsidR="00703541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5763617" w:history="1">
        <w:r w:rsidR="00703541" w:rsidRPr="00C33B51">
          <w:rPr>
            <w:rStyle w:val="Hyperlink"/>
            <w:noProof/>
            <w:lang w:val="ru-RU"/>
          </w:rPr>
          <w:t xml:space="preserve">Раздел 1.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ОБЩИЕ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О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ЗАПРОСА</w:t>
        </w:r>
        <w:r w:rsidR="00703541" w:rsidRPr="00C33B51">
          <w:rPr>
            <w:rStyle w:val="Hyperlink"/>
            <w:noProof/>
            <w:lang w:val="ru-RU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_Toc25763617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4</w:t>
        </w:r>
        <w:r w:rsidR="00703541">
          <w:rPr>
            <w:noProof/>
            <w:webHidden/>
          </w:rPr>
          <w:fldChar w:fldCharType="end"/>
        </w:r>
      </w:hyperlink>
    </w:p>
    <w:p w14:paraId="2DA822A0" w14:textId="2193ECBD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18" w:history="1">
        <w:r w:rsidR="00703541" w:rsidRPr="00C33B51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_Toc25763618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7</w:t>
        </w:r>
        <w:r w:rsidR="00703541">
          <w:rPr>
            <w:noProof/>
            <w:webHidden/>
          </w:rPr>
          <w:fldChar w:fldCharType="end"/>
        </w:r>
      </w:hyperlink>
    </w:p>
    <w:p w14:paraId="264523B3" w14:textId="685B9E75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19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к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_Toc25763619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7</w:t>
        </w:r>
        <w:r w:rsidR="00703541">
          <w:rPr>
            <w:noProof/>
            <w:webHidden/>
          </w:rPr>
          <w:fldChar w:fldCharType="end"/>
        </w:r>
      </w:hyperlink>
    </w:p>
    <w:p w14:paraId="4577601F" w14:textId="0291C533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0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703541" w:rsidRPr="00C33B51">
          <w:rPr>
            <w:rStyle w:val="Hyperlink"/>
            <w:noProof/>
            <w:lang w:val="ru-RU" w:eastAsia="ar-SA"/>
          </w:rPr>
          <w:t xml:space="preserve">,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_Toc25763620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8</w:t>
        </w:r>
        <w:r w:rsidR="00703541">
          <w:rPr>
            <w:noProof/>
            <w:webHidden/>
          </w:rPr>
          <w:fldChar w:fldCharType="end"/>
        </w:r>
      </w:hyperlink>
    </w:p>
    <w:p w14:paraId="0FAF53CA" w14:textId="452C7164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21" w:history="1">
        <w:r w:rsidR="00703541" w:rsidRPr="00C33B51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_Toc25763621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10</w:t>
        </w:r>
        <w:r w:rsidR="00703541">
          <w:rPr>
            <w:noProof/>
            <w:webHidden/>
          </w:rPr>
          <w:fldChar w:fldCharType="end"/>
        </w:r>
      </w:hyperlink>
    </w:p>
    <w:p w14:paraId="542E2DA5" w14:textId="1F61DB0B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2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_Toc25763622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10</w:t>
        </w:r>
        <w:r w:rsidR="00703541">
          <w:rPr>
            <w:noProof/>
            <w:webHidden/>
          </w:rPr>
          <w:fldChar w:fldCharType="end"/>
        </w:r>
      </w:hyperlink>
    </w:p>
    <w:p w14:paraId="0A99F4CD" w14:textId="4A50CD0A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3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_Toc25763623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10</w:t>
        </w:r>
        <w:r w:rsidR="00703541">
          <w:rPr>
            <w:noProof/>
            <w:webHidden/>
          </w:rPr>
          <w:fldChar w:fldCharType="end"/>
        </w:r>
      </w:hyperlink>
    </w:p>
    <w:p w14:paraId="4F51187D" w14:textId="5C7B699B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4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выполнения работ, встреча с представителями Заказчика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_Toc25763624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10</w:t>
        </w:r>
        <w:r w:rsidR="00703541">
          <w:rPr>
            <w:noProof/>
            <w:webHidden/>
          </w:rPr>
          <w:fldChar w:fldCharType="end"/>
        </w:r>
      </w:hyperlink>
    </w:p>
    <w:p w14:paraId="75256034" w14:textId="0E042DC4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5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_Toc25763625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11</w:t>
        </w:r>
        <w:r w:rsidR="00703541">
          <w:rPr>
            <w:noProof/>
            <w:webHidden/>
          </w:rPr>
          <w:fldChar w:fldCharType="end"/>
        </w:r>
      </w:hyperlink>
    </w:p>
    <w:p w14:paraId="35E8A134" w14:textId="510BF532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6" w:history="1">
        <w:r w:rsidR="00703541" w:rsidRPr="00C33B51">
          <w:rPr>
            <w:rStyle w:val="Hyperlink"/>
            <w:rFonts w:eastAsia="Calibri" w:cs="Calibri"/>
            <w:noProof/>
            <w:lang w:eastAsia="ar-SA"/>
          </w:rPr>
          <w:t>Общие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к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_Toc25763626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11</w:t>
        </w:r>
        <w:r w:rsidR="00703541">
          <w:rPr>
            <w:noProof/>
            <w:webHidden/>
          </w:rPr>
          <w:fldChar w:fldCharType="end"/>
        </w:r>
      </w:hyperlink>
    </w:p>
    <w:p w14:paraId="387D1A8A" w14:textId="2E354058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7" w:history="1">
        <w:r w:rsidR="00703541" w:rsidRPr="00C33B51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к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языку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_Toc25763627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12</w:t>
        </w:r>
        <w:r w:rsidR="00703541">
          <w:rPr>
            <w:noProof/>
            <w:webHidden/>
          </w:rPr>
          <w:fldChar w:fldCharType="end"/>
        </w:r>
      </w:hyperlink>
    </w:p>
    <w:p w14:paraId="326FE106" w14:textId="5056C047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28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_Toc25763628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13</w:t>
        </w:r>
        <w:r w:rsidR="00703541">
          <w:rPr>
            <w:noProof/>
            <w:webHidden/>
          </w:rPr>
          <w:fldChar w:fldCharType="end"/>
        </w:r>
      </w:hyperlink>
    </w:p>
    <w:p w14:paraId="09186233" w14:textId="42B96951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29" w:history="1">
        <w:r w:rsidR="00703541" w:rsidRPr="00C33B51">
          <w:rPr>
            <w:rStyle w:val="Hyperlink"/>
            <w:noProof/>
            <w:lang w:val="ru-RU"/>
          </w:rPr>
          <w:t xml:space="preserve">Раздел 4.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_Toc25763629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14</w:t>
        </w:r>
        <w:r w:rsidR="00703541">
          <w:rPr>
            <w:noProof/>
            <w:webHidden/>
          </w:rPr>
          <w:fldChar w:fldCharType="end"/>
        </w:r>
      </w:hyperlink>
    </w:p>
    <w:p w14:paraId="077BE8CA" w14:textId="5D56FDC6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0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_Toc25763630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14</w:t>
        </w:r>
        <w:r w:rsidR="00703541">
          <w:rPr>
            <w:noProof/>
            <w:webHidden/>
          </w:rPr>
          <w:fldChar w:fldCharType="end"/>
        </w:r>
      </w:hyperlink>
    </w:p>
    <w:p w14:paraId="379E51F1" w14:textId="5CC17B9C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1" w:history="1">
        <w:r w:rsidR="00703541" w:rsidRPr="00C33B51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_Toc25763631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14</w:t>
        </w:r>
        <w:r w:rsidR="00703541">
          <w:rPr>
            <w:noProof/>
            <w:webHidden/>
          </w:rPr>
          <w:fldChar w:fldCharType="end"/>
        </w:r>
      </w:hyperlink>
    </w:p>
    <w:p w14:paraId="4FBA6C1B" w14:textId="003ECCC9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2" w:history="1">
        <w:r w:rsidR="00703541" w:rsidRPr="00C33B51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_Toc25763632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14</w:t>
        </w:r>
        <w:r w:rsidR="00703541">
          <w:rPr>
            <w:noProof/>
            <w:webHidden/>
          </w:rPr>
          <w:fldChar w:fldCharType="end"/>
        </w:r>
      </w:hyperlink>
    </w:p>
    <w:p w14:paraId="3DD234AE" w14:textId="094F2F44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3" w:history="1"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_Toc25763633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15</w:t>
        </w:r>
        <w:r w:rsidR="00703541">
          <w:rPr>
            <w:noProof/>
            <w:webHidden/>
          </w:rPr>
          <w:fldChar w:fldCharType="end"/>
        </w:r>
      </w:hyperlink>
    </w:p>
    <w:p w14:paraId="443BCE21" w14:textId="31E37639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4" w:history="1">
        <w:r w:rsidR="00703541" w:rsidRPr="00C33B51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703541" w:rsidRPr="00C33B51">
          <w:rPr>
            <w:rStyle w:val="Hyperlink"/>
            <w:noProof/>
            <w:lang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_Toc25763634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15</w:t>
        </w:r>
        <w:r w:rsidR="00703541">
          <w:rPr>
            <w:noProof/>
            <w:webHidden/>
          </w:rPr>
          <w:fldChar w:fldCharType="end"/>
        </w:r>
      </w:hyperlink>
    </w:p>
    <w:p w14:paraId="455F9670" w14:textId="09271410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35" w:history="1">
        <w:r w:rsidR="00703541" w:rsidRPr="00C33B51">
          <w:rPr>
            <w:rStyle w:val="Hyperlink"/>
            <w:noProof/>
            <w:lang w:val="ru-RU"/>
          </w:rPr>
          <w:t xml:space="preserve">Раздел 5.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703541" w:rsidRPr="00C33B51">
          <w:rPr>
            <w:rStyle w:val="Hyperlink"/>
            <w:noProof/>
            <w:lang w:val="ru-RU" w:eastAsia="ar-SA"/>
          </w:rPr>
          <w:t xml:space="preserve"> </w:t>
        </w:r>
        <w:r w:rsidR="00703541" w:rsidRPr="00C33B51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_Toc25763635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16</w:t>
        </w:r>
        <w:r w:rsidR="00703541">
          <w:rPr>
            <w:noProof/>
            <w:webHidden/>
          </w:rPr>
          <w:fldChar w:fldCharType="end"/>
        </w:r>
      </w:hyperlink>
    </w:p>
    <w:p w14:paraId="7F1B2757" w14:textId="193DE55E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36" w:history="1">
        <w:r w:rsidR="00703541" w:rsidRPr="00C33B51">
          <w:rPr>
            <w:rStyle w:val="Hyperlink"/>
            <w:noProof/>
            <w:lang w:val="ru-RU"/>
          </w:rPr>
          <w:t xml:space="preserve">Раздел 6. </w:t>
        </w:r>
        <w:r w:rsidR="00703541" w:rsidRPr="00C33B51">
          <w:rPr>
            <w:rStyle w:val="Hyperlink"/>
            <w:noProof/>
          </w:rPr>
          <w:t>ГРАФИК ПРОВЕДЕНИЯ КОНКУРСА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_Toc25763636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17</w:t>
        </w:r>
        <w:r w:rsidR="00703541">
          <w:rPr>
            <w:noProof/>
            <w:webHidden/>
          </w:rPr>
          <w:fldChar w:fldCharType="end"/>
        </w:r>
      </w:hyperlink>
    </w:p>
    <w:p w14:paraId="4FC140F2" w14:textId="4AFFD29E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37" w:history="1">
        <w:r w:rsidR="00703541" w:rsidRPr="00C33B51">
          <w:rPr>
            <w:rStyle w:val="Hyperlink"/>
            <w:noProof/>
            <w:lang w:val="ru-RU"/>
          </w:rPr>
          <w:t xml:space="preserve">Раздел 7. </w:t>
        </w:r>
        <w:r w:rsidR="00703541" w:rsidRPr="00C33B51">
          <w:rPr>
            <w:rStyle w:val="Hyperlink"/>
            <w:noProof/>
          </w:rPr>
          <w:t>КОНТАКТНЫЕ РЕКВИЗИТЫ ЗАКАЗЧИКА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_Toc25763637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18</w:t>
        </w:r>
        <w:r w:rsidR="00703541">
          <w:rPr>
            <w:noProof/>
            <w:webHidden/>
          </w:rPr>
          <w:fldChar w:fldCharType="end"/>
        </w:r>
      </w:hyperlink>
    </w:p>
    <w:p w14:paraId="43E565FF" w14:textId="02F61234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38" w:history="1">
        <w:r w:rsidR="00703541" w:rsidRPr="00C33B51">
          <w:rPr>
            <w:rStyle w:val="Hyperlink"/>
            <w:noProof/>
            <w:lang w:val="ru-RU"/>
          </w:rPr>
          <w:t xml:space="preserve">Раздел 8. </w:t>
        </w:r>
        <w:r w:rsidR="00703541" w:rsidRPr="00C33B51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703541" w:rsidRPr="00C33B51">
          <w:rPr>
            <w:rStyle w:val="Hyperlink"/>
            <w:noProof/>
            <w:lang w:eastAsia="ar-SA"/>
          </w:rPr>
          <w:t> </w:t>
        </w:r>
        <w:r w:rsidR="00703541" w:rsidRPr="00C33B51">
          <w:rPr>
            <w:rStyle w:val="Hyperlink"/>
            <w:noProof/>
            <w:lang w:val="ru-RU" w:eastAsia="ar-SA"/>
          </w:rPr>
          <w:t>ПРЕДЛОЖЕНИЕ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_Toc25763638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19</w:t>
        </w:r>
        <w:r w:rsidR="00703541">
          <w:rPr>
            <w:noProof/>
            <w:webHidden/>
          </w:rPr>
          <w:fldChar w:fldCharType="end"/>
        </w:r>
      </w:hyperlink>
    </w:p>
    <w:p w14:paraId="5286B88F" w14:textId="406B16A1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39" w:history="1">
        <w:r w:rsidR="00703541" w:rsidRPr="00C33B51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_Toc25763639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19</w:t>
        </w:r>
        <w:r w:rsidR="00703541">
          <w:rPr>
            <w:noProof/>
            <w:webHidden/>
          </w:rPr>
          <w:fldChar w:fldCharType="end"/>
        </w:r>
      </w:hyperlink>
    </w:p>
    <w:p w14:paraId="15632663" w14:textId="59FD9EEF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40" w:history="1">
        <w:r w:rsidR="00703541" w:rsidRPr="00C33B51">
          <w:rPr>
            <w:rStyle w:val="Hyperlink"/>
            <w:noProof/>
            <w:lang w:eastAsia="ar-SA"/>
          </w:rPr>
          <w:t>Инструкции по заполнению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_Toc25763640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20</w:t>
        </w:r>
        <w:r w:rsidR="00703541">
          <w:rPr>
            <w:noProof/>
            <w:webHidden/>
          </w:rPr>
          <w:fldChar w:fldCharType="end"/>
        </w:r>
      </w:hyperlink>
    </w:p>
    <w:p w14:paraId="17C44EAD" w14:textId="44B59203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41" w:history="1">
        <w:r w:rsidR="00703541" w:rsidRPr="00C33B51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_Toc25763641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21</w:t>
        </w:r>
        <w:r w:rsidR="00703541">
          <w:rPr>
            <w:noProof/>
            <w:webHidden/>
          </w:rPr>
          <w:fldChar w:fldCharType="end"/>
        </w:r>
      </w:hyperlink>
    </w:p>
    <w:p w14:paraId="610B0ADA" w14:textId="110F24AF" w:rsidR="00703541" w:rsidRDefault="008B027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5763642" w:history="1">
        <w:r w:rsidR="00703541" w:rsidRPr="00C33B51">
          <w:rPr>
            <w:rStyle w:val="Hyperlink"/>
            <w:noProof/>
            <w:lang w:eastAsia="ar-SA"/>
          </w:rPr>
          <w:t>Инструкции по заполнению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_Toc25763642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23</w:t>
        </w:r>
        <w:r w:rsidR="00703541">
          <w:rPr>
            <w:noProof/>
            <w:webHidden/>
          </w:rPr>
          <w:fldChar w:fldCharType="end"/>
        </w:r>
      </w:hyperlink>
    </w:p>
    <w:p w14:paraId="7FAC3C63" w14:textId="0BCA89C9" w:rsidR="00703541" w:rsidRDefault="008B027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5763643" w:history="1">
        <w:r w:rsidR="00703541" w:rsidRPr="00C33B51">
          <w:rPr>
            <w:rStyle w:val="Hyperlink"/>
            <w:noProof/>
            <w:lang w:val="ru-RU"/>
          </w:rPr>
          <w:t>Раздел 9. Техническое задание</w:t>
        </w:r>
        <w:r w:rsidR="00703541">
          <w:rPr>
            <w:noProof/>
            <w:webHidden/>
          </w:rPr>
          <w:tab/>
        </w:r>
        <w:r w:rsidR="00703541">
          <w:rPr>
            <w:noProof/>
            <w:webHidden/>
          </w:rPr>
          <w:fldChar w:fldCharType="begin"/>
        </w:r>
        <w:r w:rsidR="00703541">
          <w:rPr>
            <w:noProof/>
            <w:webHidden/>
          </w:rPr>
          <w:instrText xml:space="preserve"> PAGEREF _Toc25763643 \h </w:instrText>
        </w:r>
        <w:r w:rsidR="00703541">
          <w:rPr>
            <w:noProof/>
            <w:webHidden/>
          </w:rPr>
        </w:r>
        <w:r w:rsidR="00703541">
          <w:rPr>
            <w:noProof/>
            <w:webHidden/>
          </w:rPr>
          <w:fldChar w:fldCharType="separate"/>
        </w:r>
        <w:r w:rsidR="00703541">
          <w:rPr>
            <w:noProof/>
            <w:webHidden/>
          </w:rPr>
          <w:t>25</w:t>
        </w:r>
        <w:r w:rsidR="00703541">
          <w:rPr>
            <w:noProof/>
            <w:webHidden/>
          </w:rPr>
          <w:fldChar w:fldCharType="end"/>
        </w:r>
      </w:hyperlink>
    </w:p>
    <w:p w14:paraId="0F272311" w14:textId="773AD831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5763617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7365DE0F" w:rsidR="00ED53EB" w:rsidRDefault="00750E10" w:rsidP="009B0100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>)</w:t>
      </w:r>
      <w:r w:rsidR="00C77024">
        <w:rPr>
          <w:sz w:val="24"/>
          <w:szCs w:val="24"/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</w:t>
      </w:r>
      <w:r w:rsidR="00904E9B" w:rsidRPr="00904E9B">
        <w:rPr>
          <w:sz w:val="24"/>
          <w:szCs w:val="24"/>
          <w:lang w:val="ru-RU"/>
        </w:rPr>
        <w:t xml:space="preserve">выполнение работ по </w:t>
      </w:r>
      <w:r w:rsidR="009B0100" w:rsidRPr="009B0100">
        <w:rPr>
          <w:sz w:val="24"/>
          <w:szCs w:val="24"/>
          <w:lang w:val="ru-RU"/>
        </w:rPr>
        <w:t xml:space="preserve">проектированию </w:t>
      </w:r>
      <w:r w:rsidR="009B0100">
        <w:rPr>
          <w:sz w:val="24"/>
          <w:szCs w:val="24"/>
          <w:lang w:val="ru-RU"/>
        </w:rPr>
        <w:t xml:space="preserve">дополнительных </w:t>
      </w:r>
      <w:r w:rsidR="009B0100" w:rsidRPr="009B0100">
        <w:rPr>
          <w:sz w:val="24"/>
          <w:szCs w:val="24"/>
          <w:lang w:val="ru-RU"/>
        </w:rPr>
        <w:t xml:space="preserve">помещений лабораторий для Центров </w:t>
      </w:r>
      <w:proofErr w:type="spellStart"/>
      <w:r w:rsidR="009B0100" w:rsidRPr="009B0100">
        <w:rPr>
          <w:sz w:val="24"/>
          <w:szCs w:val="24"/>
          <w:lang w:val="ru-RU"/>
        </w:rPr>
        <w:t>Сколтеха</w:t>
      </w:r>
      <w:proofErr w:type="spellEnd"/>
      <w:r w:rsidR="009B0100" w:rsidRPr="009B0100">
        <w:rPr>
          <w:sz w:val="24"/>
          <w:szCs w:val="24"/>
          <w:lang w:val="ru-RU"/>
        </w:rPr>
        <w:t xml:space="preserve"> - ЦНИО Энергетических технологий и ЦНИО </w:t>
      </w:r>
      <w:proofErr w:type="spellStart"/>
      <w:r w:rsidR="009B0100" w:rsidRPr="009B0100">
        <w:rPr>
          <w:sz w:val="24"/>
          <w:szCs w:val="24"/>
          <w:lang w:val="ru-RU"/>
        </w:rPr>
        <w:t>Фотоники</w:t>
      </w:r>
      <w:proofErr w:type="spellEnd"/>
      <w:r w:rsidR="009B0100" w:rsidRPr="009B0100">
        <w:rPr>
          <w:sz w:val="24"/>
          <w:szCs w:val="24"/>
          <w:lang w:val="ru-RU"/>
        </w:rPr>
        <w:t xml:space="preserve"> и квантовых материалов</w:t>
      </w:r>
      <w:r w:rsidR="00904E9B">
        <w:rPr>
          <w:sz w:val="24"/>
          <w:szCs w:val="24"/>
          <w:lang w:val="ru-RU"/>
        </w:rPr>
        <w:t>, расположенн</w:t>
      </w:r>
      <w:r w:rsidR="009B0100">
        <w:rPr>
          <w:sz w:val="24"/>
          <w:szCs w:val="24"/>
          <w:lang w:val="ru-RU"/>
        </w:rPr>
        <w:t>ых</w:t>
      </w:r>
      <w:r w:rsidR="00904E9B">
        <w:rPr>
          <w:sz w:val="24"/>
          <w:szCs w:val="24"/>
          <w:lang w:val="ru-RU"/>
        </w:rPr>
        <w:t xml:space="preserve"> </w:t>
      </w:r>
      <w:r w:rsidR="009B0100">
        <w:rPr>
          <w:sz w:val="24"/>
          <w:szCs w:val="24"/>
          <w:lang w:val="ru-RU"/>
        </w:rPr>
        <w:t xml:space="preserve">на цокольном этаже в здании «Технопарк Офисный Центр» </w:t>
      </w:r>
      <w:r w:rsidR="009B0100">
        <w:rPr>
          <w:sz w:val="24"/>
          <w:szCs w:val="24"/>
        </w:rPr>
        <w:t>TPOC</w:t>
      </w:r>
      <w:r w:rsidR="009B0100" w:rsidRPr="009B0100">
        <w:rPr>
          <w:sz w:val="24"/>
          <w:szCs w:val="24"/>
          <w:lang w:val="ru-RU"/>
        </w:rPr>
        <w:t>-4</w:t>
      </w:r>
      <w:r w:rsidR="009B0100">
        <w:rPr>
          <w:sz w:val="24"/>
          <w:szCs w:val="24"/>
          <w:lang w:val="ru-RU"/>
        </w:rPr>
        <w:t xml:space="preserve">, расположенном </w:t>
      </w:r>
      <w:r w:rsidR="00904E9B">
        <w:rPr>
          <w:sz w:val="24"/>
          <w:szCs w:val="24"/>
          <w:lang w:val="ru-RU"/>
        </w:rPr>
        <w:t>по адресу</w:t>
      </w:r>
      <w:r w:rsidR="00ED53EB" w:rsidRPr="00ED53EB">
        <w:rPr>
          <w:sz w:val="24"/>
          <w:szCs w:val="24"/>
          <w:lang w:val="ru-RU"/>
        </w:rPr>
        <w:t>:</w:t>
      </w:r>
      <w:r w:rsidR="003D24BA">
        <w:rPr>
          <w:sz w:val="24"/>
          <w:szCs w:val="24"/>
          <w:lang w:val="ru-RU"/>
        </w:rPr>
        <w:t xml:space="preserve"> </w:t>
      </w:r>
      <w:r w:rsidR="00ED53EB" w:rsidRPr="003D24BA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3D24BA">
        <w:rPr>
          <w:sz w:val="24"/>
          <w:szCs w:val="24"/>
          <w:lang w:val="ru-RU"/>
        </w:rPr>
        <w:t>Сколково</w:t>
      </w:r>
      <w:proofErr w:type="spellEnd"/>
      <w:r w:rsidR="00ED53EB" w:rsidRPr="003D24BA">
        <w:rPr>
          <w:sz w:val="24"/>
          <w:szCs w:val="24"/>
          <w:lang w:val="ru-RU"/>
        </w:rPr>
        <w:t xml:space="preserve">», </w:t>
      </w:r>
      <w:r w:rsidR="00904E9B" w:rsidRPr="00904E9B">
        <w:rPr>
          <w:sz w:val="24"/>
          <w:szCs w:val="24"/>
          <w:lang w:val="ru-RU"/>
        </w:rPr>
        <w:t xml:space="preserve">ул. </w:t>
      </w:r>
      <w:r w:rsidR="009B0100">
        <w:rPr>
          <w:sz w:val="24"/>
          <w:szCs w:val="24"/>
          <w:lang w:val="ru-RU"/>
        </w:rPr>
        <w:t>Нобеля, д.1</w:t>
      </w:r>
      <w:r w:rsidR="003D24BA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3190D7DF" w14:textId="77777777" w:rsidR="009B0100" w:rsidRDefault="009B0100" w:rsidP="009B0100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</w:t>
      </w:r>
      <w:r w:rsidRPr="00BE43F4">
        <w:rPr>
          <w:sz w:val="24"/>
          <w:szCs w:val="24"/>
          <w:u w:val="single"/>
          <w:lang w:val="ru-RU"/>
        </w:rPr>
        <w:t xml:space="preserve">лощадь проектируемых помещений: </w:t>
      </w: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7218"/>
        <w:gridCol w:w="2127"/>
      </w:tblGrid>
      <w:tr w:rsidR="009B0100" w:rsidRPr="00171706" w14:paraId="064B36DA" w14:textId="77777777" w:rsidTr="002759FB">
        <w:trPr>
          <w:trHeight w:val="48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0A92" w14:textId="77777777" w:rsidR="009B0100" w:rsidRPr="00171706" w:rsidRDefault="009B0100" w:rsidP="002759FB">
            <w:pPr>
              <w:pStyle w:val="NoSpacing"/>
              <w:jc w:val="center"/>
              <w:rPr>
                <w:b/>
                <w:bCs/>
              </w:rPr>
            </w:pPr>
            <w:r w:rsidRPr="00171706">
              <w:rPr>
                <w:b/>
                <w:bCs/>
              </w:rPr>
              <w:t>№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7694" w14:textId="77777777" w:rsidR="009B0100" w:rsidRPr="00785180" w:rsidRDefault="009B0100" w:rsidP="002759FB">
            <w:pPr>
              <w:pStyle w:val="NoSpacing"/>
              <w:jc w:val="center"/>
            </w:pPr>
            <w:proofErr w:type="spellStart"/>
            <w:r w:rsidRPr="00171706"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помещений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E933" w14:textId="77777777" w:rsidR="009B0100" w:rsidRPr="00A14DD4" w:rsidRDefault="009B0100" w:rsidP="002759FB">
            <w:pPr>
              <w:pStyle w:val="NoSpacing"/>
              <w:jc w:val="center"/>
            </w:pPr>
            <w:proofErr w:type="spellStart"/>
            <w:r w:rsidRPr="00171706">
              <w:rPr>
                <w:b/>
                <w:bCs/>
              </w:rPr>
              <w:t>Площадь</w:t>
            </w:r>
            <w:proofErr w:type="spellEnd"/>
            <w:r w:rsidRPr="00171706">
              <w:rPr>
                <w:b/>
                <w:bCs/>
              </w:rPr>
              <w:t xml:space="preserve">, </w:t>
            </w:r>
            <w:proofErr w:type="spellStart"/>
            <w:r w:rsidRPr="00171706">
              <w:rPr>
                <w:b/>
                <w:bCs/>
              </w:rPr>
              <w:t>кв.м</w:t>
            </w:r>
            <w:proofErr w:type="spellEnd"/>
          </w:p>
        </w:tc>
      </w:tr>
      <w:tr w:rsidR="009B0100" w:rsidRPr="00171706" w14:paraId="2501BC61" w14:textId="77777777" w:rsidTr="002759FB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FD33" w14:textId="77777777" w:rsidR="009B0100" w:rsidRPr="00171706" w:rsidRDefault="009B0100" w:rsidP="002759F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433F" w14:textId="77777777" w:rsidR="009B0100" w:rsidRPr="0054101F" w:rsidRDefault="009B0100" w:rsidP="002759F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Цокольный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этаж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D129" w14:textId="77777777" w:rsidR="009B0100" w:rsidRPr="00171706" w:rsidRDefault="009B0100" w:rsidP="002759FB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B0100" w:rsidRPr="00171706" w14:paraId="1ECF0496" w14:textId="77777777" w:rsidTr="002759FB">
        <w:trPr>
          <w:trHeight w:val="241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AEB4" w14:textId="167DE217" w:rsidR="009B0100" w:rsidRPr="009B0100" w:rsidRDefault="009B0100" w:rsidP="009B0100">
            <w:pPr>
              <w:pStyle w:val="NoSpacing"/>
              <w:jc w:val="center"/>
              <w:rPr>
                <w:u w:val="single"/>
                <w:lang w:val="ru-RU"/>
              </w:rPr>
            </w:pPr>
            <w:proofErr w:type="spellStart"/>
            <w:r>
              <w:rPr>
                <w:u w:val="single"/>
              </w:rPr>
              <w:t>Лаборатория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Pr="00385743">
              <w:t>энергетических</w:t>
            </w:r>
            <w:proofErr w:type="spellEnd"/>
            <w:r w:rsidRPr="00385743">
              <w:t xml:space="preserve"> </w:t>
            </w:r>
            <w:proofErr w:type="spellStart"/>
            <w:r w:rsidRPr="00385743">
              <w:t>технологий</w:t>
            </w:r>
            <w:proofErr w:type="spellEnd"/>
          </w:p>
        </w:tc>
      </w:tr>
      <w:tr w:rsidR="009B0100" w:rsidRPr="00171706" w14:paraId="45FD6BFD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621" w14:textId="77777777" w:rsidR="009B0100" w:rsidRPr="00171706" w:rsidRDefault="009B0100" w:rsidP="002759F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AB5FA" w14:textId="77777777" w:rsidR="009B0100" w:rsidRPr="00385743" w:rsidRDefault="009B0100" w:rsidP="002759FB">
            <w:pPr>
              <w:pStyle w:val="NoSpacing"/>
              <w:jc w:val="both"/>
            </w:pPr>
            <w:proofErr w:type="spellStart"/>
            <w:r w:rsidRPr="00385743">
              <w:t>Лаборатория</w:t>
            </w:r>
            <w:proofErr w:type="spellEnd"/>
            <w:r w:rsidRPr="00385743">
              <w:t xml:space="preserve"> </w:t>
            </w:r>
            <w:proofErr w:type="spellStart"/>
            <w:r w:rsidRPr="00385743">
              <w:t>энергетических</w:t>
            </w:r>
            <w:proofErr w:type="spellEnd"/>
            <w:r w:rsidRPr="00385743">
              <w:t xml:space="preserve"> </w:t>
            </w:r>
            <w:proofErr w:type="spellStart"/>
            <w:r w:rsidRPr="00385743">
              <w:t>технологий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4152E" w14:textId="77777777" w:rsidR="009B0100" w:rsidRPr="00171706" w:rsidRDefault="009B0100" w:rsidP="002759FB">
            <w:pPr>
              <w:pStyle w:val="NoSpacing"/>
              <w:jc w:val="center"/>
            </w:pPr>
            <w:r>
              <w:t>90</w:t>
            </w:r>
          </w:p>
        </w:tc>
      </w:tr>
      <w:tr w:rsidR="009B0100" w:rsidRPr="00171706" w14:paraId="720CB310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06E" w14:textId="77777777" w:rsidR="009B0100" w:rsidRPr="00171706" w:rsidRDefault="009B0100" w:rsidP="002759F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556E" w14:textId="77777777" w:rsidR="009B0100" w:rsidRPr="008E5FEA" w:rsidRDefault="009B0100" w:rsidP="002759FB">
            <w:pPr>
              <w:pStyle w:val="NoSpacing"/>
            </w:pPr>
            <w:proofErr w:type="spellStart"/>
            <w:r>
              <w:t>Реакторная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4304" w14:textId="77777777" w:rsidR="009B0100" w:rsidRDefault="009B0100" w:rsidP="002759FB">
            <w:pPr>
              <w:pStyle w:val="NoSpacing"/>
              <w:jc w:val="center"/>
            </w:pPr>
            <w:r>
              <w:t>25</w:t>
            </w:r>
          </w:p>
        </w:tc>
      </w:tr>
      <w:tr w:rsidR="009B0100" w:rsidRPr="00171706" w14:paraId="5247B669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5902" w14:textId="77777777" w:rsidR="009B0100" w:rsidRDefault="009B0100" w:rsidP="002759F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86A8" w14:textId="77777777" w:rsidR="009B0100" w:rsidRDefault="009B0100" w:rsidP="002759FB">
            <w:pPr>
              <w:pStyle w:val="NoSpacing"/>
            </w:pP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хранения</w:t>
            </w:r>
            <w:proofErr w:type="spellEnd"/>
            <w:r>
              <w:t xml:space="preserve"> </w:t>
            </w:r>
            <w:proofErr w:type="spellStart"/>
            <w:r>
              <w:t>реагентов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A848" w14:textId="77777777" w:rsidR="009B0100" w:rsidRDefault="009B0100" w:rsidP="002759FB">
            <w:pPr>
              <w:pStyle w:val="NoSpacing"/>
              <w:jc w:val="center"/>
            </w:pPr>
            <w:r>
              <w:t>10</w:t>
            </w:r>
          </w:p>
        </w:tc>
      </w:tr>
      <w:tr w:rsidR="009B0100" w:rsidRPr="00171706" w14:paraId="089259E5" w14:textId="77777777" w:rsidTr="002759FB">
        <w:trPr>
          <w:trHeight w:val="241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B556" w14:textId="344621AC" w:rsidR="009B0100" w:rsidRPr="00930515" w:rsidRDefault="009B0100" w:rsidP="009B0100">
            <w:pPr>
              <w:pStyle w:val="NoSpacing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Лаборатория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плазмоники</w:t>
            </w:r>
            <w:proofErr w:type="spellEnd"/>
          </w:p>
        </w:tc>
      </w:tr>
      <w:tr w:rsidR="009B0100" w:rsidRPr="00171706" w14:paraId="5457195C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BC3" w14:textId="77777777" w:rsidR="009B0100" w:rsidRDefault="009B0100" w:rsidP="002759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432D" w14:textId="77777777" w:rsidR="009B0100" w:rsidRPr="006C2C2A" w:rsidRDefault="009B0100" w:rsidP="002759FB">
            <w:pPr>
              <w:pStyle w:val="NoSpacing"/>
              <w:jc w:val="both"/>
            </w:pPr>
            <w:proofErr w:type="spellStart"/>
            <w:r>
              <w:t>Лаборатория</w:t>
            </w:r>
            <w:proofErr w:type="spellEnd"/>
            <w:r>
              <w:t xml:space="preserve"> </w:t>
            </w:r>
            <w:proofErr w:type="spellStart"/>
            <w:r>
              <w:t>плазмоники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C83A" w14:textId="77777777" w:rsidR="009B0100" w:rsidRDefault="009B0100" w:rsidP="002759FB">
            <w:pPr>
              <w:pStyle w:val="NoSpacing"/>
              <w:jc w:val="center"/>
            </w:pPr>
            <w:r>
              <w:t>56</w:t>
            </w:r>
          </w:p>
        </w:tc>
      </w:tr>
      <w:tr w:rsidR="009B0100" w:rsidRPr="00171706" w14:paraId="6661BD17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26B" w14:textId="77777777" w:rsidR="009B0100" w:rsidRDefault="009B0100" w:rsidP="002759F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7E1A" w14:textId="77777777" w:rsidR="009B0100" w:rsidRDefault="009B0100" w:rsidP="002759FB">
            <w:pPr>
              <w:pStyle w:val="NoSpacing"/>
              <w:jc w:val="both"/>
            </w:pPr>
            <w:proofErr w:type="spellStart"/>
            <w:r>
              <w:t>Техническое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(</w:t>
            </w:r>
            <w:proofErr w:type="spellStart"/>
            <w:r>
              <w:t>компрессорная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6D03" w14:textId="77777777" w:rsidR="009B0100" w:rsidRDefault="009B0100" w:rsidP="002759FB">
            <w:pPr>
              <w:pStyle w:val="NoSpacing"/>
              <w:jc w:val="center"/>
            </w:pPr>
            <w:r>
              <w:t>6</w:t>
            </w:r>
          </w:p>
        </w:tc>
      </w:tr>
      <w:tr w:rsidR="009B0100" w:rsidRPr="009B0100" w14:paraId="6E1D5C54" w14:textId="77777777" w:rsidTr="002759FB">
        <w:trPr>
          <w:trHeight w:val="241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139D" w14:textId="374A1AD0" w:rsidR="009B0100" w:rsidRPr="009B0100" w:rsidRDefault="009B0100" w:rsidP="009B0100">
            <w:pPr>
              <w:ind w:firstLine="567"/>
              <w:jc w:val="center"/>
              <w:rPr>
                <w:rFonts w:eastAsia="Arial"/>
                <w:spacing w:val="1"/>
                <w:u w:val="single"/>
                <w:lang w:val="ru-RU" w:eastAsia="x-none"/>
              </w:rPr>
            </w:pPr>
            <w:r w:rsidRPr="009B0100">
              <w:rPr>
                <w:rFonts w:eastAsia="Arial"/>
                <w:spacing w:val="1"/>
                <w:u w:val="single"/>
                <w:lang w:val="ru-RU" w:eastAsia="x-none"/>
              </w:rPr>
              <w:t>Лаборатория сверхпроводящих квантовых технологий</w:t>
            </w:r>
          </w:p>
        </w:tc>
      </w:tr>
      <w:tr w:rsidR="009B0100" w:rsidRPr="00171706" w14:paraId="39F61213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ABD" w14:textId="77777777" w:rsidR="009B0100" w:rsidRDefault="009B0100" w:rsidP="002759F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47FB" w14:textId="77777777" w:rsidR="009B0100" w:rsidRPr="00B34D74" w:rsidRDefault="009B0100" w:rsidP="002759FB">
            <w:pPr>
              <w:pStyle w:val="NoSpacing"/>
            </w:pPr>
            <w:proofErr w:type="spellStart"/>
            <w:r>
              <w:t>Лаборатория</w:t>
            </w:r>
            <w:proofErr w:type="spellEnd"/>
            <w:r>
              <w:t xml:space="preserve"> </w:t>
            </w:r>
            <w:proofErr w:type="spellStart"/>
            <w:r w:rsidRPr="00B34D74">
              <w:t>сверхпроводящих</w:t>
            </w:r>
            <w:proofErr w:type="spellEnd"/>
            <w:r w:rsidRPr="00B34D74">
              <w:t xml:space="preserve"> </w:t>
            </w:r>
            <w:proofErr w:type="spellStart"/>
            <w:r w:rsidRPr="00B34D74">
              <w:t>квантовых</w:t>
            </w:r>
            <w:proofErr w:type="spellEnd"/>
            <w:r w:rsidRPr="00B34D74">
              <w:t xml:space="preserve"> </w:t>
            </w:r>
            <w:proofErr w:type="spellStart"/>
            <w:r>
              <w:t>т</w:t>
            </w:r>
            <w:r w:rsidRPr="00B34D74">
              <w:t>ехнологий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0A47" w14:textId="77777777" w:rsidR="009B0100" w:rsidRPr="00B34D74" w:rsidRDefault="009B0100" w:rsidP="002759FB">
            <w:pPr>
              <w:pStyle w:val="NoSpacing"/>
              <w:jc w:val="center"/>
            </w:pPr>
            <w:r>
              <w:t>35</w:t>
            </w:r>
          </w:p>
        </w:tc>
      </w:tr>
      <w:tr w:rsidR="009B0100" w:rsidRPr="00171706" w14:paraId="330A386B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9F0" w14:textId="77777777" w:rsidR="009B0100" w:rsidRDefault="009B0100" w:rsidP="002759F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9728" w14:textId="77777777" w:rsidR="009B0100" w:rsidRDefault="009B0100" w:rsidP="002759FB">
            <w:pPr>
              <w:pStyle w:val="NoSpacing"/>
              <w:jc w:val="both"/>
            </w:pPr>
            <w:proofErr w:type="spellStart"/>
            <w:r>
              <w:t>Техническое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B17F" w14:textId="77777777" w:rsidR="009B0100" w:rsidRDefault="009B0100" w:rsidP="002759FB">
            <w:pPr>
              <w:pStyle w:val="NoSpacing"/>
              <w:jc w:val="center"/>
            </w:pPr>
            <w:r>
              <w:t>11</w:t>
            </w:r>
          </w:p>
        </w:tc>
      </w:tr>
      <w:tr w:rsidR="009B0100" w:rsidRPr="00171706" w14:paraId="22B01F63" w14:textId="77777777" w:rsidTr="002759FB">
        <w:trPr>
          <w:trHeight w:val="241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E33" w14:textId="240A1084" w:rsidR="009B0100" w:rsidRDefault="009B0100" w:rsidP="009B0100">
            <w:pPr>
              <w:pStyle w:val="NoSpacing"/>
              <w:jc w:val="center"/>
            </w:pPr>
            <w:proofErr w:type="spellStart"/>
            <w:r w:rsidRPr="001D7173">
              <w:rPr>
                <w:rFonts w:eastAsia="Arial"/>
                <w:spacing w:val="1"/>
                <w:u w:val="single"/>
                <w:lang w:eastAsia="x-none"/>
              </w:rPr>
              <w:t>Лаборатория</w:t>
            </w:r>
            <w:proofErr w:type="spellEnd"/>
            <w:r w:rsidRPr="001D7173">
              <w:rPr>
                <w:rFonts w:eastAsia="Arial"/>
                <w:spacing w:val="1"/>
                <w:u w:val="single"/>
                <w:lang w:eastAsia="x-none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u w:val="single"/>
                <w:lang w:eastAsia="x-none"/>
              </w:rPr>
              <w:t>наноматериалов</w:t>
            </w:r>
            <w:proofErr w:type="spellEnd"/>
          </w:p>
        </w:tc>
      </w:tr>
      <w:tr w:rsidR="009B0100" w:rsidRPr="00171706" w14:paraId="22155220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F008" w14:textId="77777777" w:rsidR="009B0100" w:rsidRPr="00980B5F" w:rsidRDefault="009B0100" w:rsidP="002759F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3F4A" w14:textId="77777777" w:rsidR="009B0100" w:rsidRPr="007D7FB5" w:rsidRDefault="009B0100" w:rsidP="002759FB">
            <w:pPr>
              <w:pStyle w:val="NoSpacing"/>
              <w:jc w:val="both"/>
            </w:pPr>
            <w:proofErr w:type="spellStart"/>
            <w:r w:rsidRPr="001D7173">
              <w:rPr>
                <w:rFonts w:eastAsia="Arial"/>
                <w:spacing w:val="1"/>
                <w:u w:val="single"/>
                <w:lang w:eastAsia="x-none"/>
              </w:rPr>
              <w:t>Лаборатория</w:t>
            </w:r>
            <w:proofErr w:type="spellEnd"/>
            <w:r w:rsidRPr="001D7173">
              <w:rPr>
                <w:rFonts w:eastAsia="Arial"/>
                <w:spacing w:val="1"/>
                <w:u w:val="single"/>
                <w:lang w:eastAsia="x-none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u w:val="single"/>
                <w:lang w:eastAsia="x-none"/>
              </w:rPr>
              <w:t>наноматериалов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F8AA" w14:textId="77777777" w:rsidR="009B0100" w:rsidRPr="00980B5F" w:rsidRDefault="009B0100" w:rsidP="002759FB">
            <w:pPr>
              <w:pStyle w:val="NoSpacing"/>
              <w:jc w:val="center"/>
            </w:pPr>
            <w:r>
              <w:t>26</w:t>
            </w:r>
          </w:p>
        </w:tc>
      </w:tr>
      <w:tr w:rsidR="009B0100" w:rsidRPr="00171706" w14:paraId="5C1DAC26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A3A" w14:textId="77777777" w:rsidR="009B0100" w:rsidRPr="00192637" w:rsidRDefault="009B0100" w:rsidP="002759F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5A2E" w14:textId="77777777" w:rsidR="009B0100" w:rsidRPr="001D7173" w:rsidRDefault="009B0100" w:rsidP="002759FB">
            <w:pPr>
              <w:pStyle w:val="NoSpacing"/>
              <w:jc w:val="both"/>
              <w:rPr>
                <w:rFonts w:eastAsia="Arial"/>
                <w:spacing w:val="1"/>
                <w:u w:val="single"/>
                <w:lang w:eastAsia="x-none"/>
              </w:rPr>
            </w:pPr>
            <w:proofErr w:type="spellStart"/>
            <w:r>
              <w:rPr>
                <w:rFonts w:eastAsia="Arial"/>
                <w:spacing w:val="1"/>
                <w:u w:val="single"/>
                <w:lang w:eastAsia="x-none"/>
              </w:rPr>
              <w:t>Лаборатория</w:t>
            </w:r>
            <w:proofErr w:type="spellEnd"/>
            <w:r>
              <w:rPr>
                <w:rFonts w:eastAsia="Arial"/>
                <w:spacing w:val="1"/>
                <w:u w:val="single"/>
                <w:lang w:eastAsia="x-none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u w:val="single"/>
                <w:lang w:eastAsia="x-none"/>
              </w:rPr>
              <w:t>космических</w:t>
            </w:r>
            <w:proofErr w:type="spellEnd"/>
            <w:r>
              <w:rPr>
                <w:rFonts w:eastAsia="Arial"/>
                <w:spacing w:val="1"/>
                <w:u w:val="single"/>
                <w:lang w:eastAsia="x-none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u w:val="single"/>
                <w:lang w:eastAsia="x-none"/>
              </w:rPr>
              <w:t>технологий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858A6" w14:textId="77777777" w:rsidR="009B0100" w:rsidRPr="00192637" w:rsidRDefault="009B0100" w:rsidP="002759FB">
            <w:pPr>
              <w:pStyle w:val="NoSpacing"/>
              <w:jc w:val="center"/>
            </w:pPr>
            <w:r>
              <w:t>18</w:t>
            </w:r>
          </w:p>
        </w:tc>
      </w:tr>
      <w:tr w:rsidR="009B0100" w:rsidRPr="00171706" w14:paraId="041F3443" w14:textId="77777777" w:rsidTr="002759FB">
        <w:trPr>
          <w:trHeight w:val="2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1175" w14:textId="77777777" w:rsidR="009B0100" w:rsidRDefault="009B0100" w:rsidP="002759FB">
            <w:pPr>
              <w:pStyle w:val="NoSpacing"/>
              <w:jc w:val="center"/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A5AC" w14:textId="77777777" w:rsidR="009B0100" w:rsidRPr="00980B5F" w:rsidRDefault="009B0100" w:rsidP="002759FB">
            <w:pPr>
              <w:pStyle w:val="NoSpacing"/>
              <w:jc w:val="both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8E2D" w14:textId="77777777" w:rsidR="009B0100" w:rsidRPr="002572F3" w:rsidRDefault="009B0100" w:rsidP="002759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</w:tr>
    </w:tbl>
    <w:p w14:paraId="6BA37E93" w14:textId="77777777" w:rsidR="009B0100" w:rsidRDefault="009B0100" w:rsidP="009B0100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</w:p>
    <w:p w14:paraId="42C4EEBD" w14:textId="786F7C09" w:rsidR="009B0100" w:rsidRDefault="009B0100" w:rsidP="009B0100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Характер проектирования – переоборудование. </w:t>
      </w:r>
      <w:r w:rsidRPr="009B0100">
        <w:rPr>
          <w:sz w:val="24"/>
          <w:szCs w:val="24"/>
          <w:lang w:val="ru-RU"/>
        </w:rPr>
        <w:t xml:space="preserve">Проектирование выполняется </w:t>
      </w:r>
      <w:r w:rsidRPr="009B0100">
        <w:rPr>
          <w:sz w:val="24"/>
          <w:szCs w:val="24"/>
          <w:lang w:val="ru-RU"/>
        </w:rPr>
        <w:lastRenderedPageBreak/>
        <w:t xml:space="preserve">«под ключ», включая архитектурно-планировочные, конструктивные решения, технологический раздел и все необходимые инженерные системы. </w:t>
      </w:r>
      <w:r w:rsidRPr="00BE43F4">
        <w:rPr>
          <w:sz w:val="24"/>
          <w:szCs w:val="24"/>
          <w:u w:val="single"/>
          <w:lang w:val="ru-RU"/>
        </w:rPr>
        <w:t>Подлежат разработке - стадия Р.</w:t>
      </w:r>
      <w:r w:rsidRPr="009B0100">
        <w:rPr>
          <w:sz w:val="24"/>
          <w:szCs w:val="24"/>
          <w:lang w:val="ru-RU"/>
        </w:rPr>
        <w:t xml:space="preserve"> Проектирование выполняется на основании технологического задания и планировочных решений, имеющихся у Заказчика.</w:t>
      </w:r>
      <w:r w:rsidRPr="00BE43F4">
        <w:rPr>
          <w:sz w:val="24"/>
          <w:szCs w:val="24"/>
          <w:u w:val="single"/>
          <w:lang w:val="ru-RU"/>
        </w:rPr>
        <w:t xml:space="preserve"> Дополнительно, в объем проектных работ входит подготовка сметной документации в нормативной базе ФЕР.</w:t>
      </w:r>
    </w:p>
    <w:p w14:paraId="089BB535" w14:textId="4A51B122" w:rsidR="009B0100" w:rsidRDefault="009B0100" w:rsidP="009B0100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 некоторых проектируемых помещениях необходимо применить </w:t>
      </w:r>
      <w:proofErr w:type="spellStart"/>
      <w:r>
        <w:rPr>
          <w:sz w:val="24"/>
          <w:szCs w:val="24"/>
          <w:u w:val="single"/>
          <w:lang w:val="ru-RU"/>
        </w:rPr>
        <w:t>шумо</w:t>
      </w:r>
      <w:proofErr w:type="spellEnd"/>
      <w:r>
        <w:rPr>
          <w:sz w:val="24"/>
          <w:szCs w:val="24"/>
          <w:u w:val="single"/>
          <w:lang w:val="ru-RU"/>
        </w:rPr>
        <w:t>-/ виброизоляцию, а также защиту от электромагнитного излучения.</w:t>
      </w:r>
    </w:p>
    <w:p w14:paraId="58836FEB" w14:textId="32509B41" w:rsidR="009B0100" w:rsidRPr="00BE43F4" w:rsidRDefault="009B0100" w:rsidP="009B0100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некоторых проектируемых помещениях име</w:t>
      </w:r>
      <w:r w:rsidR="00D1755B">
        <w:rPr>
          <w:sz w:val="24"/>
          <w:szCs w:val="24"/>
          <w:u w:val="single"/>
          <w:lang w:val="ru-RU"/>
        </w:rPr>
        <w:t xml:space="preserve">ется оборудование, </w:t>
      </w:r>
      <w:proofErr w:type="spellStart"/>
      <w:r w:rsidR="00D1755B">
        <w:rPr>
          <w:sz w:val="24"/>
          <w:szCs w:val="24"/>
          <w:u w:val="single"/>
          <w:lang w:val="ru-RU"/>
        </w:rPr>
        <w:t>требующее</w:t>
      </w:r>
      <w:r>
        <w:rPr>
          <w:sz w:val="24"/>
          <w:szCs w:val="24"/>
          <w:u w:val="single"/>
          <w:lang w:val="ru-RU"/>
        </w:rPr>
        <w:t>снабжения</w:t>
      </w:r>
      <w:proofErr w:type="spellEnd"/>
      <w:r>
        <w:rPr>
          <w:sz w:val="24"/>
          <w:szCs w:val="24"/>
          <w:u w:val="single"/>
          <w:lang w:val="ru-RU"/>
        </w:rPr>
        <w:t xml:space="preserve"> технологическими газами.</w:t>
      </w:r>
    </w:p>
    <w:p w14:paraId="2566D7AF" w14:textId="26DE239F" w:rsidR="009B0100" w:rsidRPr="009B0100" w:rsidRDefault="009B0100" w:rsidP="009B0100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Текущее состояние помещений – с отделкой. </w:t>
      </w:r>
      <w:r w:rsidRPr="00F34B73">
        <w:rPr>
          <w:sz w:val="24"/>
          <w:szCs w:val="24"/>
          <w:lang w:val="ru-RU"/>
        </w:rPr>
        <w:t xml:space="preserve">Желаемый срок выполнения работ: </w:t>
      </w:r>
      <w:r>
        <w:rPr>
          <w:sz w:val="24"/>
          <w:szCs w:val="24"/>
          <w:lang w:val="ru-RU"/>
        </w:rPr>
        <w:t>поэтапно до 13.</w:t>
      </w:r>
      <w:r w:rsidRPr="00B40019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3.20</w:t>
      </w:r>
      <w:r w:rsidRPr="00B40019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112A78BE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1B142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2927">
        <w:rPr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аналогичных </w:t>
      </w:r>
      <w:r w:rsidR="00B62927">
        <w:rPr>
          <w:sz w:val="24"/>
          <w:szCs w:val="24"/>
          <w:lang w:val="ru-RU"/>
        </w:rPr>
        <w:t>работ</w:t>
      </w:r>
      <w:r w:rsidR="00CC5F69">
        <w:rPr>
          <w:sz w:val="24"/>
          <w:szCs w:val="24"/>
          <w:lang w:val="ru-RU"/>
        </w:rPr>
        <w:t xml:space="preserve">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55AF3938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</w:t>
      </w:r>
      <w:r w:rsidR="00904E9B">
        <w:rPr>
          <w:sz w:val="24"/>
          <w:szCs w:val="24"/>
          <w:lang w:val="ru-RU"/>
        </w:rPr>
        <w:t xml:space="preserve"> Техническим заданием и</w:t>
      </w:r>
      <w:r w:rsidRPr="003661D4">
        <w:rPr>
          <w:sz w:val="24"/>
          <w:szCs w:val="24"/>
          <w:lang w:val="ru-RU"/>
        </w:rPr>
        <w:t xml:space="preserve">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="00904E9B">
        <w:rPr>
          <w:sz w:val="24"/>
          <w:szCs w:val="24"/>
          <w:lang w:val="ru-RU"/>
        </w:rPr>
        <w:t>, указанным в Запросе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</w:t>
      </w:r>
      <w:r w:rsidRPr="003661D4">
        <w:rPr>
          <w:sz w:val="24"/>
          <w:szCs w:val="24"/>
          <w:lang w:val="ru-RU"/>
        </w:rPr>
        <w:lastRenderedPageBreak/>
        <w:t>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DC1F519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E49EF0" w14:textId="79DB77C8" w:rsidR="00904E9B" w:rsidRPr="00904E9B" w:rsidRDefault="00904E9B" w:rsidP="00904E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 xml:space="preserve"> (прилагается к Техническому заданию).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25763618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25763619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47BC6D4D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</w:t>
      </w:r>
      <w:r w:rsidR="005A3FC0">
        <w:rPr>
          <w:sz w:val="24"/>
          <w:szCs w:val="24"/>
          <w:lang w:val="ru-RU" w:eastAsia="ar-SA"/>
        </w:rPr>
        <w:t xml:space="preserve">либо </w:t>
      </w:r>
      <w:r w:rsidR="003321EB" w:rsidRPr="003321EB">
        <w:rPr>
          <w:sz w:val="24"/>
          <w:szCs w:val="24"/>
          <w:lang w:val="ru-RU" w:eastAsia="ar-SA"/>
        </w:rPr>
        <w:t>индивидуального предпринимателя) на территории Российской Федерации</w:t>
      </w:r>
      <w:r w:rsidR="005A3FC0">
        <w:rPr>
          <w:sz w:val="24"/>
          <w:szCs w:val="24"/>
          <w:lang w:val="ru-RU" w:eastAsia="ar-SA"/>
        </w:rPr>
        <w:t xml:space="preserve">, </w:t>
      </w:r>
      <w:r w:rsidR="00226555">
        <w:rPr>
          <w:sz w:val="24"/>
          <w:szCs w:val="24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1DE81A69" w14:textId="2C9759E2" w:rsidR="00CC5F69" w:rsidRPr="005A3FC0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5EEB5F2F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2A4BF9">
        <w:rPr>
          <w:sz w:val="24"/>
          <w:szCs w:val="24"/>
          <w:lang w:val="ru-RU" w:eastAsia="ar-SA"/>
        </w:rPr>
        <w:t xml:space="preserve">не менее 3х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78C16283" w14:textId="77777777" w:rsidR="00A35D33" w:rsidRPr="00BB1329" w:rsidRDefault="00A35D33" w:rsidP="00A35D33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5C3C6CF9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BB1329">
        <w:rPr>
          <w:sz w:val="24"/>
          <w:szCs w:val="24"/>
          <w:lang w:val="ru-RU" w:eastAsia="ar-SA"/>
        </w:rPr>
        <w:t xml:space="preserve"> с </w:t>
      </w:r>
      <w:r w:rsidR="0034635C">
        <w:rPr>
          <w:sz w:val="24"/>
          <w:szCs w:val="24"/>
          <w:lang w:val="ru-RU" w:eastAsia="ar-SA"/>
        </w:rPr>
        <w:t>2</w:t>
      </w:r>
      <w:r w:rsidR="009B0100">
        <w:rPr>
          <w:sz w:val="24"/>
          <w:szCs w:val="24"/>
          <w:lang w:val="ru-RU" w:eastAsia="ar-SA"/>
        </w:rPr>
        <w:t>3</w:t>
      </w:r>
      <w:r w:rsidRPr="00BB1329">
        <w:rPr>
          <w:sz w:val="24"/>
          <w:szCs w:val="24"/>
          <w:lang w:val="ru-RU" w:eastAsia="ar-SA"/>
        </w:rPr>
        <w:t>.</w:t>
      </w:r>
      <w:r w:rsidR="00A35D33">
        <w:rPr>
          <w:sz w:val="24"/>
          <w:szCs w:val="24"/>
          <w:lang w:val="ru-RU" w:eastAsia="ar-SA"/>
        </w:rPr>
        <w:t>12</w:t>
      </w:r>
      <w:r w:rsidRPr="00BB1329">
        <w:rPr>
          <w:sz w:val="24"/>
          <w:szCs w:val="24"/>
          <w:lang w:val="ru-RU" w:eastAsia="ar-SA"/>
        </w:rPr>
        <w:t>.201</w:t>
      </w:r>
      <w:r>
        <w:rPr>
          <w:sz w:val="24"/>
          <w:szCs w:val="24"/>
          <w:lang w:val="ru-RU" w:eastAsia="ar-SA"/>
        </w:rPr>
        <w:t>9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1ECC4937" w14:textId="14C0DAD4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</w:t>
      </w:r>
      <w:r w:rsidRPr="00BB1329">
        <w:rPr>
          <w:sz w:val="24"/>
          <w:szCs w:val="24"/>
          <w:lang w:val="ru-RU" w:eastAsia="ar-SA"/>
        </w:rPr>
        <w:lastRenderedPageBreak/>
        <w:t xml:space="preserve">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1E28EDB1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>
        <w:rPr>
          <w:sz w:val="24"/>
          <w:szCs w:val="24"/>
          <w:lang w:val="ru-RU" w:eastAsia="ar-SA"/>
        </w:rPr>
        <w:t>.</w:t>
      </w:r>
    </w:p>
    <w:p w14:paraId="001ABC68" w14:textId="66AEF048" w:rsid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9B0100">
        <w:rPr>
          <w:sz w:val="24"/>
          <w:szCs w:val="24"/>
          <w:lang w:val="ru-RU" w:eastAsia="ar-SA"/>
        </w:rPr>
        <w:t>.</w:t>
      </w:r>
    </w:p>
    <w:p w14:paraId="5E354F61" w14:textId="080332C1" w:rsidR="002811C1" w:rsidRP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Организатора, в </w:t>
      </w:r>
      <w:proofErr w:type="spellStart"/>
      <w:r>
        <w:rPr>
          <w:sz w:val="24"/>
          <w:szCs w:val="24"/>
          <w:lang w:val="ru-RU" w:eastAsia="ar-SA"/>
        </w:rPr>
        <w:t>т.ч</w:t>
      </w:r>
      <w:proofErr w:type="spellEnd"/>
      <w:r>
        <w:rPr>
          <w:sz w:val="24"/>
          <w:szCs w:val="24"/>
          <w:lang w:val="ru-RU" w:eastAsia="ar-SA"/>
        </w:rPr>
        <w:t xml:space="preserve">. предоставлял </w:t>
      </w:r>
      <w:proofErr w:type="spellStart"/>
      <w:r>
        <w:rPr>
          <w:sz w:val="24"/>
          <w:szCs w:val="24"/>
          <w:lang w:val="ru-RU" w:eastAsia="ar-SA"/>
        </w:rPr>
        <w:t>Предквалификационные</w:t>
      </w:r>
      <w:proofErr w:type="spellEnd"/>
      <w:r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>
        <w:rPr>
          <w:sz w:val="24"/>
          <w:szCs w:val="24"/>
          <w:lang w:val="ru-RU" w:eastAsia="ar-SA"/>
        </w:rPr>
        <w:t>Предквалификацию</w:t>
      </w:r>
      <w:proofErr w:type="spellEnd"/>
      <w:r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2811C1">
        <w:rPr>
          <w:i/>
          <w:sz w:val="24"/>
          <w:szCs w:val="24"/>
          <w:lang w:val="ru-RU" w:eastAsia="ar-SA"/>
        </w:rPr>
        <w:t>может</w:t>
      </w:r>
      <w:r>
        <w:rPr>
          <w:sz w:val="24"/>
          <w:szCs w:val="24"/>
          <w:lang w:val="ru-RU" w:eastAsia="ar-SA"/>
        </w:rPr>
        <w:t xml:space="preserve"> служить основанием отклонения Заявки Участника по формальному признаку</w:t>
      </w:r>
      <w:r w:rsidRPr="00E32AEE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4" w:name="_Ref86827631"/>
      <w:bookmarkStart w:id="5" w:name="_Toc25763620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4"/>
      <w:bookmarkEnd w:id="5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506F2B4C" w:rsidR="00217ECA" w:rsidRPr="000C7184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0C7184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0C7184">
        <w:rPr>
          <w:sz w:val="24"/>
          <w:szCs w:val="24"/>
          <w:lang w:val="ru-RU" w:eastAsia="ar-SA"/>
        </w:rPr>
        <w:t xml:space="preserve">ния из Анкеты Участника по п. </w:t>
      </w:r>
      <w:bookmarkStart w:id="6" w:name="_GoBack"/>
      <w:r w:rsidR="002661FE" w:rsidRPr="005F7F92">
        <w:rPr>
          <w:sz w:val="24"/>
          <w:szCs w:val="24"/>
          <w:highlight w:val="yellow"/>
          <w:lang w:val="ru-RU" w:eastAsia="ar-SA"/>
        </w:rPr>
        <w:t>1</w:t>
      </w:r>
      <w:r w:rsidR="005F7F92" w:rsidRPr="005F7F92">
        <w:rPr>
          <w:sz w:val="24"/>
          <w:szCs w:val="24"/>
          <w:highlight w:val="yellow"/>
          <w:lang w:val="ru-RU" w:eastAsia="ar-SA"/>
        </w:rPr>
        <w:t>5</w:t>
      </w:r>
      <w:r w:rsidRPr="005F7F92">
        <w:rPr>
          <w:sz w:val="24"/>
          <w:szCs w:val="24"/>
          <w:highlight w:val="yellow"/>
          <w:lang w:val="ru-RU" w:eastAsia="ar-SA"/>
        </w:rPr>
        <w:t>-</w:t>
      </w:r>
      <w:r w:rsidR="005F7F92" w:rsidRPr="005F7F92">
        <w:rPr>
          <w:sz w:val="24"/>
          <w:szCs w:val="24"/>
          <w:highlight w:val="yellow"/>
          <w:lang w:val="ru-RU" w:eastAsia="ar-SA"/>
        </w:rPr>
        <w:t>2</w:t>
      </w:r>
      <w:r w:rsidR="009B0100" w:rsidRPr="009B0100">
        <w:rPr>
          <w:sz w:val="24"/>
          <w:szCs w:val="24"/>
          <w:highlight w:val="yellow"/>
          <w:lang w:val="ru-RU" w:eastAsia="ar-SA"/>
        </w:rPr>
        <w:t>1</w:t>
      </w:r>
      <w:bookmarkEnd w:id="6"/>
      <w:r w:rsidRPr="000C7184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71ADFF4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5DBE7B1D" w14:textId="77777777" w:rsidR="00A35D33" w:rsidRDefault="00A35D33" w:rsidP="00A35D33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16D2683A" w14:textId="77777777" w:rsidR="00A35D33" w:rsidRDefault="00A35D33" w:rsidP="00A35D33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39C86C42" w14:textId="345920F4" w:rsidR="00793311" w:rsidRPr="009B0100" w:rsidRDefault="00743FA9" w:rsidP="004C2DCC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 w:rsidRPr="009B0100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</w:t>
      </w:r>
      <w:r w:rsidR="00B62927" w:rsidRPr="009B0100">
        <w:rPr>
          <w:sz w:val="24"/>
          <w:szCs w:val="24"/>
          <w:lang w:val="ru-RU" w:eastAsia="ar-SA"/>
        </w:rPr>
        <w:t>выполнения работ</w:t>
      </w:r>
      <w:r w:rsidRPr="009B0100">
        <w:rPr>
          <w:sz w:val="24"/>
          <w:szCs w:val="24"/>
          <w:lang w:val="ru-RU" w:eastAsia="ar-SA"/>
        </w:rPr>
        <w:t xml:space="preserve">, в месте нахождения указанных мощностей, оборудования, ресурсов и (или) товара, для подтверждения соответствия условиям </w:t>
      </w:r>
      <w:r w:rsidR="00793311" w:rsidRPr="009B0100">
        <w:rPr>
          <w:sz w:val="24"/>
          <w:szCs w:val="24"/>
          <w:lang w:val="ru-RU" w:eastAsia="ar-SA"/>
        </w:rPr>
        <w:t>Процедуры закупки.</w:t>
      </w:r>
      <w:r w:rsidR="00793311" w:rsidRPr="009B0100">
        <w:rPr>
          <w:lang w:val="ru-RU"/>
        </w:rPr>
        <w:br w:type="page"/>
      </w:r>
    </w:p>
    <w:p w14:paraId="71F3E134" w14:textId="414AC2C1" w:rsidR="00C42565" w:rsidRPr="00217ECA" w:rsidRDefault="008A1D70" w:rsidP="00DD482D">
      <w:pPr>
        <w:pStyle w:val="Heading1"/>
        <w:rPr>
          <w:lang w:val="ru-RU"/>
        </w:rPr>
      </w:pPr>
      <w:bookmarkStart w:id="7" w:name="_Toc25763621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25763622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725BBD3B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имени,  </w:t>
      </w:r>
      <w:r>
        <w:rPr>
          <w:sz w:val="24"/>
          <w:szCs w:val="24"/>
          <w:lang w:val="ru-RU"/>
        </w:rPr>
        <w:t xml:space="preserve">на адрес </w:t>
      </w:r>
      <w:hyperlink r:id="rId11" w:history="1">
        <w:r w:rsidR="002C25C2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2C25C2" w:rsidRPr="00A00C5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2C25C2" w:rsidRPr="00D7245F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2C25C2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2C25C2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793311">
        <w:rPr>
          <w:sz w:val="24"/>
          <w:szCs w:val="24"/>
          <w:lang w:val="ru-RU" w:eastAsia="ar-SA"/>
        </w:rPr>
        <w:t>2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8D902D4" w14:textId="2169895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</w:t>
      </w:r>
      <w:r w:rsidR="00A35D33">
        <w:rPr>
          <w:sz w:val="24"/>
          <w:szCs w:val="24"/>
          <w:lang w:val="ru-RU" w:eastAsia="ar-SA"/>
        </w:rPr>
        <w:t>высыл</w:t>
      </w:r>
      <w:r w:rsidR="00793311">
        <w:rPr>
          <w:sz w:val="24"/>
          <w:szCs w:val="24"/>
          <w:lang w:val="ru-RU" w:eastAsia="ar-SA"/>
        </w:rPr>
        <w:t xml:space="preserve">ается Техническое задание </w:t>
      </w:r>
      <w:r w:rsidRPr="00352834">
        <w:rPr>
          <w:sz w:val="24"/>
          <w:szCs w:val="24"/>
          <w:lang w:val="ru-RU" w:eastAsia="ar-SA"/>
        </w:rPr>
        <w:t>(</w:t>
      </w:r>
      <w:r w:rsidR="005F7F92">
        <w:rPr>
          <w:sz w:val="24"/>
          <w:szCs w:val="24"/>
          <w:lang w:val="ru-RU" w:eastAsia="ar-SA"/>
        </w:rPr>
        <w:t xml:space="preserve">может быть предоставлено </w:t>
      </w:r>
      <w:r w:rsidRPr="00352834">
        <w:rPr>
          <w:sz w:val="24"/>
          <w:szCs w:val="24"/>
          <w:lang w:val="ru-RU" w:eastAsia="ar-SA"/>
        </w:rPr>
        <w:t xml:space="preserve">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25763623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003CF2B4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3" w:history="1">
        <w:r w:rsidR="008E167B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E167B" w:rsidRPr="00D7245F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E167B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E167B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FC11637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793311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4DE1E85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0" w:name="_Toc25763624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B62927">
        <w:rPr>
          <w:rFonts w:ascii="Calibri" w:eastAsia="Calibri" w:hAnsi="Calibri" w:cs="Calibri"/>
          <w:lang w:val="ru-RU" w:eastAsia="ar-SA"/>
        </w:rPr>
        <w:t>выполнения работ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10"/>
    </w:p>
    <w:p w14:paraId="76243940" w14:textId="2C2F39A7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 xml:space="preserve">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lastRenderedPageBreak/>
        <w:t xml:space="preserve">касательно специфики оцениваемого объема </w:t>
      </w:r>
      <w:r w:rsidR="00B62927">
        <w:rPr>
          <w:sz w:val="24"/>
          <w:szCs w:val="24"/>
          <w:lang w:val="ru-RU" w:eastAsia="ar-SA"/>
        </w:rPr>
        <w:t>работ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1" w:name="_Ref86823116"/>
      <w:bookmarkStart w:id="12" w:name="_Toc25763625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1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3" w:name="_Toc25763626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4" w:name="_Ref56235235"/>
      <w:bookmarkEnd w:id="13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A5A754E" w14:textId="77777777" w:rsidR="009B0100" w:rsidRPr="00763B8D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Ref56240821"/>
      <w:bookmarkEnd w:id="14"/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>, с разбивкой стоимости по этапам/ разделам проектной документации по образцу (образец предоставляется одномоментно с предоставлением Технического задания/ планировочных решений);</w:t>
      </w:r>
    </w:p>
    <w:p w14:paraId="2B532F11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>
        <w:rPr>
          <w:sz w:val="24"/>
          <w:szCs w:val="24"/>
          <w:lang w:val="ru-RU" w:eastAsia="ar-SA"/>
        </w:rPr>
        <w:t>по этапам/ разделам проектной документации</w:t>
      </w:r>
      <w:r w:rsidRPr="00D0735C">
        <w:rPr>
          <w:sz w:val="24"/>
          <w:szCs w:val="24"/>
          <w:lang w:val="ru-RU" w:eastAsia="ar-SA"/>
        </w:rPr>
        <w:t>;</w:t>
      </w:r>
    </w:p>
    <w:p w14:paraId="31417113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6" w:name="_Ref55279015"/>
      <w:bookmarkStart w:id="17" w:name="_Ref55279017"/>
      <w:bookmarkEnd w:id="15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</w:t>
      </w:r>
      <w:r w:rsidRPr="00CB713E">
        <w:rPr>
          <w:sz w:val="24"/>
          <w:szCs w:val="24"/>
          <w:lang w:val="ru-RU" w:eastAsia="ar-SA"/>
        </w:rPr>
        <w:lastRenderedPageBreak/>
        <w:t>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6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7"/>
    </w:p>
    <w:p w14:paraId="67AF1049" w14:textId="430AEAF2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34635C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34635C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8" w:name="_Ref56220439"/>
      <w:bookmarkStart w:id="19" w:name="_Ref56233643"/>
      <w:bookmarkStart w:id="20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8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19"/>
    <w:bookmarkEnd w:id="20"/>
    <w:p w14:paraId="4AD5F45D" w14:textId="77777777" w:rsidR="009B0100" w:rsidRPr="003321EB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0D0C5DF8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2E7D9FD4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1" w:name="_Toc2576362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1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2" w:name="_Toc25763628"/>
      <w:r w:rsidRPr="00217ECA">
        <w:rPr>
          <w:rFonts w:ascii="Calibri" w:eastAsia="Calibri" w:hAnsi="Calibri" w:cs="Calibri"/>
          <w:lang w:val="ru-RU" w:eastAsia="ar-SA"/>
        </w:rPr>
        <w:lastRenderedPageBreak/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2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2A486302" w:rsidR="00217ECA" w:rsidRPr="007501FD" w:rsidRDefault="00217ECA" w:rsidP="009B337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0272DC"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</w:t>
      </w:r>
      <w:r w:rsidR="009B337F" w:rsidRPr="009B337F">
        <w:rPr>
          <w:sz w:val="24"/>
          <w:szCs w:val="24"/>
          <w:lang w:val="ru-RU" w:eastAsia="ar-SA"/>
        </w:rPr>
        <w:t>Россия, Москва, территория ИЦ «</w:t>
      </w:r>
      <w:proofErr w:type="spellStart"/>
      <w:r w:rsidR="009B337F" w:rsidRPr="009B337F">
        <w:rPr>
          <w:sz w:val="24"/>
          <w:szCs w:val="24"/>
          <w:lang w:val="ru-RU" w:eastAsia="ar-SA"/>
        </w:rPr>
        <w:t>Сколково</w:t>
      </w:r>
      <w:proofErr w:type="spellEnd"/>
      <w:r w:rsidR="009B337F" w:rsidRPr="009B337F">
        <w:rPr>
          <w:sz w:val="24"/>
          <w:szCs w:val="24"/>
          <w:lang w:val="ru-RU" w:eastAsia="ar-SA"/>
        </w:rPr>
        <w:t>», 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2B40E0E4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9B337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9B337F">
        <w:rPr>
          <w:b/>
          <w:sz w:val="24"/>
          <w:szCs w:val="24"/>
          <w:lang w:val="ru-RU" w:eastAsia="ar-SA"/>
        </w:rPr>
        <w:t xml:space="preserve">до </w:t>
      </w:r>
      <w:r w:rsidR="009B0100">
        <w:rPr>
          <w:b/>
          <w:sz w:val="24"/>
          <w:szCs w:val="24"/>
          <w:lang w:val="ru-RU" w:eastAsia="ar-SA"/>
        </w:rPr>
        <w:t>12</w:t>
      </w:r>
      <w:r w:rsidR="00E97F94" w:rsidRPr="009B337F">
        <w:rPr>
          <w:b/>
          <w:sz w:val="24"/>
          <w:szCs w:val="24"/>
          <w:lang w:val="ru-RU" w:eastAsia="ar-SA"/>
        </w:rPr>
        <w:t>:</w:t>
      </w:r>
      <w:r w:rsidR="009B0100">
        <w:rPr>
          <w:b/>
          <w:sz w:val="24"/>
          <w:szCs w:val="24"/>
          <w:lang w:val="ru-RU" w:eastAsia="ar-SA"/>
        </w:rPr>
        <w:t>00 16</w:t>
      </w:r>
      <w:r w:rsidR="007209E7" w:rsidRPr="009B337F">
        <w:rPr>
          <w:b/>
          <w:sz w:val="24"/>
          <w:szCs w:val="24"/>
          <w:lang w:val="ru-RU" w:eastAsia="ar-SA"/>
        </w:rPr>
        <w:t xml:space="preserve"> </w:t>
      </w:r>
      <w:r w:rsidR="009B0100">
        <w:rPr>
          <w:b/>
          <w:sz w:val="24"/>
          <w:szCs w:val="24"/>
          <w:lang w:val="ru-RU" w:eastAsia="ar-SA"/>
        </w:rPr>
        <w:t>дека</w:t>
      </w:r>
      <w:r w:rsidR="009B337F">
        <w:rPr>
          <w:b/>
          <w:sz w:val="24"/>
          <w:szCs w:val="24"/>
          <w:lang w:val="ru-RU" w:eastAsia="ar-SA"/>
        </w:rPr>
        <w:t>бря</w:t>
      </w:r>
      <w:r w:rsidR="0034635C" w:rsidRPr="009B337F">
        <w:rPr>
          <w:b/>
          <w:sz w:val="24"/>
          <w:szCs w:val="24"/>
          <w:lang w:val="ru-RU" w:eastAsia="ar-SA"/>
        </w:rPr>
        <w:t xml:space="preserve"> </w:t>
      </w:r>
      <w:r w:rsidR="00E97F94" w:rsidRPr="009B337F">
        <w:rPr>
          <w:b/>
          <w:sz w:val="24"/>
          <w:szCs w:val="24"/>
          <w:lang w:val="ru-RU" w:eastAsia="ar-SA"/>
        </w:rPr>
        <w:t xml:space="preserve">2019 </w:t>
      </w:r>
      <w:r w:rsidRPr="009B337F">
        <w:rPr>
          <w:b/>
          <w:sz w:val="24"/>
          <w:szCs w:val="24"/>
          <w:lang w:val="ru-RU" w:eastAsia="ar-SA"/>
        </w:rPr>
        <w:t>(</w:t>
      </w:r>
      <w:r w:rsidR="00E97F94" w:rsidRPr="009B337F">
        <w:rPr>
          <w:b/>
          <w:sz w:val="24"/>
          <w:szCs w:val="24"/>
          <w:lang w:val="ru-RU" w:eastAsia="ar-SA"/>
        </w:rPr>
        <w:t xml:space="preserve">актуальные </w:t>
      </w:r>
      <w:r w:rsidRPr="009B337F">
        <w:rPr>
          <w:b/>
          <w:sz w:val="24"/>
          <w:szCs w:val="24"/>
          <w:lang w:val="ru-RU" w:eastAsia="ar-SA"/>
        </w:rPr>
        <w:t xml:space="preserve">время и дата </w:t>
      </w:r>
      <w:r w:rsidR="00E97F94" w:rsidRPr="009B337F">
        <w:rPr>
          <w:b/>
          <w:sz w:val="24"/>
          <w:szCs w:val="24"/>
          <w:lang w:val="ru-RU" w:eastAsia="ar-SA"/>
        </w:rPr>
        <w:t xml:space="preserve">в случае продления сроков подачи КП </w:t>
      </w:r>
      <w:r w:rsidRPr="009B337F">
        <w:rPr>
          <w:b/>
          <w:sz w:val="24"/>
          <w:szCs w:val="24"/>
          <w:lang w:val="ru-RU" w:eastAsia="ar-SA"/>
        </w:rPr>
        <w:t>обознач</w:t>
      </w:r>
      <w:r w:rsidR="00E97F94" w:rsidRPr="009B337F">
        <w:rPr>
          <w:b/>
          <w:sz w:val="24"/>
          <w:szCs w:val="24"/>
          <w:lang w:val="ru-RU" w:eastAsia="ar-SA"/>
        </w:rPr>
        <w:t>аются</w:t>
      </w:r>
      <w:r w:rsidRPr="009B337F">
        <w:rPr>
          <w:b/>
          <w:sz w:val="24"/>
          <w:szCs w:val="24"/>
          <w:lang w:val="ru-RU" w:eastAsia="ar-SA"/>
        </w:rPr>
        <w:t xml:space="preserve"> на сайте Института</w:t>
      </w:r>
      <w:r w:rsidR="00E97F94" w:rsidRPr="009B337F">
        <w:rPr>
          <w:b/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631DAE40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1</w:t>
      </w:r>
      <w:r w:rsidR="009B0100">
        <w:rPr>
          <w:sz w:val="24"/>
          <w:szCs w:val="24"/>
          <w:lang w:val="ru-RU" w:eastAsia="ar-SA"/>
        </w:rPr>
        <w:t>7</w:t>
      </w:r>
      <w:r>
        <w:rPr>
          <w:sz w:val="24"/>
          <w:szCs w:val="24"/>
          <w:lang w:val="ru-RU" w:eastAsia="ar-SA"/>
        </w:rPr>
        <w:t>:00</w:t>
      </w:r>
      <w:r w:rsidR="0034635C">
        <w:rPr>
          <w:sz w:val="24"/>
          <w:szCs w:val="24"/>
          <w:lang w:val="ru-RU" w:eastAsia="ar-SA"/>
        </w:rPr>
        <w:t xml:space="preserve"> </w:t>
      </w:r>
      <w:r w:rsidR="009B0100">
        <w:rPr>
          <w:sz w:val="24"/>
          <w:szCs w:val="24"/>
          <w:lang w:val="ru-RU" w:eastAsia="ar-SA"/>
        </w:rPr>
        <w:t>1</w:t>
      </w:r>
      <w:r w:rsidR="009B337F">
        <w:rPr>
          <w:sz w:val="24"/>
          <w:szCs w:val="24"/>
          <w:lang w:val="ru-RU" w:eastAsia="ar-SA"/>
        </w:rPr>
        <w:t>6</w:t>
      </w:r>
      <w:r w:rsidR="006B58CB">
        <w:rPr>
          <w:sz w:val="24"/>
          <w:szCs w:val="24"/>
          <w:lang w:val="ru-RU" w:eastAsia="ar-SA"/>
        </w:rPr>
        <w:t xml:space="preserve"> </w:t>
      </w:r>
      <w:r w:rsidR="009B0100">
        <w:rPr>
          <w:sz w:val="24"/>
          <w:szCs w:val="24"/>
          <w:lang w:val="ru-RU" w:eastAsia="ar-SA"/>
        </w:rPr>
        <w:t>дека</w:t>
      </w:r>
      <w:r w:rsidR="009B337F">
        <w:rPr>
          <w:sz w:val="24"/>
          <w:szCs w:val="24"/>
          <w:lang w:val="ru-RU" w:eastAsia="ar-SA"/>
        </w:rPr>
        <w:t>бря</w:t>
      </w:r>
      <w:r w:rsidR="007209E7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3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4" w:name="_Toc25763629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3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4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5" w:name="_Toc25763630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5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Heading2"/>
        <w:rPr>
          <w:lang w:val="ru-RU" w:eastAsia="ar-SA"/>
        </w:rPr>
      </w:pPr>
      <w:bookmarkStart w:id="26" w:name="_Ref93089454"/>
      <w:bookmarkStart w:id="27" w:name="_Toc25763631"/>
      <w:bookmarkStart w:id="28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26"/>
      <w:bookmarkEnd w:id="27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0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9"/>
      <w:bookmarkEnd w:id="30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1" w:name="_Ref93697814"/>
      <w:bookmarkStart w:id="32" w:name="_Toc25763632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1"/>
      <w:bookmarkEnd w:id="32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3" w:name="_Toc25763633"/>
      <w:bookmarkStart w:id="34" w:name="_Ref93089457"/>
      <w:bookmarkStart w:id="3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3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6" w:name="_Toc25763634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6"/>
      <w:proofErr w:type="spellEnd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3D460A3B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 xml:space="preserve">работ по Коммерческому предложению, </w:t>
      </w:r>
    </w:p>
    <w:p w14:paraId="43034197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>
        <w:rPr>
          <w:sz w:val="24"/>
          <w:szCs w:val="24"/>
          <w:lang w:val="ru-RU" w:eastAsia="ar-SA"/>
        </w:rPr>
        <w:t>;</w:t>
      </w:r>
    </w:p>
    <w:p w14:paraId="6EF8149F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E3BFEA4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1317AAD2" w14:textId="77777777" w:rsidR="00B62927" w:rsidRPr="00E30B38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аналогичных работ</w:t>
      </w:r>
      <w:r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7" w:name="_Ref55280461"/>
      <w:r w:rsidRPr="007501FD">
        <w:rPr>
          <w:lang w:val="ru-RU" w:eastAsia="ar-SA"/>
        </w:rPr>
        <w:br w:type="page"/>
      </w:r>
      <w:bookmarkStart w:id="38" w:name="_Toc25763635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9" w:name="_Ref55280368"/>
      <w:bookmarkStart w:id="40" w:name="%D0%A4%D0%9E%D0%A0%D0%9C%D0%AB"/>
      <w:bookmarkStart w:id="41" w:name="_Ref55336310"/>
      <w:r w:rsidRPr="007501FD">
        <w:rPr>
          <w:lang w:val="ru-RU" w:eastAsia="ar-SA"/>
        </w:rPr>
        <w:br w:type="page"/>
      </w:r>
      <w:bookmarkStart w:id="42" w:name="_Toc25763636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18F1BADC" w:rsidR="005D1882" w:rsidRPr="007209E7" w:rsidRDefault="00BD4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9B0100">
              <w:rPr>
                <w:b/>
                <w:sz w:val="24"/>
                <w:szCs w:val="24"/>
                <w:lang w:val="ru-RU"/>
              </w:rPr>
              <w:t>12</w:t>
            </w:r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r w:rsidR="009B0100">
              <w:rPr>
                <w:b/>
                <w:sz w:val="24"/>
                <w:szCs w:val="24"/>
                <w:lang w:val="ru-RU"/>
              </w:rPr>
              <w:t>00</w:t>
            </w:r>
          </w:p>
          <w:p w14:paraId="7C099218" w14:textId="61C021B1" w:rsidR="005D1882" w:rsidRPr="00E97F94" w:rsidRDefault="009B0100" w:rsidP="009B010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дека</w:t>
            </w:r>
            <w:r w:rsidR="00B62927">
              <w:rPr>
                <w:b/>
                <w:sz w:val="24"/>
                <w:szCs w:val="24"/>
                <w:lang w:val="ru-RU"/>
              </w:rPr>
              <w:t>бря</w:t>
            </w:r>
            <w:r w:rsidR="00C3458A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11F06504" w:rsidR="005D1882" w:rsidRDefault="009B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16 декабря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0D24D144" w14:textId="794A9B28" w:rsidR="005D1882" w:rsidRPr="00E97F94" w:rsidRDefault="009B0100" w:rsidP="009B010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 декабря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7D687208" w14:textId="7315FA5F" w:rsidR="005D1882" w:rsidRDefault="009B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 декабря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2AEBA9FF" w14:textId="6EF66A31" w:rsidR="005D1882" w:rsidRPr="00E97F94" w:rsidRDefault="00B62927" w:rsidP="00B6292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9B0100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декабря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6886BAF9" w:rsidR="005D1882" w:rsidRDefault="00B6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9B0100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3FC2DA3A" w14:textId="1C467B69" w:rsidR="005D1882" w:rsidRPr="00E97F94" w:rsidRDefault="009B0100" w:rsidP="00C345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B62927">
              <w:rPr>
                <w:b/>
                <w:sz w:val="24"/>
                <w:szCs w:val="24"/>
                <w:lang w:val="ru-RU"/>
              </w:rPr>
              <w:t xml:space="preserve"> декабря</w:t>
            </w:r>
            <w:r w:rsidR="00B62927">
              <w:rPr>
                <w:b/>
                <w:sz w:val="24"/>
                <w:szCs w:val="24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637F11F9" w:rsidR="005D1882" w:rsidRDefault="005D1882" w:rsidP="00B629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B62927">
              <w:rPr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3699" w:type="dxa"/>
            <w:hideMark/>
          </w:tcPr>
          <w:p w14:paraId="085CA3A2" w14:textId="67B268AA" w:rsidR="005D1882" w:rsidRDefault="009B0100" w:rsidP="003463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30 </w:t>
            </w:r>
            <w:r w:rsidR="00B62927">
              <w:rPr>
                <w:b/>
                <w:sz w:val="24"/>
                <w:szCs w:val="24"/>
                <w:lang w:val="ru-RU"/>
              </w:rPr>
              <w:t>декабря</w:t>
            </w:r>
            <w:r w:rsidR="00B62927">
              <w:rPr>
                <w:b/>
                <w:sz w:val="24"/>
                <w:szCs w:val="24"/>
              </w:rPr>
              <w:t xml:space="preserve"> </w:t>
            </w:r>
            <w:r w:rsidR="00E97F94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3" w:name="_Toc25763637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3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092BE632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</w:t>
      </w:r>
      <w:r w:rsidR="00B62927">
        <w:rPr>
          <w:lang w:val="ru-RU"/>
        </w:rPr>
        <w:t>работ</w:t>
      </w:r>
      <w:r>
        <w:rPr>
          <w:lang w:val="ru-RU"/>
        </w:rPr>
        <w:t xml:space="preserve"> могут быть адресованы Заказчику </w:t>
      </w:r>
      <w:r w:rsidR="00B62927">
        <w:rPr>
          <w:lang w:val="ru-RU"/>
        </w:rPr>
        <w:t>работ</w:t>
      </w:r>
      <w:r>
        <w:rPr>
          <w:lang w:val="ru-RU"/>
        </w:rPr>
        <w:t xml:space="preserve">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470F1650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</w:t>
      </w:r>
      <w:r w:rsidR="00B62927">
        <w:rPr>
          <w:u w:val="single"/>
          <w:lang w:val="ru-RU"/>
        </w:rPr>
        <w:t xml:space="preserve"> работ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4E485623" w:rsidR="00E8322F" w:rsidRDefault="00E8322F" w:rsidP="00FC6504">
      <w:pPr>
        <w:ind w:firstLine="0"/>
        <w:rPr>
          <w:lang w:val="ru-RU"/>
        </w:rPr>
      </w:pPr>
    </w:p>
    <w:p w14:paraId="481D64A4" w14:textId="78689A76" w:rsidR="00703541" w:rsidRDefault="00703541" w:rsidP="00FC6504">
      <w:pPr>
        <w:ind w:firstLine="0"/>
        <w:rPr>
          <w:lang w:val="ru-RU"/>
        </w:rPr>
      </w:pPr>
      <w:r w:rsidRPr="00703541">
        <w:rPr>
          <w:lang w:val="ru-RU"/>
        </w:rPr>
        <w:t>Инженер по планированию научно-исследовательских лабораторий</w:t>
      </w:r>
    </w:p>
    <w:p w14:paraId="5FFA9741" w14:textId="23E6D48E" w:rsidR="00703541" w:rsidRDefault="00703541" w:rsidP="00FC6504">
      <w:pPr>
        <w:ind w:firstLine="0"/>
        <w:rPr>
          <w:lang w:val="ru-RU"/>
        </w:rPr>
      </w:pPr>
      <w:proofErr w:type="spellStart"/>
      <w:r>
        <w:rPr>
          <w:lang w:val="ru-RU"/>
        </w:rPr>
        <w:t>Качан</w:t>
      </w:r>
      <w:proofErr w:type="spellEnd"/>
      <w:r>
        <w:rPr>
          <w:lang w:val="ru-RU"/>
        </w:rPr>
        <w:t xml:space="preserve"> Д.И.</w:t>
      </w:r>
    </w:p>
    <w:p w14:paraId="34E5A5CA" w14:textId="70BB4F85" w:rsidR="00703541" w:rsidRPr="00CC5F69" w:rsidRDefault="00703541" w:rsidP="00703541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</w:t>
      </w:r>
      <w:r>
        <w:rPr>
          <w:lang w:val="ru-RU"/>
        </w:rPr>
        <w:t>1</w:t>
      </w:r>
      <w:r w:rsidRPr="00CC5F69">
        <w:rPr>
          <w:lang w:val="ru-RU"/>
        </w:rPr>
        <w:t>-</w:t>
      </w:r>
      <w:r>
        <w:rPr>
          <w:lang w:val="ru-RU"/>
        </w:rPr>
        <w:t>90</w:t>
      </w:r>
    </w:p>
    <w:p w14:paraId="698C0445" w14:textId="77777777" w:rsidR="00703541" w:rsidRDefault="00703541" w:rsidP="00FC6504">
      <w:pPr>
        <w:ind w:firstLine="0"/>
        <w:rPr>
          <w:lang w:val="ru-RU"/>
        </w:rPr>
      </w:pPr>
      <w:r w:rsidRPr="00703541">
        <w:rPr>
          <w:lang w:val="ru-RU"/>
        </w:rPr>
        <w:t>+7(963) 694 16 24</w:t>
      </w:r>
    </w:p>
    <w:p w14:paraId="770CC975" w14:textId="426CF8A7" w:rsidR="00FC6504" w:rsidRPr="002C25C2" w:rsidRDefault="00CE450B" w:rsidP="00FC6504">
      <w:pPr>
        <w:ind w:firstLine="0"/>
        <w:rPr>
          <w:lang w:val="ru-RU"/>
        </w:rPr>
      </w:pPr>
      <w:hyperlink r:id="rId18" w:history="1">
        <w:r w:rsidR="00703541" w:rsidRPr="001C4C15">
          <w:rPr>
            <w:rStyle w:val="Hyperlink"/>
          </w:rPr>
          <w:t>D</w:t>
        </w:r>
        <w:r w:rsidR="00703541" w:rsidRPr="001C4C15">
          <w:rPr>
            <w:rStyle w:val="Hyperlink"/>
            <w:lang w:val="ru-RU"/>
          </w:rPr>
          <w:t>.</w:t>
        </w:r>
        <w:r w:rsidR="00703541" w:rsidRPr="001C4C15">
          <w:rPr>
            <w:rStyle w:val="Hyperlink"/>
          </w:rPr>
          <w:t>Kachan</w:t>
        </w:r>
        <w:r w:rsidR="00703541" w:rsidRPr="001C4C15">
          <w:rPr>
            <w:rStyle w:val="Hyperlink"/>
            <w:lang w:val="ru-RU"/>
          </w:rPr>
          <w:t>@</w:t>
        </w:r>
        <w:proofErr w:type="spellStart"/>
        <w:r w:rsidR="00703541" w:rsidRPr="001C4C15">
          <w:rPr>
            <w:rStyle w:val="Hyperlink"/>
          </w:rPr>
          <w:t>skoltech</w:t>
        </w:r>
        <w:proofErr w:type="spellEnd"/>
        <w:r w:rsidR="00703541" w:rsidRPr="001C4C15">
          <w:rPr>
            <w:rStyle w:val="Hyperlink"/>
            <w:lang w:val="ru-RU"/>
          </w:rPr>
          <w:t>.</w:t>
        </w:r>
        <w:proofErr w:type="spellStart"/>
        <w:r w:rsidR="00703541" w:rsidRPr="001C4C15">
          <w:rPr>
            <w:rStyle w:val="Hyperlink"/>
          </w:rPr>
          <w:t>ru</w:t>
        </w:r>
        <w:proofErr w:type="spellEnd"/>
      </w:hyperlink>
    </w:p>
    <w:p w14:paraId="6C0861F8" w14:textId="77777777" w:rsidR="00703541" w:rsidRDefault="00703541" w:rsidP="00FC6504">
      <w:pPr>
        <w:ind w:firstLine="0"/>
        <w:rPr>
          <w:lang w:val="ru-RU"/>
        </w:rPr>
      </w:pPr>
    </w:p>
    <w:p w14:paraId="6981BEB4" w14:textId="77777777" w:rsidR="00B62927" w:rsidRPr="00CC5F69" w:rsidRDefault="00B62927" w:rsidP="00B62927">
      <w:pPr>
        <w:ind w:firstLine="0"/>
        <w:rPr>
          <w:lang w:val="ru-RU"/>
        </w:rPr>
      </w:pPr>
      <w:r>
        <w:rPr>
          <w:lang w:val="ru-RU"/>
        </w:rPr>
        <w:t>Старший менеджер проектов</w:t>
      </w:r>
      <w:r w:rsidRPr="00CC5F69">
        <w:rPr>
          <w:lang w:val="ru-RU"/>
        </w:rPr>
        <w:t xml:space="preserve"> </w:t>
      </w:r>
    </w:p>
    <w:p w14:paraId="317DF135" w14:textId="77777777" w:rsidR="00B62927" w:rsidRPr="00CC5F69" w:rsidRDefault="00B62927" w:rsidP="00B62927">
      <w:pPr>
        <w:ind w:firstLine="0"/>
        <w:rPr>
          <w:lang w:val="ru-RU"/>
        </w:rPr>
      </w:pPr>
      <w:r w:rsidRPr="00CC5F69">
        <w:rPr>
          <w:lang w:val="ru-RU"/>
        </w:rPr>
        <w:t>Захаров А. О.</w:t>
      </w:r>
    </w:p>
    <w:p w14:paraId="479B54B9" w14:textId="77777777" w:rsidR="00B62927" w:rsidRPr="00CC5F69" w:rsidRDefault="00B62927" w:rsidP="00B62927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.33-54</w:t>
      </w:r>
    </w:p>
    <w:p w14:paraId="2D0E0836" w14:textId="77777777" w:rsidR="00B62927" w:rsidRPr="00CC5F69" w:rsidRDefault="00B62927" w:rsidP="00B62927">
      <w:pPr>
        <w:ind w:firstLine="0"/>
        <w:rPr>
          <w:lang w:val="ru-RU"/>
        </w:rPr>
      </w:pPr>
      <w:r w:rsidRPr="00CC5F69">
        <w:rPr>
          <w:lang w:val="ru-RU"/>
        </w:rPr>
        <w:t>+7 (917) 579 01 21</w:t>
      </w:r>
    </w:p>
    <w:p w14:paraId="0E5DD2A4" w14:textId="77777777" w:rsidR="00B62927" w:rsidRPr="00114979" w:rsidRDefault="00CE450B" w:rsidP="00B62927">
      <w:pPr>
        <w:ind w:firstLine="0"/>
        <w:rPr>
          <w:lang w:val="ru-RU"/>
        </w:rPr>
      </w:pPr>
      <w:hyperlink r:id="rId19" w:history="1">
        <w:r w:rsidR="00B62927" w:rsidRPr="00CC5F69">
          <w:rPr>
            <w:rStyle w:val="Hyperlink"/>
          </w:rPr>
          <w:t>A</w:t>
        </w:r>
        <w:r w:rsidR="00B62927" w:rsidRPr="00CC5F69">
          <w:rPr>
            <w:rStyle w:val="Hyperlink"/>
            <w:lang w:val="ru-RU"/>
          </w:rPr>
          <w:t>.</w:t>
        </w:r>
        <w:r w:rsidR="00B62927" w:rsidRPr="00CC5F69">
          <w:rPr>
            <w:rStyle w:val="Hyperlink"/>
          </w:rPr>
          <w:t>Zakharov</w:t>
        </w:r>
        <w:r w:rsidR="00B62927" w:rsidRPr="00CC5F69">
          <w:rPr>
            <w:rStyle w:val="Hyperlink"/>
            <w:lang w:val="ru-RU"/>
          </w:rPr>
          <w:t>@</w:t>
        </w:r>
        <w:proofErr w:type="spellStart"/>
        <w:r w:rsidR="00B62927" w:rsidRPr="00CC5F69">
          <w:rPr>
            <w:rStyle w:val="Hyperlink"/>
          </w:rPr>
          <w:t>skoltech</w:t>
        </w:r>
        <w:proofErr w:type="spellEnd"/>
        <w:r w:rsidR="00B62927" w:rsidRPr="00CC5F69">
          <w:rPr>
            <w:rStyle w:val="Hyperlink"/>
            <w:lang w:val="ru-RU"/>
          </w:rPr>
          <w:t>.</w:t>
        </w:r>
        <w:proofErr w:type="spellStart"/>
        <w:r w:rsidR="00B62927" w:rsidRPr="00CC5F69">
          <w:rPr>
            <w:rStyle w:val="Hyperlink"/>
          </w:rPr>
          <w:t>ru</w:t>
        </w:r>
        <w:proofErr w:type="spellEnd"/>
      </w:hyperlink>
      <w:r w:rsidR="00B62927" w:rsidRPr="00114979">
        <w:rPr>
          <w:lang w:val="ru-RU"/>
        </w:rPr>
        <w:t xml:space="preserve"> </w:t>
      </w:r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1716EFAC" w14:textId="77777777" w:rsidR="00114979" w:rsidRPr="009B0100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CE450B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proofErr w:type="spellStart"/>
        <w:r w:rsidR="00FC6504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6E50A47A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</w:t>
      </w:r>
      <w:r w:rsidR="002811C1">
        <w:rPr>
          <w:lang w:val="ru-RU"/>
        </w:rPr>
        <w:t xml:space="preserve"> территория</w:t>
      </w:r>
      <w:r w:rsidRPr="00D0735C">
        <w:rPr>
          <w:lang w:val="ru-RU"/>
        </w:rPr>
        <w:t xml:space="preserve"> ИЦ </w:t>
      </w:r>
      <w:r w:rsidR="002811C1">
        <w:rPr>
          <w:lang w:val="ru-RU"/>
        </w:rPr>
        <w:t>«</w:t>
      </w:r>
      <w:proofErr w:type="spellStart"/>
      <w:r w:rsidRPr="00D0735C">
        <w:rPr>
          <w:lang w:val="ru-RU"/>
        </w:rPr>
        <w:t>Сколково</w:t>
      </w:r>
      <w:proofErr w:type="spellEnd"/>
      <w:r w:rsidR="002811C1">
        <w:rPr>
          <w:lang w:val="ru-RU"/>
        </w:rPr>
        <w:t>»</w:t>
      </w:r>
      <w:r w:rsidRPr="00D0735C">
        <w:rPr>
          <w:lang w:val="ru-RU"/>
        </w:rPr>
        <w:t xml:space="preserve">, </w:t>
      </w:r>
      <w:r w:rsidR="002811C1" w:rsidRPr="002811C1">
        <w:rPr>
          <w:lang w:val="ru-RU"/>
        </w:rPr>
        <w:t>Большой бул., д.30, стр.1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4" w:name="_Toc25763638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4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5" w:name="_Toc25763639"/>
      <w:bookmarkEnd w:id="40"/>
      <w:r w:rsidRPr="002C4974">
        <w:rPr>
          <w:lang w:val="ru-RU" w:eastAsia="ar-SA"/>
        </w:rPr>
        <w:t xml:space="preserve">Письмо о подаче </w:t>
      </w:r>
      <w:bookmarkStart w:id="46" w:name="_Ref22846535"/>
      <w:r w:rsidRPr="002C4974">
        <w:rPr>
          <w:lang w:val="ru-RU" w:eastAsia="ar-SA"/>
        </w:rPr>
        <w:t>предложения (</w:t>
      </w:r>
      <w:bookmarkEnd w:id="46"/>
      <w:r w:rsidRPr="002C4974">
        <w:rPr>
          <w:lang w:val="ru-RU" w:eastAsia="ar-SA"/>
        </w:rPr>
        <w:t>форма 1)</w:t>
      </w:r>
      <w:bookmarkEnd w:id="41"/>
      <w:bookmarkEnd w:id="4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E947615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2811C1" w:rsidRPr="00640AD7">
        <w:rPr>
          <w:lang w:val="ru-RU" w:eastAsia="ar-SA"/>
        </w:rPr>
        <w:t>выполнение работ по</w:t>
      </w:r>
      <w:r w:rsidR="002811C1" w:rsidRPr="00CC5F69">
        <w:rPr>
          <w:lang w:val="ru-RU" w:eastAsia="ar-SA"/>
        </w:rPr>
        <w:t xml:space="preserve"> </w:t>
      </w:r>
      <w:r w:rsidR="002811C1">
        <w:rPr>
          <w:lang w:val="ru-RU" w:eastAsia="ar-SA"/>
        </w:rPr>
        <w:t>_______________________________________________________________________________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0FF1392E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2811C1" w:rsidRPr="00640AD7">
              <w:rPr>
                <w:lang w:val="ru-RU" w:eastAsia="ar-SA"/>
              </w:rPr>
              <w:t>работ по</w:t>
            </w:r>
            <w:r w:rsidR="002811C1">
              <w:rPr>
                <w:lang w:val="ru-RU" w:eastAsia="ar-SA"/>
              </w:rPr>
              <w:t xml:space="preserve"> _____________________________________________________</w:t>
            </w:r>
            <w:r w:rsidR="00CC5F69">
              <w:rPr>
                <w:lang w:val="ru-RU" w:eastAsia="ar-SA"/>
              </w:rPr>
              <w:t xml:space="preserve"> </w:t>
            </w:r>
            <w:proofErr w:type="spellStart"/>
            <w:r w:rsidRPr="00C27D81">
              <w:rPr>
                <w:b/>
                <w:color w:val="000000"/>
                <w:u w:val="single"/>
                <w:lang w:val="ru-RU" w:eastAsia="ar-SA"/>
              </w:rPr>
              <w:t>по</w:t>
            </w:r>
            <w:proofErr w:type="spellEnd"/>
            <w:r w:rsidRPr="00C27D81">
              <w:rPr>
                <w:b/>
                <w:color w:val="000000"/>
                <w:u w:val="single"/>
                <w:lang w:val="ru-RU" w:eastAsia="ar-SA"/>
              </w:rPr>
              <w:t xml:space="preserve">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162A7C9B" w:rsidR="005D5518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6DB980AF" w14:textId="77777777" w:rsidR="002811C1" w:rsidRPr="00352834" w:rsidRDefault="002811C1" w:rsidP="002811C1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Heading2"/>
        <w:rPr>
          <w:lang w:eastAsia="ar-SA"/>
        </w:rPr>
      </w:pPr>
      <w:bookmarkStart w:id="47" w:name="_Toc25763640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7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3841FA6B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>требованиями раздел</w:t>
      </w:r>
      <w:r w:rsidR="002811C1">
        <w:rPr>
          <w:lang w:val="ru-RU" w:eastAsia="ar-SA"/>
        </w:rPr>
        <w:t>ов 2 и</w:t>
      </w:r>
      <w:r w:rsidR="00ED53EB" w:rsidRPr="000B521B">
        <w:rPr>
          <w:lang w:val="ru-RU" w:eastAsia="ar-SA"/>
        </w:rPr>
        <w:t xml:space="preserve">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8" w:name="_Ref55335821"/>
      <w:bookmarkStart w:id="49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8"/>
      <w:bookmarkEnd w:id="49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0" w:name="_Toc25763641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2C25C2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25C2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25C2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C25C2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25C2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25C2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25C2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C25C2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C25C2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C25C2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2C25C2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9B0100" w:rsidRPr="009B0100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0B922DBE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>
              <w:rPr>
                <w:lang w:val="ru-RU"/>
              </w:rPr>
              <w:t xml:space="preserve">проектирования </w:t>
            </w:r>
            <w:r w:rsidRPr="004E2012">
              <w:rPr>
                <w:lang w:val="ru-RU"/>
              </w:rPr>
              <w:t>научных лабораторий</w:t>
            </w:r>
            <w:r>
              <w:rPr>
                <w:lang w:val="ru-RU"/>
              </w:rPr>
              <w:t xml:space="preserve"> с Чистыми помещениями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B0A" w14:textId="10C8C896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u w:val="single"/>
                <w:lang w:val="ru-RU" w:eastAsia="ar-SA"/>
              </w:rPr>
            </w:pPr>
            <w:r w:rsidRPr="00BE43F4">
              <w:rPr>
                <w:lang w:val="ru-RU"/>
              </w:rPr>
              <w:t xml:space="preserve">Описать опыт успешного выполнения работ по проектированию </w:t>
            </w:r>
            <w:r>
              <w:rPr>
                <w:lang w:val="ru-RU"/>
              </w:rPr>
              <w:t>научных лабораторий</w:t>
            </w:r>
            <w:r w:rsidRPr="00BE43F4">
              <w:rPr>
                <w:lang w:val="ru-RU"/>
              </w:rPr>
              <w:t>, «под ключ» (архитектурный, конструктивный разделы; технологический раздел, включая технологические газы,</w:t>
            </w:r>
            <w:r>
              <w:rPr>
                <w:lang w:val="ru-RU"/>
              </w:rPr>
              <w:t xml:space="preserve"> </w:t>
            </w:r>
            <w:r w:rsidRPr="00BE43F4">
              <w:rPr>
                <w:lang w:val="ru-RU"/>
              </w:rPr>
              <w:t>чистые среды; инженерные сети), в течение последних</w:t>
            </w:r>
            <w:r>
              <w:rPr>
                <w:lang w:val="ru-RU"/>
              </w:rPr>
              <w:t xml:space="preserve"> 5ти (</w:t>
            </w:r>
            <w:r w:rsidRPr="00BE43F4">
              <w:rPr>
                <w:lang w:val="ru-RU"/>
              </w:rPr>
              <w:t>пяти</w:t>
            </w:r>
            <w:r>
              <w:rPr>
                <w:lang w:val="ru-RU"/>
              </w:rPr>
              <w:t>)</w:t>
            </w:r>
            <w:r w:rsidRPr="00BE43F4">
              <w:rPr>
                <w:lang w:val="ru-RU"/>
              </w:rPr>
              <w:t xml:space="preserve"> лет.</w:t>
            </w:r>
            <w:r w:rsidRPr="00B0024D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14:paraId="0512458E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290302B3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738B43A6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40AF211B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1995CE92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23226EA3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7AFB3482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проектных работ</w:t>
            </w:r>
          </w:p>
          <w:p w14:paraId="1941AB55" w14:textId="310A0F27" w:rsidR="009B0100" w:rsidRPr="00BE43F4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Также, Участник процедуры может указать в таблице опыт выполнения иных проектных работ, прямо не соответствующих требованиям Документации, однако свидетельствующих об опыте Участника.</w:t>
            </w:r>
          </w:p>
          <w:p w14:paraId="37D4B221" w14:textId="1CAFDA6A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>
              <w:rPr>
                <w:b/>
                <w:lang w:val="ru-RU"/>
              </w:rPr>
              <w:t>С</w:t>
            </w:r>
            <w:r w:rsidRPr="008B7B93">
              <w:rPr>
                <w:b/>
                <w:lang w:val="ru-RU"/>
              </w:rPr>
              <w:t>опроводить копиями соотв. договоров</w:t>
            </w:r>
          </w:p>
        </w:tc>
      </w:tr>
      <w:tr w:rsidR="009B0100" w:rsidRPr="002C25C2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83E3" w14:textId="77777777" w:rsidR="009B0100" w:rsidRPr="008B7B93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14:paraId="7D7181AA" w14:textId="77777777" w:rsidR="009B0100" w:rsidRPr="008B7B93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>
              <w:rPr>
                <w:lang w:val="ru-RU"/>
              </w:rPr>
              <w:t>ов (горючих</w:t>
            </w:r>
            <w:r w:rsidRPr="008B7B93">
              <w:rPr>
                <w:lang w:val="ru-RU"/>
              </w:rPr>
              <w:t>, токсичны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14:paraId="47926B28" w14:textId="06884DAC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- опасных</w:t>
            </w:r>
            <w:r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объект</w:t>
            </w:r>
            <w:r>
              <w:rPr>
                <w:lang w:val="ru-RU"/>
              </w:rPr>
              <w:t>ов</w:t>
            </w:r>
            <w:r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64860773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Pr="008B7B93">
              <w:rPr>
                <w:lang w:val="ru-RU"/>
              </w:rPr>
              <w:t>субподрядые</w:t>
            </w:r>
            <w:proofErr w:type="spellEnd"/>
            <w:r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2C25C2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2C25C2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9B0100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6C6D2937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>
              <w:rPr>
                <w:lang w:val="ru-RU"/>
              </w:rPr>
              <w:t xml:space="preserve">штатными 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A10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 xml:space="preserve">ельной справкой в табличной форме (в формате </w:t>
            </w:r>
            <w:r>
              <w:rPr>
                <w:u w:val="single"/>
              </w:rPr>
              <w:t>XLS</w:t>
            </w:r>
            <w:r w:rsidRPr="00BE43F4">
              <w:rPr>
                <w:u w:val="single"/>
                <w:lang w:val="ru-RU"/>
              </w:rPr>
              <w:t>)</w:t>
            </w:r>
            <w:r>
              <w:rPr>
                <w:u w:val="single"/>
                <w:lang w:val="ru-RU"/>
              </w:rPr>
              <w:t>, с указанием:</w:t>
            </w:r>
          </w:p>
          <w:p w14:paraId="32599A74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2872A89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Образования (с указанием даты окончания ВУЗа)</w:t>
            </w:r>
          </w:p>
          <w:p w14:paraId="06778DCF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- должности </w:t>
            </w:r>
          </w:p>
          <w:p w14:paraId="65D4213A" w14:textId="3387EEFB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- стажа работы</w:t>
            </w:r>
          </w:p>
        </w:tc>
      </w:tr>
      <w:tr w:rsidR="00B0793E" w:rsidRPr="002C25C2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1" w:name="_Toc25763642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1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Heading1"/>
        <w:rPr>
          <w:caps/>
          <w:lang w:val="ru-RU"/>
        </w:rPr>
      </w:pPr>
      <w:bookmarkStart w:id="52" w:name="_Toc360453548"/>
      <w:bookmarkStart w:id="53" w:name="_Toc25763643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52"/>
      <w:bookmarkEnd w:id="5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289277C6" w:rsidR="00CC5F69" w:rsidRPr="00CC5F69" w:rsidRDefault="00441DA1" w:rsidP="00441DA1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4" w:name="_Toc3425239"/>
      <w:r>
        <w:rPr>
          <w:lang w:val="ru-RU" w:eastAsia="ar-SA"/>
        </w:rPr>
        <w:t>Техническое задание (в том числе, возможно, как с</w:t>
      </w:r>
      <w:r w:rsidR="00640AD7" w:rsidRPr="00554956">
        <w:rPr>
          <w:lang w:val="ru-RU" w:eastAsia="ar-SA"/>
        </w:rPr>
        <w:t xml:space="preserve">сылка на </w:t>
      </w:r>
      <w:r w:rsidR="009C6DE1" w:rsidRPr="00554956">
        <w:rPr>
          <w:lang w:val="ru-RU" w:eastAsia="ar-SA"/>
        </w:rPr>
        <w:t>документ</w:t>
      </w:r>
      <w:bookmarkEnd w:id="54"/>
      <w:r w:rsidR="00CC5F69">
        <w:rPr>
          <w:lang w:val="ru-RU" w:eastAsia="ar-SA"/>
        </w:rPr>
        <w:t xml:space="preserve"> для скачивания</w:t>
      </w:r>
      <w:r>
        <w:rPr>
          <w:lang w:val="ru-RU" w:eastAsia="ar-SA"/>
        </w:rPr>
        <w:t xml:space="preserve">), </w:t>
      </w:r>
      <w:r w:rsidRPr="00554956">
        <w:rPr>
          <w:lang w:val="ru-RU" w:eastAsia="ar-SA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lang w:val="ru-RU" w:eastAsia="ar-SA"/>
        </w:rPr>
        <w:t>требованиям настоящей Документации</w:t>
      </w:r>
      <w:r w:rsidRPr="00554956">
        <w:rPr>
          <w:lang w:val="ru-RU" w:eastAsia="ar-SA"/>
        </w:rPr>
        <w:t>.</w:t>
      </w:r>
      <w:r w:rsidR="00CC5F69">
        <w:rPr>
          <w:lang w:val="ru-RU" w:eastAsia="ar-SA"/>
        </w:rPr>
        <w:t xml:space="preserve"> </w:t>
      </w:r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5"/>
    </w:p>
    <w:sectPr w:rsidR="00352834" w:rsidRPr="00554956" w:rsidSect="008512F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FA59" w14:textId="77777777" w:rsidR="008B027A" w:rsidRDefault="008B027A">
      <w:r>
        <w:separator/>
      </w:r>
    </w:p>
  </w:endnote>
  <w:endnote w:type="continuationSeparator" w:id="0">
    <w:p w14:paraId="49AABAEF" w14:textId="77777777" w:rsidR="008B027A" w:rsidRDefault="008B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9B337F" w:rsidRDefault="009B337F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9B337F" w:rsidRDefault="009B337F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3DD55E55" w:rsidR="009B337F" w:rsidRDefault="009B337F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C71E2" w14:textId="77777777" w:rsidR="009B337F" w:rsidRDefault="009B337F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6D04" w14:textId="77777777" w:rsidR="008B027A" w:rsidRDefault="008B027A">
      <w:r>
        <w:separator/>
      </w:r>
    </w:p>
  </w:footnote>
  <w:footnote w:type="continuationSeparator" w:id="0">
    <w:p w14:paraId="06AF79A6" w14:textId="77777777" w:rsidR="008B027A" w:rsidRDefault="008B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9B337F" w:rsidRDefault="009B337F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9B337F" w:rsidRDefault="009B337F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9B337F" w:rsidRPr="00034F16" w:rsidRDefault="009B337F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231E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11C1"/>
    <w:rsid w:val="002908C6"/>
    <w:rsid w:val="002A08EC"/>
    <w:rsid w:val="002A1793"/>
    <w:rsid w:val="002A4416"/>
    <w:rsid w:val="002A4BF9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1DA1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A3FC0"/>
    <w:rsid w:val="005B1248"/>
    <w:rsid w:val="005B4D35"/>
    <w:rsid w:val="005C40E9"/>
    <w:rsid w:val="005C7439"/>
    <w:rsid w:val="005D0727"/>
    <w:rsid w:val="005D1882"/>
    <w:rsid w:val="005D5518"/>
    <w:rsid w:val="005F36DD"/>
    <w:rsid w:val="005F7F92"/>
    <w:rsid w:val="006018E3"/>
    <w:rsid w:val="00603362"/>
    <w:rsid w:val="006110D5"/>
    <w:rsid w:val="006154FD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3A7D"/>
    <w:rsid w:val="008B027A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04E9B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100"/>
    <w:rsid w:val="009B09A5"/>
    <w:rsid w:val="009B337F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109CD"/>
    <w:rsid w:val="00A25ACD"/>
    <w:rsid w:val="00A33A98"/>
    <w:rsid w:val="00A35D33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2927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D04259"/>
    <w:rsid w:val="00D0735C"/>
    <w:rsid w:val="00D14F79"/>
    <w:rsid w:val="00D1742E"/>
    <w:rsid w:val="00D1755B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D.Kachan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E3900-6873-48B4-B4FF-4C823FF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6</TotalTime>
  <Pages>25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39963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4</cp:revision>
  <cp:lastPrinted>2017-11-20T07:32:00Z</cp:lastPrinted>
  <dcterms:created xsi:type="dcterms:W3CDTF">2019-11-28T08:31:00Z</dcterms:created>
  <dcterms:modified xsi:type="dcterms:W3CDTF">2019-11-29T15:52:00Z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