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C58" w:rsidRPr="000E5FAA" w:rsidRDefault="006C2C58" w:rsidP="001F73F4">
      <w:pPr>
        <w:rPr>
          <w:b/>
          <w:lang w:val="ru-RU"/>
        </w:rPr>
      </w:pPr>
    </w:p>
    <w:p w:rsidR="00C4026E" w:rsidRDefault="00C4026E" w:rsidP="001F73F4">
      <w:pPr>
        <w:rPr>
          <w:b/>
        </w:rPr>
      </w:pPr>
    </w:p>
    <w:p w:rsidR="00C4026E" w:rsidRDefault="00C4026E" w:rsidP="001F73F4">
      <w:pPr>
        <w:rPr>
          <w:b/>
        </w:rPr>
      </w:pPr>
    </w:p>
    <w:p w:rsidR="00C4026E" w:rsidRDefault="00C4026E" w:rsidP="001F73F4">
      <w:pPr>
        <w:rPr>
          <w:b/>
        </w:rPr>
      </w:pPr>
    </w:p>
    <w:p w:rsidR="00C4026E" w:rsidRDefault="00C4026E" w:rsidP="001F73F4">
      <w:pPr>
        <w:rPr>
          <w:b/>
        </w:rPr>
      </w:pPr>
    </w:p>
    <w:p w:rsidR="00C4026E" w:rsidRDefault="00C4026E" w:rsidP="001F73F4">
      <w:pPr>
        <w:rPr>
          <w:b/>
        </w:rPr>
      </w:pPr>
    </w:p>
    <w:p w:rsidR="00C4026E" w:rsidRDefault="00C4026E" w:rsidP="001F73F4">
      <w:pPr>
        <w:rPr>
          <w:b/>
        </w:rPr>
      </w:pPr>
    </w:p>
    <w:p w:rsidR="00C4026E" w:rsidRDefault="00C4026E" w:rsidP="001F73F4">
      <w:pPr>
        <w:rPr>
          <w:b/>
        </w:rPr>
      </w:pPr>
    </w:p>
    <w:p w:rsidR="00C4026E" w:rsidRDefault="00C4026E" w:rsidP="001F73F4">
      <w:pPr>
        <w:rPr>
          <w:b/>
        </w:rPr>
      </w:pPr>
    </w:p>
    <w:p w:rsidR="001335E2" w:rsidRDefault="001335E2" w:rsidP="001F73F4">
      <w:pPr>
        <w:rPr>
          <w:b/>
        </w:rPr>
      </w:pPr>
    </w:p>
    <w:p w:rsidR="001335E2" w:rsidRDefault="001335E2" w:rsidP="001F73F4">
      <w:pPr>
        <w:rPr>
          <w:b/>
        </w:rPr>
      </w:pPr>
    </w:p>
    <w:p w:rsidR="001335E2" w:rsidRDefault="001335E2" w:rsidP="001F73F4">
      <w:pPr>
        <w:rPr>
          <w:b/>
        </w:rPr>
      </w:pPr>
    </w:p>
    <w:p w:rsidR="001335E2" w:rsidRDefault="001335E2" w:rsidP="001F73F4">
      <w:pPr>
        <w:rPr>
          <w:b/>
        </w:rPr>
      </w:pPr>
    </w:p>
    <w:p w:rsidR="001335E2" w:rsidRDefault="001335E2" w:rsidP="001F73F4">
      <w:pPr>
        <w:rPr>
          <w:b/>
        </w:rPr>
      </w:pPr>
    </w:p>
    <w:p w:rsidR="006C2C58" w:rsidRDefault="006C2C58" w:rsidP="001F73F4">
      <w:pPr>
        <w:rPr>
          <w:b/>
        </w:rPr>
      </w:pPr>
    </w:p>
    <w:p w:rsidR="006C2C58" w:rsidRDefault="009A2B46" w:rsidP="001D704F">
      <w:pPr>
        <w:jc w:val="center"/>
        <w:rPr>
          <w:b/>
        </w:rPr>
      </w:pPr>
      <w:r w:rsidRPr="00931E86">
        <w:rPr>
          <w:noProof/>
        </w:rPr>
        <w:drawing>
          <wp:inline distT="0" distB="0" distL="0" distR="0" wp14:anchorId="1E3B4F75" wp14:editId="64640CF3">
            <wp:extent cx="1847850" cy="537210"/>
            <wp:effectExtent l="0" t="0" r="0" b="0"/>
            <wp:docPr id="1" name="Picture 1" descr="Macintosh HD:Users:varilek:Desktop:skoltech-logo:skoltech-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arilek:Desktop:skoltech-logo:skoltech-logo.ep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C58" w:rsidRDefault="006C2C58" w:rsidP="001F73F4">
      <w:pPr>
        <w:rPr>
          <w:rFonts w:ascii="Arial" w:hAnsi="Arial" w:cs="Arial"/>
          <w:b/>
        </w:rPr>
      </w:pPr>
    </w:p>
    <w:p w:rsidR="00066D13" w:rsidRDefault="00066D13" w:rsidP="001F73F4">
      <w:pPr>
        <w:rPr>
          <w:rFonts w:ascii="Arial" w:hAnsi="Arial" w:cs="Arial"/>
          <w:b/>
        </w:rPr>
      </w:pPr>
    </w:p>
    <w:p w:rsidR="00066D13" w:rsidRPr="00066D13" w:rsidRDefault="00066D13" w:rsidP="001F73F4">
      <w:pPr>
        <w:rPr>
          <w:rFonts w:ascii="Arial" w:hAnsi="Arial" w:cs="Arial"/>
          <w:b/>
        </w:rPr>
      </w:pPr>
    </w:p>
    <w:p w:rsidR="006C2C58" w:rsidRPr="006C2C58" w:rsidRDefault="006C2C58" w:rsidP="001F73F4">
      <w:pPr>
        <w:rPr>
          <w:rFonts w:ascii="Arial" w:hAnsi="Arial" w:cs="Arial"/>
          <w:b/>
        </w:rPr>
      </w:pPr>
    </w:p>
    <w:p w:rsidR="00066D13" w:rsidRPr="007501FD" w:rsidRDefault="00EE5423" w:rsidP="00066D13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  <w:r w:rsidRPr="007501FD">
        <w:rPr>
          <w:rFonts w:asciiTheme="minorHAnsi" w:hAnsiTheme="minorHAnsi"/>
          <w:b/>
          <w:sz w:val="32"/>
          <w:szCs w:val="32"/>
          <w:lang w:val="ru-RU"/>
        </w:rPr>
        <w:t xml:space="preserve">Условия проведения процедуры </w:t>
      </w:r>
      <w:r w:rsidR="003D24BA">
        <w:rPr>
          <w:rFonts w:asciiTheme="minorHAnsi" w:hAnsiTheme="minorHAnsi"/>
          <w:b/>
          <w:sz w:val="32"/>
          <w:szCs w:val="32"/>
          <w:lang w:val="ru-RU"/>
        </w:rPr>
        <w:t>от</w:t>
      </w:r>
      <w:r w:rsidR="008248E5" w:rsidRPr="007501FD">
        <w:rPr>
          <w:rFonts w:asciiTheme="minorHAnsi" w:hAnsiTheme="minorHAnsi"/>
          <w:b/>
          <w:sz w:val="32"/>
          <w:szCs w:val="32"/>
          <w:lang w:val="ru-RU"/>
        </w:rPr>
        <w:t>крыто</w:t>
      </w:r>
      <w:r w:rsidR="008248E5">
        <w:rPr>
          <w:rFonts w:asciiTheme="minorHAnsi" w:hAnsiTheme="minorHAnsi"/>
          <w:b/>
          <w:sz w:val="32"/>
          <w:szCs w:val="32"/>
          <w:lang w:val="ru-RU"/>
        </w:rPr>
        <w:t>го</w:t>
      </w:r>
      <w:r w:rsidR="008248E5" w:rsidRPr="007501FD">
        <w:rPr>
          <w:rFonts w:asciiTheme="minorHAnsi" w:hAnsiTheme="minorHAnsi"/>
          <w:b/>
          <w:sz w:val="32"/>
          <w:szCs w:val="32"/>
          <w:lang w:val="ru-RU"/>
        </w:rPr>
        <w:t xml:space="preserve"> </w:t>
      </w:r>
      <w:r w:rsidR="003C4BDF">
        <w:rPr>
          <w:rFonts w:asciiTheme="minorHAnsi" w:hAnsiTheme="minorHAnsi"/>
          <w:b/>
          <w:sz w:val="32"/>
          <w:szCs w:val="32"/>
          <w:lang w:val="ru-RU"/>
        </w:rPr>
        <w:t>З</w:t>
      </w:r>
      <w:r w:rsidRPr="007501FD">
        <w:rPr>
          <w:rFonts w:asciiTheme="minorHAnsi" w:hAnsiTheme="minorHAnsi"/>
          <w:b/>
          <w:sz w:val="32"/>
          <w:szCs w:val="32"/>
          <w:lang w:val="ru-RU"/>
        </w:rPr>
        <w:t>апроса предложений</w:t>
      </w:r>
      <w:r w:rsidR="008248E5">
        <w:rPr>
          <w:rFonts w:asciiTheme="minorHAnsi" w:hAnsiTheme="minorHAnsi"/>
          <w:b/>
          <w:sz w:val="32"/>
          <w:szCs w:val="32"/>
          <w:lang w:val="ru-RU"/>
        </w:rPr>
        <w:t xml:space="preserve"> с </w:t>
      </w:r>
      <w:proofErr w:type="spellStart"/>
      <w:r w:rsidR="003C4BDF">
        <w:rPr>
          <w:rFonts w:asciiTheme="minorHAnsi" w:hAnsiTheme="minorHAnsi"/>
          <w:b/>
          <w:sz w:val="32"/>
          <w:szCs w:val="32"/>
          <w:lang w:val="ru-RU"/>
        </w:rPr>
        <w:t>П</w:t>
      </w:r>
      <w:r w:rsidR="008248E5">
        <w:rPr>
          <w:rFonts w:asciiTheme="minorHAnsi" w:hAnsiTheme="minorHAnsi"/>
          <w:b/>
          <w:sz w:val="32"/>
          <w:szCs w:val="32"/>
          <w:lang w:val="ru-RU"/>
        </w:rPr>
        <w:t>редквалификацией</w:t>
      </w:r>
      <w:proofErr w:type="spellEnd"/>
      <w:r w:rsidRPr="007501FD">
        <w:rPr>
          <w:rFonts w:asciiTheme="minorHAnsi" w:hAnsiTheme="minorHAnsi"/>
          <w:b/>
          <w:sz w:val="32"/>
          <w:szCs w:val="32"/>
          <w:lang w:val="ru-RU"/>
        </w:rPr>
        <w:t xml:space="preserve"> </w:t>
      </w:r>
    </w:p>
    <w:p w:rsidR="00EE5423" w:rsidRPr="007501FD" w:rsidRDefault="00EE5423" w:rsidP="00066D13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</w:p>
    <w:p w:rsidR="006C2C58" w:rsidRDefault="00E42078" w:rsidP="00B13814">
      <w:pPr>
        <w:pStyle w:val="NoSpacing"/>
        <w:spacing w:before="40" w:after="40"/>
        <w:jc w:val="center"/>
        <w:rPr>
          <w:rFonts w:asciiTheme="minorHAnsi" w:hAnsiTheme="minorHAnsi"/>
          <w:lang w:val="ru-RU"/>
        </w:rPr>
      </w:pPr>
      <w:r w:rsidRPr="00E42078">
        <w:rPr>
          <w:rFonts w:asciiTheme="minorHAnsi" w:hAnsiTheme="minorHAnsi"/>
          <w:lang w:val="ru-RU"/>
        </w:rPr>
        <w:t>по выбору подрядной организации</w:t>
      </w:r>
      <w:r>
        <w:rPr>
          <w:rFonts w:asciiTheme="minorHAnsi" w:hAnsiTheme="minorHAnsi"/>
          <w:lang w:val="ru-RU"/>
        </w:rPr>
        <w:t xml:space="preserve"> </w:t>
      </w:r>
      <w:r w:rsidRPr="00E42078">
        <w:rPr>
          <w:rFonts w:asciiTheme="minorHAnsi" w:hAnsiTheme="minorHAnsi"/>
          <w:lang w:val="ru-RU"/>
        </w:rPr>
        <w:t xml:space="preserve">на выполнение работ по </w:t>
      </w:r>
      <w:r w:rsidR="00367EC7">
        <w:rPr>
          <w:rFonts w:asciiTheme="minorHAnsi" w:hAnsiTheme="minorHAnsi"/>
          <w:lang w:val="ru-RU"/>
        </w:rPr>
        <w:t>проектировани</w:t>
      </w:r>
      <w:r w:rsidR="006359BF">
        <w:rPr>
          <w:rFonts w:asciiTheme="minorHAnsi" w:hAnsiTheme="minorHAnsi"/>
          <w:lang w:val="ru-RU"/>
        </w:rPr>
        <w:t>ю</w:t>
      </w:r>
      <w:r w:rsidR="003D24BA" w:rsidRPr="003D24BA">
        <w:rPr>
          <w:rFonts w:asciiTheme="minorHAnsi" w:hAnsiTheme="minorHAnsi"/>
          <w:lang w:val="ru-RU"/>
        </w:rPr>
        <w:t xml:space="preserve"> </w:t>
      </w:r>
      <w:r w:rsidR="00414ED1">
        <w:rPr>
          <w:rFonts w:asciiTheme="minorHAnsi" w:hAnsiTheme="minorHAnsi"/>
          <w:lang w:val="ru-RU"/>
        </w:rPr>
        <w:t xml:space="preserve">помещений </w:t>
      </w:r>
      <w:r w:rsidR="009560E0" w:rsidRPr="009560E0">
        <w:rPr>
          <w:rFonts w:asciiTheme="minorHAnsi" w:hAnsiTheme="minorHAnsi"/>
          <w:b/>
          <w:u w:val="single"/>
          <w:lang w:val="ru-RU"/>
        </w:rPr>
        <w:t xml:space="preserve">лабораторий </w:t>
      </w:r>
      <w:r w:rsidR="00251C5C" w:rsidRPr="00251C5C">
        <w:rPr>
          <w:rFonts w:asciiTheme="minorHAnsi" w:hAnsiTheme="minorHAnsi"/>
          <w:b/>
          <w:u w:val="single"/>
          <w:lang w:val="ru-RU"/>
        </w:rPr>
        <w:t xml:space="preserve">Центра </w:t>
      </w:r>
      <w:proofErr w:type="spellStart"/>
      <w:r w:rsidR="00B13814">
        <w:rPr>
          <w:rFonts w:asciiTheme="minorHAnsi" w:hAnsiTheme="minorHAnsi"/>
          <w:b/>
          <w:u w:val="single"/>
          <w:lang w:val="ru-RU"/>
        </w:rPr>
        <w:t>Фотоники</w:t>
      </w:r>
      <w:proofErr w:type="spellEnd"/>
      <w:r w:rsidR="00B13814">
        <w:rPr>
          <w:rFonts w:asciiTheme="minorHAnsi" w:hAnsiTheme="minorHAnsi"/>
          <w:b/>
          <w:u w:val="single"/>
          <w:lang w:val="ru-RU"/>
        </w:rPr>
        <w:t xml:space="preserve"> и Квантовых материалов </w:t>
      </w:r>
      <w:r w:rsidR="009560E0" w:rsidRPr="009560E0">
        <w:rPr>
          <w:rFonts w:asciiTheme="minorHAnsi" w:hAnsiTheme="minorHAnsi"/>
          <w:b/>
          <w:u w:val="single"/>
          <w:lang w:val="ru-RU"/>
        </w:rPr>
        <w:t>в Кампусе</w:t>
      </w:r>
      <w:r w:rsidR="00F32006" w:rsidRPr="008760B3" w:rsidDel="00CC4D5E">
        <w:rPr>
          <w:rFonts w:asciiTheme="minorHAnsi" w:hAnsiTheme="minorHAnsi"/>
          <w:b/>
          <w:u w:val="single"/>
          <w:lang w:val="ru-RU"/>
        </w:rPr>
        <w:t xml:space="preserve"> </w:t>
      </w:r>
      <w:proofErr w:type="spellStart"/>
      <w:r w:rsidR="00B13814" w:rsidRPr="00251C5C">
        <w:rPr>
          <w:rFonts w:asciiTheme="minorHAnsi" w:hAnsiTheme="minorHAnsi"/>
          <w:b/>
          <w:u w:val="single"/>
          <w:lang w:val="ru-RU"/>
        </w:rPr>
        <w:t>Сколтех</w:t>
      </w:r>
      <w:r w:rsidR="00B13814">
        <w:rPr>
          <w:rFonts w:asciiTheme="minorHAnsi" w:hAnsiTheme="minorHAnsi"/>
          <w:b/>
          <w:u w:val="single"/>
          <w:lang w:val="ru-RU"/>
        </w:rPr>
        <w:t>а</w:t>
      </w:r>
      <w:proofErr w:type="spellEnd"/>
    </w:p>
    <w:p w:rsidR="00251C5C" w:rsidRDefault="00251C5C" w:rsidP="007F044C">
      <w:pPr>
        <w:pStyle w:val="NoSpacing"/>
        <w:spacing w:before="40" w:after="40"/>
        <w:jc w:val="center"/>
        <w:rPr>
          <w:rFonts w:asciiTheme="minorHAnsi" w:hAnsiTheme="minorHAnsi"/>
          <w:lang w:val="ru-RU"/>
        </w:rPr>
      </w:pPr>
    </w:p>
    <w:p w:rsidR="00251C5C" w:rsidRDefault="00251C5C" w:rsidP="007F044C">
      <w:pPr>
        <w:pStyle w:val="NoSpacing"/>
        <w:spacing w:before="40" w:after="40"/>
        <w:jc w:val="center"/>
        <w:rPr>
          <w:rFonts w:asciiTheme="minorHAnsi" w:hAnsiTheme="minorHAnsi"/>
          <w:lang w:val="ru-RU"/>
        </w:rPr>
      </w:pPr>
    </w:p>
    <w:p w:rsidR="00251C5C" w:rsidRDefault="00251C5C" w:rsidP="007F044C">
      <w:pPr>
        <w:pStyle w:val="NoSpacing"/>
        <w:spacing w:before="40" w:after="40"/>
        <w:jc w:val="center"/>
        <w:rPr>
          <w:rFonts w:asciiTheme="minorHAnsi" w:hAnsiTheme="minorHAnsi"/>
          <w:lang w:val="ru-RU"/>
        </w:rPr>
      </w:pPr>
    </w:p>
    <w:p w:rsidR="00251C5C" w:rsidRPr="007F044C" w:rsidRDefault="00251C5C" w:rsidP="007F044C">
      <w:pPr>
        <w:pStyle w:val="NoSpacing"/>
        <w:spacing w:before="40" w:after="40"/>
        <w:jc w:val="center"/>
        <w:rPr>
          <w:rFonts w:asciiTheme="minorHAnsi" w:hAnsiTheme="minorHAnsi"/>
          <w:lang w:val="ru-RU"/>
        </w:rPr>
      </w:pPr>
    </w:p>
    <w:p w:rsidR="00E42078" w:rsidRPr="00BE43F4" w:rsidRDefault="00E42078" w:rsidP="00ED53EB">
      <w:pPr>
        <w:jc w:val="center"/>
        <w:rPr>
          <w:rFonts w:asciiTheme="minorHAnsi" w:hAnsiTheme="minorHAnsi" w:cs="Arial"/>
          <w:b/>
          <w:lang w:val="ru-RU"/>
        </w:rPr>
      </w:pPr>
    </w:p>
    <w:p w:rsidR="00E42078" w:rsidRPr="00B75719" w:rsidRDefault="00E42078" w:rsidP="00ED53EB">
      <w:pPr>
        <w:jc w:val="center"/>
        <w:rPr>
          <w:rFonts w:asciiTheme="minorHAnsi" w:hAnsiTheme="minorHAnsi" w:cs="Arial"/>
          <w:b/>
          <w:lang w:val="ru-RU"/>
        </w:rPr>
      </w:pPr>
    </w:p>
    <w:p w:rsidR="009A2B46" w:rsidRPr="009A2B46" w:rsidRDefault="009A2B46" w:rsidP="00ED53EB">
      <w:pPr>
        <w:jc w:val="center"/>
        <w:rPr>
          <w:rFonts w:asciiTheme="minorHAnsi" w:hAnsiTheme="minorHAnsi" w:cs="Arial"/>
          <w:b/>
          <w:lang w:val="ru-RU"/>
        </w:rPr>
      </w:pPr>
    </w:p>
    <w:p w:rsidR="006C2C58" w:rsidRPr="009A2B46" w:rsidRDefault="006C2C58" w:rsidP="001F73F4">
      <w:pPr>
        <w:rPr>
          <w:rFonts w:asciiTheme="minorHAnsi" w:hAnsiTheme="minorHAnsi" w:cs="Arial"/>
          <w:b/>
          <w:lang w:val="ru-RU"/>
        </w:rPr>
      </w:pPr>
    </w:p>
    <w:p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:rsidR="007B2BA4" w:rsidRPr="003E0DB3" w:rsidRDefault="007B2BA4" w:rsidP="007B2BA4">
      <w:pPr>
        <w:jc w:val="center"/>
        <w:rPr>
          <w:szCs w:val="28"/>
          <w:lang w:val="ru-RU"/>
        </w:rPr>
      </w:pPr>
      <w:r w:rsidRPr="003E0DB3">
        <w:rPr>
          <w:szCs w:val="28"/>
          <w:lang w:val="ru-RU"/>
        </w:rPr>
        <w:t>Автономная некоммерческая образовательная организация высшего образования</w:t>
      </w:r>
    </w:p>
    <w:p w:rsidR="007B2BA4" w:rsidRPr="003E0DB3" w:rsidRDefault="007B2BA4" w:rsidP="007B2BA4">
      <w:pPr>
        <w:jc w:val="center"/>
        <w:rPr>
          <w:b/>
          <w:szCs w:val="28"/>
          <w:lang w:val="ru-RU"/>
        </w:rPr>
      </w:pPr>
      <w:r w:rsidRPr="003E0DB3">
        <w:rPr>
          <w:b/>
          <w:szCs w:val="28"/>
          <w:lang w:val="ru-RU"/>
        </w:rPr>
        <w:t>«</w:t>
      </w:r>
      <w:proofErr w:type="spellStart"/>
      <w:r w:rsidRPr="003E0DB3">
        <w:rPr>
          <w:b/>
          <w:szCs w:val="28"/>
          <w:lang w:val="ru-RU"/>
        </w:rPr>
        <w:t>Сколковский</w:t>
      </w:r>
      <w:proofErr w:type="spellEnd"/>
      <w:r w:rsidRPr="003E0DB3">
        <w:rPr>
          <w:b/>
          <w:szCs w:val="28"/>
          <w:lang w:val="ru-RU"/>
        </w:rPr>
        <w:t xml:space="preserve"> институт науки и технологий»</w:t>
      </w:r>
    </w:p>
    <w:p w:rsidR="007B2BA4" w:rsidRPr="003E0DB3" w:rsidRDefault="007B2BA4" w:rsidP="007B2BA4">
      <w:pPr>
        <w:jc w:val="center"/>
        <w:rPr>
          <w:sz w:val="20"/>
          <w:szCs w:val="28"/>
          <w:lang w:val="ru-RU"/>
        </w:rPr>
      </w:pPr>
      <w:r w:rsidRPr="006B1A68">
        <w:rPr>
          <w:sz w:val="20"/>
          <w:szCs w:val="28"/>
          <w:lang w:val="ru-RU"/>
        </w:rPr>
        <w:t>121205, Москва, Территория Инновационного Центра «</w:t>
      </w:r>
      <w:proofErr w:type="spellStart"/>
      <w:r w:rsidRPr="006B1A68">
        <w:rPr>
          <w:sz w:val="20"/>
          <w:szCs w:val="28"/>
          <w:lang w:val="ru-RU"/>
        </w:rPr>
        <w:t>Сколково</w:t>
      </w:r>
      <w:proofErr w:type="spellEnd"/>
      <w:r w:rsidRPr="006B1A68">
        <w:rPr>
          <w:sz w:val="20"/>
          <w:szCs w:val="28"/>
          <w:lang w:val="ru-RU"/>
        </w:rPr>
        <w:t>», Большой бульвар, д. 30, стр. 1</w:t>
      </w:r>
    </w:p>
    <w:p w:rsidR="007B2BA4" w:rsidRPr="006B1A68" w:rsidRDefault="007B2BA4" w:rsidP="007B2BA4">
      <w:pPr>
        <w:jc w:val="center"/>
        <w:rPr>
          <w:rFonts w:asciiTheme="minorHAnsi" w:hAnsiTheme="minorHAnsi"/>
          <w:b/>
          <w:highlight w:val="yellow"/>
          <w:lang w:val="ru-RU"/>
        </w:rPr>
      </w:pPr>
    </w:p>
    <w:p w:rsidR="007B2BA4" w:rsidRPr="00DA0252" w:rsidRDefault="007B2BA4" w:rsidP="007B2BA4">
      <w:pPr>
        <w:jc w:val="center"/>
        <w:rPr>
          <w:rFonts w:asciiTheme="minorHAnsi" w:hAnsiTheme="minorHAnsi"/>
          <w:b/>
          <w:lang w:val="ru-RU"/>
        </w:rPr>
      </w:pPr>
      <w:r w:rsidRPr="009A2B46">
        <w:rPr>
          <w:rFonts w:asciiTheme="minorHAnsi" w:hAnsiTheme="minorHAnsi"/>
          <w:b/>
        </w:rPr>
        <w:t>20</w:t>
      </w:r>
      <w:r>
        <w:rPr>
          <w:rFonts w:asciiTheme="minorHAnsi" w:hAnsiTheme="minorHAnsi"/>
          <w:b/>
          <w:lang w:val="ru-RU"/>
        </w:rPr>
        <w:t>20</w:t>
      </w:r>
    </w:p>
    <w:p w:rsidR="006C2C58" w:rsidRPr="00C42565" w:rsidRDefault="006C2C58" w:rsidP="001F73F4">
      <w:pPr>
        <w:rPr>
          <w:b/>
        </w:rPr>
      </w:pPr>
    </w:p>
    <w:p w:rsidR="001F73F4" w:rsidRPr="00066965" w:rsidRDefault="009A2B46" w:rsidP="001F73F4">
      <w:pPr>
        <w:rPr>
          <w:b/>
        </w:rPr>
      </w:pPr>
      <w:proofErr w:type="spellStart"/>
      <w:r>
        <w:rPr>
          <w:b/>
        </w:rPr>
        <w:lastRenderedPageBreak/>
        <w:t>Заметки</w:t>
      </w:r>
      <w:proofErr w:type="spellEnd"/>
      <w:r w:rsidR="001F73F4" w:rsidRPr="00066965">
        <w:rPr>
          <w:b/>
        </w:rPr>
        <w:t>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2"/>
      </w:tblGrid>
      <w:tr w:rsidR="001F73F4" w:rsidRPr="004F5343" w:rsidTr="009A2B46">
        <w:trPr>
          <w:trHeight w:val="311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311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311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311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311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311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311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311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311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311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311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107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311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311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311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</w:tbl>
    <w:p w:rsidR="001F73F4" w:rsidRPr="00066965" w:rsidRDefault="001F73F4" w:rsidP="001F73F4"/>
    <w:p w:rsidR="002D612E" w:rsidRDefault="002D612E" w:rsidP="00750E10">
      <w:pPr>
        <w:spacing w:after="200" w:line="276" w:lineRule="auto"/>
        <w:rPr>
          <w:b/>
        </w:rPr>
      </w:pPr>
    </w:p>
    <w:p w:rsidR="002D612E" w:rsidRDefault="002D612E" w:rsidP="009A2B46">
      <w:pPr>
        <w:rPr>
          <w:b/>
          <w:sz w:val="24"/>
          <w:szCs w:val="24"/>
        </w:rPr>
      </w:pPr>
      <w:r>
        <w:br w:type="page"/>
      </w:r>
      <w:r w:rsidR="00BA032E" w:rsidRPr="00BA032E">
        <w:rPr>
          <w:b/>
          <w:sz w:val="24"/>
          <w:szCs w:val="24"/>
        </w:rPr>
        <w:lastRenderedPageBreak/>
        <w:t>СОДЕРЖАНИЕ</w:t>
      </w:r>
    </w:p>
    <w:p w:rsidR="00BA032E" w:rsidRPr="00BA032E" w:rsidRDefault="00BA032E" w:rsidP="00BA032E">
      <w:pPr>
        <w:jc w:val="center"/>
        <w:rPr>
          <w:b/>
          <w:sz w:val="24"/>
          <w:szCs w:val="24"/>
        </w:rPr>
      </w:pPr>
    </w:p>
    <w:p w:rsidR="008760B3" w:rsidRDefault="002D612E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r>
        <w:rPr>
          <w:b w:val="0"/>
          <w:bCs w:val="0"/>
        </w:rPr>
        <w:fldChar w:fldCharType="begin"/>
      </w:r>
      <w:r>
        <w:instrText xml:space="preserve"> TOC \o "1-3" \h \z \u </w:instrText>
      </w:r>
      <w:r>
        <w:rPr>
          <w:b w:val="0"/>
          <w:bCs w:val="0"/>
        </w:rPr>
        <w:fldChar w:fldCharType="separate"/>
      </w:r>
      <w:hyperlink w:anchor="_Toc46396846" w:history="1">
        <w:r w:rsidR="008760B3" w:rsidRPr="00B26B22">
          <w:rPr>
            <w:rStyle w:val="Hyperlink"/>
            <w:noProof/>
            <w:lang w:val="ru-RU"/>
          </w:rPr>
          <w:t xml:space="preserve">Раздел 1. </w:t>
        </w:r>
        <w:r w:rsidR="008760B3" w:rsidRPr="00B26B22">
          <w:rPr>
            <w:rStyle w:val="Hyperlink"/>
            <w:rFonts w:eastAsia="Calibri" w:cs="Calibri"/>
            <w:noProof/>
            <w:lang w:val="ru-RU"/>
          </w:rPr>
          <w:t>ОБЩИЕ</w:t>
        </w:r>
        <w:r w:rsidR="008760B3" w:rsidRPr="00B26B22">
          <w:rPr>
            <w:rStyle w:val="Hyperlink"/>
            <w:noProof/>
            <w:lang w:val="ru-RU"/>
          </w:rPr>
          <w:t xml:space="preserve"> </w:t>
        </w:r>
        <w:r w:rsidR="008760B3" w:rsidRPr="00B26B22">
          <w:rPr>
            <w:rStyle w:val="Hyperlink"/>
            <w:rFonts w:eastAsia="Calibri" w:cs="Calibri"/>
            <w:noProof/>
            <w:lang w:val="ru-RU"/>
          </w:rPr>
          <w:t>СВЕДЕНИЯ</w:t>
        </w:r>
        <w:r w:rsidR="008760B3" w:rsidRPr="00B26B22">
          <w:rPr>
            <w:rStyle w:val="Hyperlink"/>
            <w:noProof/>
            <w:lang w:val="ru-RU"/>
          </w:rPr>
          <w:t xml:space="preserve"> </w:t>
        </w:r>
        <w:r w:rsidR="008760B3" w:rsidRPr="00B26B22">
          <w:rPr>
            <w:rStyle w:val="Hyperlink"/>
            <w:rFonts w:eastAsia="Calibri" w:cs="Calibri"/>
            <w:noProof/>
            <w:lang w:val="ru-RU"/>
          </w:rPr>
          <w:t>О</w:t>
        </w:r>
        <w:r w:rsidR="008760B3" w:rsidRPr="00B26B22">
          <w:rPr>
            <w:rStyle w:val="Hyperlink"/>
            <w:noProof/>
            <w:lang w:val="ru-RU"/>
          </w:rPr>
          <w:t xml:space="preserve"> </w:t>
        </w:r>
        <w:r w:rsidR="008760B3" w:rsidRPr="00B26B22">
          <w:rPr>
            <w:rStyle w:val="Hyperlink"/>
            <w:rFonts w:eastAsia="Calibri" w:cs="Calibri"/>
            <w:noProof/>
            <w:lang w:val="ru-RU"/>
          </w:rPr>
          <w:t>ПРОЦЕДУРЕ</w:t>
        </w:r>
        <w:r w:rsidR="008760B3" w:rsidRPr="00B26B22">
          <w:rPr>
            <w:rStyle w:val="Hyperlink"/>
            <w:noProof/>
            <w:lang w:val="ru-RU"/>
          </w:rPr>
          <w:t xml:space="preserve"> </w:t>
        </w:r>
        <w:r w:rsidR="008760B3" w:rsidRPr="00B26B22">
          <w:rPr>
            <w:rStyle w:val="Hyperlink"/>
            <w:rFonts w:eastAsia="Calibri" w:cs="Calibri"/>
            <w:noProof/>
            <w:lang w:val="ru-RU"/>
          </w:rPr>
          <w:t>ПРОВЕДЕНИЯ</w:t>
        </w:r>
        <w:r w:rsidR="008760B3" w:rsidRPr="00B26B22">
          <w:rPr>
            <w:rStyle w:val="Hyperlink"/>
            <w:noProof/>
            <w:lang w:val="ru-RU"/>
          </w:rPr>
          <w:t xml:space="preserve"> </w:t>
        </w:r>
        <w:r w:rsidR="008760B3" w:rsidRPr="00B26B22">
          <w:rPr>
            <w:rStyle w:val="Hyperlink"/>
            <w:rFonts w:eastAsia="Calibri" w:cs="Calibri"/>
            <w:noProof/>
            <w:lang w:val="ru-RU"/>
          </w:rPr>
          <w:t>ЗАПРОСА</w:t>
        </w:r>
        <w:r w:rsidR="008760B3" w:rsidRPr="00B26B22">
          <w:rPr>
            <w:rStyle w:val="Hyperlink"/>
            <w:noProof/>
            <w:lang w:val="ru-RU"/>
          </w:rPr>
          <w:t xml:space="preserve"> </w:t>
        </w:r>
        <w:r w:rsidR="008760B3" w:rsidRPr="00B26B22">
          <w:rPr>
            <w:rStyle w:val="Hyperlink"/>
            <w:rFonts w:eastAsia="Calibri" w:cs="Calibri"/>
            <w:noProof/>
            <w:lang w:val="ru-RU"/>
          </w:rPr>
          <w:t>ПРЕДЛОЖЕНИЙ</w:t>
        </w:r>
        <w:r w:rsidR="008760B3">
          <w:rPr>
            <w:noProof/>
            <w:webHidden/>
          </w:rPr>
          <w:tab/>
        </w:r>
        <w:r w:rsidR="008760B3">
          <w:rPr>
            <w:noProof/>
            <w:webHidden/>
          </w:rPr>
          <w:fldChar w:fldCharType="begin"/>
        </w:r>
        <w:r w:rsidR="008760B3">
          <w:rPr>
            <w:noProof/>
            <w:webHidden/>
          </w:rPr>
          <w:instrText xml:space="preserve"> PAGEREF _Toc46396846 \h </w:instrText>
        </w:r>
        <w:r w:rsidR="008760B3">
          <w:rPr>
            <w:noProof/>
            <w:webHidden/>
          </w:rPr>
        </w:r>
        <w:r w:rsidR="008760B3">
          <w:rPr>
            <w:noProof/>
            <w:webHidden/>
          </w:rPr>
          <w:fldChar w:fldCharType="separate"/>
        </w:r>
        <w:r w:rsidR="008760B3">
          <w:rPr>
            <w:noProof/>
            <w:webHidden/>
          </w:rPr>
          <w:t>4</w:t>
        </w:r>
        <w:r w:rsidR="008760B3">
          <w:rPr>
            <w:noProof/>
            <w:webHidden/>
          </w:rPr>
          <w:fldChar w:fldCharType="end"/>
        </w:r>
      </w:hyperlink>
    </w:p>
    <w:p w:rsidR="008760B3" w:rsidRDefault="008A3A49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46396847" w:history="1">
        <w:r w:rsidR="008760B3" w:rsidRPr="00B26B22">
          <w:rPr>
            <w:rStyle w:val="Hyperlink"/>
            <w:rFonts w:eastAsia="Calibri" w:cs="Calibri"/>
            <w:noProof/>
            <w:lang w:val="ru-RU"/>
          </w:rPr>
          <w:t>Раздел 2. ТРЕБОВАНИЯ К УЧАСТНИКАМ И ПОДТВЕРЖДЕНИЕ СООТВЕТСТВИЯ ПРЕДЪЯВЛЯЕМЫМ ТРЕБОВАНИЯМ</w:t>
        </w:r>
        <w:r w:rsidR="008760B3">
          <w:rPr>
            <w:noProof/>
            <w:webHidden/>
          </w:rPr>
          <w:tab/>
        </w:r>
        <w:r w:rsidR="008760B3">
          <w:rPr>
            <w:noProof/>
            <w:webHidden/>
          </w:rPr>
          <w:fldChar w:fldCharType="begin"/>
        </w:r>
        <w:r w:rsidR="008760B3">
          <w:rPr>
            <w:noProof/>
            <w:webHidden/>
          </w:rPr>
          <w:instrText xml:space="preserve"> PAGEREF _Toc46396847 \h </w:instrText>
        </w:r>
        <w:r w:rsidR="008760B3">
          <w:rPr>
            <w:noProof/>
            <w:webHidden/>
          </w:rPr>
        </w:r>
        <w:r w:rsidR="008760B3">
          <w:rPr>
            <w:noProof/>
            <w:webHidden/>
          </w:rPr>
          <w:fldChar w:fldCharType="separate"/>
        </w:r>
        <w:r w:rsidR="008760B3">
          <w:rPr>
            <w:noProof/>
            <w:webHidden/>
          </w:rPr>
          <w:t>6</w:t>
        </w:r>
        <w:r w:rsidR="008760B3">
          <w:rPr>
            <w:noProof/>
            <w:webHidden/>
          </w:rPr>
          <w:fldChar w:fldCharType="end"/>
        </w:r>
      </w:hyperlink>
    </w:p>
    <w:p w:rsidR="008760B3" w:rsidRDefault="008A3A49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6396848" w:history="1">
        <w:r w:rsidR="008760B3" w:rsidRPr="00B26B22">
          <w:rPr>
            <w:rStyle w:val="Hyperlink"/>
            <w:rFonts w:eastAsia="Calibri" w:cs="Calibri"/>
            <w:noProof/>
            <w:lang w:val="ru-RU" w:eastAsia="ar-SA"/>
          </w:rPr>
          <w:t>Тр</w:t>
        </w:r>
        <w:r w:rsidR="008760B3" w:rsidRPr="00B26B22">
          <w:rPr>
            <w:rStyle w:val="Hyperlink"/>
            <w:rFonts w:eastAsia="Calibri" w:cs="Calibri"/>
            <w:noProof/>
            <w:lang w:eastAsia="ar-SA"/>
          </w:rPr>
          <w:t>ебования</w:t>
        </w:r>
        <w:r w:rsidR="008760B3" w:rsidRPr="00B26B22">
          <w:rPr>
            <w:rStyle w:val="Hyperlink"/>
            <w:noProof/>
            <w:lang w:eastAsia="ar-SA"/>
          </w:rPr>
          <w:t xml:space="preserve"> </w:t>
        </w:r>
        <w:r w:rsidR="008760B3" w:rsidRPr="00B26B22">
          <w:rPr>
            <w:rStyle w:val="Hyperlink"/>
            <w:rFonts w:eastAsia="Calibri" w:cs="Calibri"/>
            <w:noProof/>
            <w:lang w:eastAsia="ar-SA"/>
          </w:rPr>
          <w:t>к</w:t>
        </w:r>
        <w:r w:rsidR="008760B3" w:rsidRPr="00B26B22">
          <w:rPr>
            <w:rStyle w:val="Hyperlink"/>
            <w:noProof/>
            <w:lang w:eastAsia="ar-SA"/>
          </w:rPr>
          <w:t xml:space="preserve"> </w:t>
        </w:r>
        <w:r w:rsidR="008760B3" w:rsidRPr="00B26B22">
          <w:rPr>
            <w:rStyle w:val="Hyperlink"/>
            <w:rFonts w:eastAsia="Calibri" w:cs="Calibri"/>
            <w:noProof/>
            <w:lang w:eastAsia="ar-SA"/>
          </w:rPr>
          <w:t>Участникам</w:t>
        </w:r>
        <w:r w:rsidR="008760B3">
          <w:rPr>
            <w:noProof/>
            <w:webHidden/>
          </w:rPr>
          <w:tab/>
        </w:r>
        <w:r w:rsidR="008760B3">
          <w:rPr>
            <w:noProof/>
            <w:webHidden/>
          </w:rPr>
          <w:fldChar w:fldCharType="begin"/>
        </w:r>
        <w:r w:rsidR="008760B3">
          <w:rPr>
            <w:noProof/>
            <w:webHidden/>
          </w:rPr>
          <w:instrText xml:space="preserve"> PAGEREF _Toc46396848 \h </w:instrText>
        </w:r>
        <w:r w:rsidR="008760B3">
          <w:rPr>
            <w:noProof/>
            <w:webHidden/>
          </w:rPr>
        </w:r>
        <w:r w:rsidR="008760B3">
          <w:rPr>
            <w:noProof/>
            <w:webHidden/>
          </w:rPr>
          <w:fldChar w:fldCharType="separate"/>
        </w:r>
        <w:r w:rsidR="008760B3">
          <w:rPr>
            <w:noProof/>
            <w:webHidden/>
          </w:rPr>
          <w:t>6</w:t>
        </w:r>
        <w:r w:rsidR="008760B3">
          <w:rPr>
            <w:noProof/>
            <w:webHidden/>
          </w:rPr>
          <w:fldChar w:fldCharType="end"/>
        </w:r>
      </w:hyperlink>
    </w:p>
    <w:p w:rsidR="008760B3" w:rsidRDefault="008A3A49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6396849" w:history="1">
        <w:r w:rsidR="008760B3" w:rsidRPr="00B26B22">
          <w:rPr>
            <w:rStyle w:val="Hyperlink"/>
            <w:rFonts w:eastAsia="Calibri" w:cs="Calibri"/>
            <w:noProof/>
            <w:lang w:val="ru-RU" w:eastAsia="ar-SA"/>
          </w:rPr>
          <w:t>Предквалификационные требования (оцениваемый параметр, наилучшее соответствие этим требованиям – конкурентное преимущество Участника)</w:t>
        </w:r>
        <w:r w:rsidR="008760B3">
          <w:rPr>
            <w:noProof/>
            <w:webHidden/>
          </w:rPr>
          <w:tab/>
        </w:r>
        <w:r w:rsidR="008760B3">
          <w:rPr>
            <w:noProof/>
            <w:webHidden/>
          </w:rPr>
          <w:fldChar w:fldCharType="begin"/>
        </w:r>
        <w:r w:rsidR="008760B3">
          <w:rPr>
            <w:noProof/>
            <w:webHidden/>
          </w:rPr>
          <w:instrText xml:space="preserve"> PAGEREF _Toc46396849 \h </w:instrText>
        </w:r>
        <w:r w:rsidR="008760B3">
          <w:rPr>
            <w:noProof/>
            <w:webHidden/>
          </w:rPr>
        </w:r>
        <w:r w:rsidR="008760B3">
          <w:rPr>
            <w:noProof/>
            <w:webHidden/>
          </w:rPr>
          <w:fldChar w:fldCharType="separate"/>
        </w:r>
        <w:r w:rsidR="008760B3">
          <w:rPr>
            <w:noProof/>
            <w:webHidden/>
          </w:rPr>
          <w:t>6</w:t>
        </w:r>
        <w:r w:rsidR="008760B3">
          <w:rPr>
            <w:noProof/>
            <w:webHidden/>
          </w:rPr>
          <w:fldChar w:fldCharType="end"/>
        </w:r>
      </w:hyperlink>
    </w:p>
    <w:p w:rsidR="008760B3" w:rsidRDefault="008A3A49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6396850" w:history="1">
        <w:r w:rsidR="008760B3" w:rsidRPr="00B26B22">
          <w:rPr>
            <w:rStyle w:val="Hyperlink"/>
            <w:rFonts w:eastAsia="Calibri" w:cs="Calibri"/>
            <w:noProof/>
            <w:lang w:val="ru-RU" w:eastAsia="ar-SA"/>
          </w:rPr>
          <w:t>Требования</w:t>
        </w:r>
        <w:r w:rsidR="008760B3" w:rsidRPr="00B26B22">
          <w:rPr>
            <w:rStyle w:val="Hyperlink"/>
            <w:noProof/>
            <w:lang w:val="ru-RU" w:eastAsia="ar-SA"/>
          </w:rPr>
          <w:t xml:space="preserve"> </w:t>
        </w:r>
        <w:r w:rsidR="008760B3" w:rsidRPr="00B26B22">
          <w:rPr>
            <w:rStyle w:val="Hyperlink"/>
            <w:rFonts w:eastAsia="Calibri" w:cs="Calibri"/>
            <w:noProof/>
            <w:lang w:val="ru-RU" w:eastAsia="ar-SA"/>
          </w:rPr>
          <w:t>к</w:t>
        </w:r>
        <w:r w:rsidR="008760B3" w:rsidRPr="00B26B22">
          <w:rPr>
            <w:rStyle w:val="Hyperlink"/>
            <w:noProof/>
            <w:lang w:val="ru-RU" w:eastAsia="ar-SA"/>
          </w:rPr>
          <w:t xml:space="preserve"> </w:t>
        </w:r>
        <w:r w:rsidR="008760B3" w:rsidRPr="00B26B22">
          <w:rPr>
            <w:rStyle w:val="Hyperlink"/>
            <w:rFonts w:eastAsia="Calibri" w:cs="Calibri"/>
            <w:noProof/>
            <w:lang w:val="ru-RU" w:eastAsia="ar-SA"/>
          </w:rPr>
          <w:t>документам</w:t>
        </w:r>
        <w:r w:rsidR="008760B3" w:rsidRPr="00B26B22">
          <w:rPr>
            <w:rStyle w:val="Hyperlink"/>
            <w:noProof/>
            <w:lang w:val="ru-RU" w:eastAsia="ar-SA"/>
          </w:rPr>
          <w:t xml:space="preserve">, </w:t>
        </w:r>
        <w:r w:rsidR="008760B3" w:rsidRPr="00B26B22">
          <w:rPr>
            <w:rStyle w:val="Hyperlink"/>
            <w:rFonts w:eastAsia="Calibri" w:cs="Calibri"/>
            <w:noProof/>
            <w:lang w:val="ru-RU" w:eastAsia="ar-SA"/>
          </w:rPr>
          <w:t>подтверждающим</w:t>
        </w:r>
        <w:r w:rsidR="008760B3" w:rsidRPr="00B26B22">
          <w:rPr>
            <w:rStyle w:val="Hyperlink"/>
            <w:noProof/>
            <w:lang w:val="ru-RU" w:eastAsia="ar-SA"/>
          </w:rPr>
          <w:t xml:space="preserve"> </w:t>
        </w:r>
        <w:r w:rsidR="008760B3" w:rsidRPr="00B26B22">
          <w:rPr>
            <w:rStyle w:val="Hyperlink"/>
            <w:rFonts w:eastAsia="Calibri" w:cs="Calibri"/>
            <w:noProof/>
            <w:lang w:val="ru-RU" w:eastAsia="ar-SA"/>
          </w:rPr>
          <w:t>соответствие</w:t>
        </w:r>
        <w:r w:rsidR="008760B3" w:rsidRPr="00B26B22">
          <w:rPr>
            <w:rStyle w:val="Hyperlink"/>
            <w:noProof/>
            <w:lang w:val="ru-RU" w:eastAsia="ar-SA"/>
          </w:rPr>
          <w:t xml:space="preserve"> </w:t>
        </w:r>
        <w:r w:rsidR="008760B3" w:rsidRPr="00B26B22">
          <w:rPr>
            <w:rStyle w:val="Hyperlink"/>
            <w:rFonts w:eastAsia="Calibri" w:cs="Calibri"/>
            <w:noProof/>
            <w:lang w:val="ru-RU" w:eastAsia="ar-SA"/>
          </w:rPr>
          <w:t>Участника</w:t>
        </w:r>
        <w:r w:rsidR="008760B3" w:rsidRPr="00B26B22">
          <w:rPr>
            <w:rStyle w:val="Hyperlink"/>
            <w:noProof/>
            <w:lang w:val="ru-RU" w:eastAsia="ar-SA"/>
          </w:rPr>
          <w:t xml:space="preserve"> </w:t>
        </w:r>
        <w:r w:rsidR="008760B3" w:rsidRPr="00B26B22">
          <w:rPr>
            <w:rStyle w:val="Hyperlink"/>
            <w:rFonts w:eastAsia="Calibri" w:cs="Calibri"/>
            <w:noProof/>
            <w:lang w:val="ru-RU" w:eastAsia="ar-SA"/>
          </w:rPr>
          <w:t>установленным</w:t>
        </w:r>
        <w:r w:rsidR="008760B3" w:rsidRPr="00B26B22">
          <w:rPr>
            <w:rStyle w:val="Hyperlink"/>
            <w:noProof/>
            <w:lang w:val="ru-RU" w:eastAsia="ar-SA"/>
          </w:rPr>
          <w:t xml:space="preserve"> </w:t>
        </w:r>
        <w:r w:rsidR="008760B3" w:rsidRPr="00B26B22">
          <w:rPr>
            <w:rStyle w:val="Hyperlink"/>
            <w:rFonts w:eastAsia="Calibri" w:cs="Calibri"/>
            <w:noProof/>
            <w:lang w:val="ru-RU" w:eastAsia="ar-SA"/>
          </w:rPr>
          <w:t>Предквалификационным требованиям</w:t>
        </w:r>
        <w:r w:rsidR="008760B3">
          <w:rPr>
            <w:noProof/>
            <w:webHidden/>
          </w:rPr>
          <w:tab/>
        </w:r>
        <w:r w:rsidR="008760B3">
          <w:rPr>
            <w:noProof/>
            <w:webHidden/>
          </w:rPr>
          <w:fldChar w:fldCharType="begin"/>
        </w:r>
        <w:r w:rsidR="008760B3">
          <w:rPr>
            <w:noProof/>
            <w:webHidden/>
          </w:rPr>
          <w:instrText xml:space="preserve"> PAGEREF _Toc46396850 \h </w:instrText>
        </w:r>
        <w:r w:rsidR="008760B3">
          <w:rPr>
            <w:noProof/>
            <w:webHidden/>
          </w:rPr>
        </w:r>
        <w:r w:rsidR="008760B3">
          <w:rPr>
            <w:noProof/>
            <w:webHidden/>
          </w:rPr>
          <w:fldChar w:fldCharType="separate"/>
        </w:r>
        <w:r w:rsidR="008760B3">
          <w:rPr>
            <w:noProof/>
            <w:webHidden/>
          </w:rPr>
          <w:t>7</w:t>
        </w:r>
        <w:r w:rsidR="008760B3">
          <w:rPr>
            <w:noProof/>
            <w:webHidden/>
          </w:rPr>
          <w:fldChar w:fldCharType="end"/>
        </w:r>
      </w:hyperlink>
    </w:p>
    <w:p w:rsidR="008760B3" w:rsidRDefault="008A3A49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46396851" w:history="1">
        <w:r w:rsidR="008760B3" w:rsidRPr="00B26B22">
          <w:rPr>
            <w:rStyle w:val="Hyperlink"/>
            <w:noProof/>
            <w:lang w:val="ru-RU"/>
          </w:rPr>
          <w:t>Раздел 3. ОФОРМЛЕНИЕ И ПОДГОТОВКА ПРЕДЛОЖЕНИЙ. ПОДАЧА ПРЕДЛОЖЕНИЙ И ИХ ПРИЕМ</w:t>
        </w:r>
        <w:r w:rsidR="008760B3">
          <w:rPr>
            <w:noProof/>
            <w:webHidden/>
          </w:rPr>
          <w:tab/>
        </w:r>
        <w:r w:rsidR="008760B3">
          <w:rPr>
            <w:noProof/>
            <w:webHidden/>
          </w:rPr>
          <w:fldChar w:fldCharType="begin"/>
        </w:r>
        <w:r w:rsidR="008760B3">
          <w:rPr>
            <w:noProof/>
            <w:webHidden/>
          </w:rPr>
          <w:instrText xml:space="preserve"> PAGEREF _Toc46396851 \h </w:instrText>
        </w:r>
        <w:r w:rsidR="008760B3">
          <w:rPr>
            <w:noProof/>
            <w:webHidden/>
          </w:rPr>
        </w:r>
        <w:r w:rsidR="008760B3">
          <w:rPr>
            <w:noProof/>
            <w:webHidden/>
          </w:rPr>
          <w:fldChar w:fldCharType="separate"/>
        </w:r>
        <w:r w:rsidR="008760B3">
          <w:rPr>
            <w:noProof/>
            <w:webHidden/>
          </w:rPr>
          <w:t>10</w:t>
        </w:r>
        <w:r w:rsidR="008760B3">
          <w:rPr>
            <w:noProof/>
            <w:webHidden/>
          </w:rPr>
          <w:fldChar w:fldCharType="end"/>
        </w:r>
      </w:hyperlink>
    </w:p>
    <w:p w:rsidR="008760B3" w:rsidRDefault="008A3A49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6396852" w:history="1">
        <w:r w:rsidR="008760B3" w:rsidRPr="00B26B22">
          <w:rPr>
            <w:rStyle w:val="Hyperlink"/>
            <w:rFonts w:eastAsia="Calibri" w:cs="Calibri"/>
            <w:noProof/>
            <w:lang w:val="ru-RU" w:eastAsia="ar-SA"/>
          </w:rPr>
          <w:t>Подтверждение заинтересованности</w:t>
        </w:r>
        <w:r w:rsidR="008760B3">
          <w:rPr>
            <w:noProof/>
            <w:webHidden/>
          </w:rPr>
          <w:tab/>
        </w:r>
        <w:r w:rsidR="008760B3">
          <w:rPr>
            <w:noProof/>
            <w:webHidden/>
          </w:rPr>
          <w:fldChar w:fldCharType="begin"/>
        </w:r>
        <w:r w:rsidR="008760B3">
          <w:rPr>
            <w:noProof/>
            <w:webHidden/>
          </w:rPr>
          <w:instrText xml:space="preserve"> PAGEREF _Toc46396852 \h </w:instrText>
        </w:r>
        <w:r w:rsidR="008760B3">
          <w:rPr>
            <w:noProof/>
            <w:webHidden/>
          </w:rPr>
        </w:r>
        <w:r w:rsidR="008760B3">
          <w:rPr>
            <w:noProof/>
            <w:webHidden/>
          </w:rPr>
          <w:fldChar w:fldCharType="separate"/>
        </w:r>
        <w:r w:rsidR="008760B3">
          <w:rPr>
            <w:noProof/>
            <w:webHidden/>
          </w:rPr>
          <w:t>10</w:t>
        </w:r>
        <w:r w:rsidR="008760B3">
          <w:rPr>
            <w:noProof/>
            <w:webHidden/>
          </w:rPr>
          <w:fldChar w:fldCharType="end"/>
        </w:r>
      </w:hyperlink>
    </w:p>
    <w:p w:rsidR="008760B3" w:rsidRDefault="008A3A49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6396853" w:history="1">
        <w:r w:rsidR="008760B3" w:rsidRPr="00B26B22">
          <w:rPr>
            <w:rStyle w:val="Hyperlink"/>
            <w:rFonts w:eastAsia="Calibri" w:cs="Calibri"/>
            <w:noProof/>
            <w:lang w:val="ru-RU" w:eastAsia="ar-SA"/>
          </w:rPr>
          <w:t>Разъяснение</w:t>
        </w:r>
        <w:r w:rsidR="008760B3" w:rsidRPr="00B26B22">
          <w:rPr>
            <w:rStyle w:val="Hyperlink"/>
            <w:noProof/>
            <w:lang w:val="ru-RU" w:eastAsia="ar-SA"/>
          </w:rPr>
          <w:t xml:space="preserve"> </w:t>
        </w:r>
        <w:r w:rsidR="008760B3" w:rsidRPr="00B26B22">
          <w:rPr>
            <w:rStyle w:val="Hyperlink"/>
            <w:rFonts w:eastAsia="Calibri" w:cs="Calibri"/>
            <w:noProof/>
            <w:lang w:val="ru-RU" w:eastAsia="ar-SA"/>
          </w:rPr>
          <w:t>Документации</w:t>
        </w:r>
        <w:r w:rsidR="008760B3" w:rsidRPr="00B26B22">
          <w:rPr>
            <w:rStyle w:val="Hyperlink"/>
            <w:noProof/>
            <w:lang w:val="ru-RU" w:eastAsia="ar-SA"/>
          </w:rPr>
          <w:t xml:space="preserve"> </w:t>
        </w:r>
        <w:r w:rsidR="008760B3" w:rsidRPr="00B26B22">
          <w:rPr>
            <w:rStyle w:val="Hyperlink"/>
            <w:rFonts w:eastAsia="Calibri" w:cs="Calibri"/>
            <w:noProof/>
            <w:lang w:val="ru-RU" w:eastAsia="ar-SA"/>
          </w:rPr>
          <w:t>по</w:t>
        </w:r>
        <w:r w:rsidR="008760B3" w:rsidRPr="00B26B22">
          <w:rPr>
            <w:rStyle w:val="Hyperlink"/>
            <w:noProof/>
            <w:lang w:val="ru-RU" w:eastAsia="ar-SA"/>
          </w:rPr>
          <w:t xml:space="preserve"> </w:t>
        </w:r>
        <w:r w:rsidR="008760B3" w:rsidRPr="00B26B22">
          <w:rPr>
            <w:rStyle w:val="Hyperlink"/>
            <w:rFonts w:eastAsia="Calibri" w:cs="Calibri"/>
            <w:noProof/>
            <w:lang w:val="ru-RU" w:eastAsia="ar-SA"/>
          </w:rPr>
          <w:t>Запросу</w:t>
        </w:r>
        <w:r w:rsidR="008760B3" w:rsidRPr="00B26B22">
          <w:rPr>
            <w:rStyle w:val="Hyperlink"/>
            <w:noProof/>
            <w:lang w:val="ru-RU" w:eastAsia="ar-SA"/>
          </w:rPr>
          <w:t xml:space="preserve"> </w:t>
        </w:r>
        <w:r w:rsidR="008760B3" w:rsidRPr="00B26B22">
          <w:rPr>
            <w:rStyle w:val="Hyperlink"/>
            <w:rFonts w:eastAsia="Calibri" w:cs="Calibri"/>
            <w:noProof/>
            <w:lang w:val="ru-RU" w:eastAsia="ar-SA"/>
          </w:rPr>
          <w:t>предложений</w:t>
        </w:r>
        <w:r w:rsidR="008760B3">
          <w:rPr>
            <w:noProof/>
            <w:webHidden/>
          </w:rPr>
          <w:tab/>
        </w:r>
        <w:r w:rsidR="008760B3">
          <w:rPr>
            <w:noProof/>
            <w:webHidden/>
          </w:rPr>
          <w:fldChar w:fldCharType="begin"/>
        </w:r>
        <w:r w:rsidR="008760B3">
          <w:rPr>
            <w:noProof/>
            <w:webHidden/>
          </w:rPr>
          <w:instrText xml:space="preserve"> PAGEREF _Toc46396853 \h </w:instrText>
        </w:r>
        <w:r w:rsidR="008760B3">
          <w:rPr>
            <w:noProof/>
            <w:webHidden/>
          </w:rPr>
        </w:r>
        <w:r w:rsidR="008760B3">
          <w:rPr>
            <w:noProof/>
            <w:webHidden/>
          </w:rPr>
          <w:fldChar w:fldCharType="separate"/>
        </w:r>
        <w:r w:rsidR="008760B3">
          <w:rPr>
            <w:noProof/>
            <w:webHidden/>
          </w:rPr>
          <w:t>10</w:t>
        </w:r>
        <w:r w:rsidR="008760B3">
          <w:rPr>
            <w:noProof/>
            <w:webHidden/>
          </w:rPr>
          <w:fldChar w:fldCharType="end"/>
        </w:r>
      </w:hyperlink>
    </w:p>
    <w:p w:rsidR="008760B3" w:rsidRDefault="008A3A49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6396854" w:history="1">
        <w:r w:rsidR="008760B3" w:rsidRPr="00B26B22">
          <w:rPr>
            <w:rStyle w:val="Hyperlink"/>
            <w:rFonts w:eastAsia="Calibri" w:cs="Calibri"/>
            <w:noProof/>
            <w:lang w:val="ru-RU" w:eastAsia="ar-SA"/>
          </w:rPr>
          <w:t>Осмотр Участником места работ, встреча с представителями Заказчика</w:t>
        </w:r>
        <w:r w:rsidR="008760B3">
          <w:rPr>
            <w:noProof/>
            <w:webHidden/>
          </w:rPr>
          <w:tab/>
        </w:r>
        <w:r w:rsidR="008760B3">
          <w:rPr>
            <w:noProof/>
            <w:webHidden/>
          </w:rPr>
          <w:fldChar w:fldCharType="begin"/>
        </w:r>
        <w:r w:rsidR="008760B3">
          <w:rPr>
            <w:noProof/>
            <w:webHidden/>
          </w:rPr>
          <w:instrText xml:space="preserve"> PAGEREF _Toc46396854 \h </w:instrText>
        </w:r>
        <w:r w:rsidR="008760B3">
          <w:rPr>
            <w:noProof/>
            <w:webHidden/>
          </w:rPr>
        </w:r>
        <w:r w:rsidR="008760B3">
          <w:rPr>
            <w:noProof/>
            <w:webHidden/>
          </w:rPr>
          <w:fldChar w:fldCharType="separate"/>
        </w:r>
        <w:r w:rsidR="008760B3">
          <w:rPr>
            <w:noProof/>
            <w:webHidden/>
          </w:rPr>
          <w:t>11</w:t>
        </w:r>
        <w:r w:rsidR="008760B3">
          <w:rPr>
            <w:noProof/>
            <w:webHidden/>
          </w:rPr>
          <w:fldChar w:fldCharType="end"/>
        </w:r>
      </w:hyperlink>
    </w:p>
    <w:p w:rsidR="008760B3" w:rsidRDefault="008A3A49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6396855" w:history="1">
        <w:r w:rsidR="008760B3" w:rsidRPr="00B26B22">
          <w:rPr>
            <w:rStyle w:val="Hyperlink"/>
            <w:rFonts w:eastAsia="Calibri" w:cs="Calibri"/>
            <w:noProof/>
            <w:lang w:val="ru-RU" w:eastAsia="ar-SA"/>
          </w:rPr>
          <w:t>Продление</w:t>
        </w:r>
        <w:r w:rsidR="008760B3" w:rsidRPr="00B26B22">
          <w:rPr>
            <w:rStyle w:val="Hyperlink"/>
            <w:noProof/>
            <w:lang w:val="ru-RU" w:eastAsia="ar-SA"/>
          </w:rPr>
          <w:t xml:space="preserve"> </w:t>
        </w:r>
        <w:r w:rsidR="008760B3" w:rsidRPr="00B26B22">
          <w:rPr>
            <w:rStyle w:val="Hyperlink"/>
            <w:rFonts w:eastAsia="Calibri" w:cs="Calibri"/>
            <w:noProof/>
            <w:lang w:val="ru-RU" w:eastAsia="ar-SA"/>
          </w:rPr>
          <w:t>срока</w:t>
        </w:r>
        <w:r w:rsidR="008760B3" w:rsidRPr="00B26B22">
          <w:rPr>
            <w:rStyle w:val="Hyperlink"/>
            <w:noProof/>
            <w:lang w:val="ru-RU" w:eastAsia="ar-SA"/>
          </w:rPr>
          <w:t xml:space="preserve"> </w:t>
        </w:r>
        <w:r w:rsidR="008760B3" w:rsidRPr="00B26B22">
          <w:rPr>
            <w:rStyle w:val="Hyperlink"/>
            <w:rFonts w:eastAsia="Calibri" w:cs="Calibri"/>
            <w:noProof/>
            <w:lang w:val="ru-RU" w:eastAsia="ar-SA"/>
          </w:rPr>
          <w:t>окончания</w:t>
        </w:r>
        <w:r w:rsidR="008760B3" w:rsidRPr="00B26B22">
          <w:rPr>
            <w:rStyle w:val="Hyperlink"/>
            <w:noProof/>
            <w:lang w:val="ru-RU" w:eastAsia="ar-SA"/>
          </w:rPr>
          <w:t xml:space="preserve"> </w:t>
        </w:r>
        <w:r w:rsidR="008760B3" w:rsidRPr="00B26B22">
          <w:rPr>
            <w:rStyle w:val="Hyperlink"/>
            <w:rFonts w:eastAsia="Calibri" w:cs="Calibri"/>
            <w:noProof/>
            <w:lang w:val="ru-RU" w:eastAsia="ar-SA"/>
          </w:rPr>
          <w:t>приема</w:t>
        </w:r>
        <w:r w:rsidR="008760B3" w:rsidRPr="00B26B22">
          <w:rPr>
            <w:rStyle w:val="Hyperlink"/>
            <w:noProof/>
            <w:lang w:val="ru-RU" w:eastAsia="ar-SA"/>
          </w:rPr>
          <w:t xml:space="preserve"> </w:t>
        </w:r>
        <w:r w:rsidR="008760B3" w:rsidRPr="00B26B22">
          <w:rPr>
            <w:rStyle w:val="Hyperlink"/>
            <w:rFonts w:eastAsia="Calibri" w:cs="Calibri"/>
            <w:noProof/>
            <w:lang w:val="ru-RU" w:eastAsia="ar-SA"/>
          </w:rPr>
          <w:t>Предложений</w:t>
        </w:r>
        <w:r w:rsidR="008760B3">
          <w:rPr>
            <w:noProof/>
            <w:webHidden/>
          </w:rPr>
          <w:tab/>
        </w:r>
        <w:r w:rsidR="008760B3">
          <w:rPr>
            <w:noProof/>
            <w:webHidden/>
          </w:rPr>
          <w:fldChar w:fldCharType="begin"/>
        </w:r>
        <w:r w:rsidR="008760B3">
          <w:rPr>
            <w:noProof/>
            <w:webHidden/>
          </w:rPr>
          <w:instrText xml:space="preserve"> PAGEREF _Toc46396855 \h </w:instrText>
        </w:r>
        <w:r w:rsidR="008760B3">
          <w:rPr>
            <w:noProof/>
            <w:webHidden/>
          </w:rPr>
        </w:r>
        <w:r w:rsidR="008760B3">
          <w:rPr>
            <w:noProof/>
            <w:webHidden/>
          </w:rPr>
          <w:fldChar w:fldCharType="separate"/>
        </w:r>
        <w:r w:rsidR="008760B3">
          <w:rPr>
            <w:noProof/>
            <w:webHidden/>
          </w:rPr>
          <w:t>11</w:t>
        </w:r>
        <w:r w:rsidR="008760B3">
          <w:rPr>
            <w:noProof/>
            <w:webHidden/>
          </w:rPr>
          <w:fldChar w:fldCharType="end"/>
        </w:r>
      </w:hyperlink>
    </w:p>
    <w:p w:rsidR="008760B3" w:rsidRDefault="008A3A49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6396856" w:history="1">
        <w:r w:rsidR="008760B3" w:rsidRPr="00B26B22">
          <w:rPr>
            <w:rStyle w:val="Hyperlink"/>
            <w:rFonts w:eastAsia="Calibri" w:cs="Calibri"/>
            <w:noProof/>
            <w:lang w:eastAsia="ar-SA"/>
          </w:rPr>
          <w:t>Общие</w:t>
        </w:r>
        <w:r w:rsidR="008760B3" w:rsidRPr="00B26B22">
          <w:rPr>
            <w:rStyle w:val="Hyperlink"/>
            <w:noProof/>
            <w:lang w:eastAsia="ar-SA"/>
          </w:rPr>
          <w:t xml:space="preserve"> </w:t>
        </w:r>
        <w:r w:rsidR="008760B3" w:rsidRPr="00B26B22">
          <w:rPr>
            <w:rStyle w:val="Hyperlink"/>
            <w:rFonts w:eastAsia="Calibri" w:cs="Calibri"/>
            <w:noProof/>
            <w:lang w:eastAsia="ar-SA"/>
          </w:rPr>
          <w:t>требования</w:t>
        </w:r>
        <w:r w:rsidR="008760B3" w:rsidRPr="00B26B22">
          <w:rPr>
            <w:rStyle w:val="Hyperlink"/>
            <w:noProof/>
            <w:lang w:eastAsia="ar-SA"/>
          </w:rPr>
          <w:t xml:space="preserve"> </w:t>
        </w:r>
        <w:r w:rsidR="008760B3" w:rsidRPr="00B26B22">
          <w:rPr>
            <w:rStyle w:val="Hyperlink"/>
            <w:rFonts w:eastAsia="Calibri" w:cs="Calibri"/>
            <w:noProof/>
            <w:lang w:eastAsia="ar-SA"/>
          </w:rPr>
          <w:t>к</w:t>
        </w:r>
        <w:r w:rsidR="008760B3" w:rsidRPr="00B26B22">
          <w:rPr>
            <w:rStyle w:val="Hyperlink"/>
            <w:noProof/>
            <w:lang w:eastAsia="ar-SA"/>
          </w:rPr>
          <w:t xml:space="preserve"> </w:t>
        </w:r>
        <w:r w:rsidR="008760B3" w:rsidRPr="00B26B22">
          <w:rPr>
            <w:rStyle w:val="Hyperlink"/>
            <w:rFonts w:eastAsia="Calibri" w:cs="Calibri"/>
            <w:noProof/>
            <w:lang w:eastAsia="ar-SA"/>
          </w:rPr>
          <w:t>Предложению</w:t>
        </w:r>
        <w:r w:rsidR="008760B3">
          <w:rPr>
            <w:noProof/>
            <w:webHidden/>
          </w:rPr>
          <w:tab/>
        </w:r>
        <w:r w:rsidR="008760B3">
          <w:rPr>
            <w:noProof/>
            <w:webHidden/>
          </w:rPr>
          <w:fldChar w:fldCharType="begin"/>
        </w:r>
        <w:r w:rsidR="008760B3">
          <w:rPr>
            <w:noProof/>
            <w:webHidden/>
          </w:rPr>
          <w:instrText xml:space="preserve"> PAGEREF _Toc46396856 \h </w:instrText>
        </w:r>
        <w:r w:rsidR="008760B3">
          <w:rPr>
            <w:noProof/>
            <w:webHidden/>
          </w:rPr>
        </w:r>
        <w:r w:rsidR="008760B3">
          <w:rPr>
            <w:noProof/>
            <w:webHidden/>
          </w:rPr>
          <w:fldChar w:fldCharType="separate"/>
        </w:r>
        <w:r w:rsidR="008760B3">
          <w:rPr>
            <w:noProof/>
            <w:webHidden/>
          </w:rPr>
          <w:t>11</w:t>
        </w:r>
        <w:r w:rsidR="008760B3">
          <w:rPr>
            <w:noProof/>
            <w:webHidden/>
          </w:rPr>
          <w:fldChar w:fldCharType="end"/>
        </w:r>
      </w:hyperlink>
    </w:p>
    <w:p w:rsidR="008760B3" w:rsidRDefault="008A3A49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6396857" w:history="1">
        <w:r w:rsidR="008760B3" w:rsidRPr="00B26B22">
          <w:rPr>
            <w:rStyle w:val="Hyperlink"/>
            <w:rFonts w:eastAsia="Calibri" w:cs="Calibri"/>
            <w:noProof/>
            <w:lang w:eastAsia="ar-SA"/>
          </w:rPr>
          <w:t>Требования</w:t>
        </w:r>
        <w:r w:rsidR="008760B3" w:rsidRPr="00B26B22">
          <w:rPr>
            <w:rStyle w:val="Hyperlink"/>
            <w:noProof/>
            <w:lang w:eastAsia="ar-SA"/>
          </w:rPr>
          <w:t xml:space="preserve"> </w:t>
        </w:r>
        <w:r w:rsidR="008760B3" w:rsidRPr="00B26B22">
          <w:rPr>
            <w:rStyle w:val="Hyperlink"/>
            <w:rFonts w:eastAsia="Calibri" w:cs="Calibri"/>
            <w:noProof/>
            <w:lang w:eastAsia="ar-SA"/>
          </w:rPr>
          <w:t>к</w:t>
        </w:r>
        <w:r w:rsidR="008760B3" w:rsidRPr="00B26B22">
          <w:rPr>
            <w:rStyle w:val="Hyperlink"/>
            <w:noProof/>
            <w:lang w:eastAsia="ar-SA"/>
          </w:rPr>
          <w:t xml:space="preserve"> </w:t>
        </w:r>
        <w:r w:rsidR="008760B3" w:rsidRPr="00B26B22">
          <w:rPr>
            <w:rStyle w:val="Hyperlink"/>
            <w:rFonts w:eastAsia="Calibri" w:cs="Calibri"/>
            <w:noProof/>
            <w:lang w:eastAsia="ar-SA"/>
          </w:rPr>
          <w:t>языку</w:t>
        </w:r>
        <w:r w:rsidR="008760B3" w:rsidRPr="00B26B22">
          <w:rPr>
            <w:rStyle w:val="Hyperlink"/>
            <w:noProof/>
            <w:lang w:eastAsia="ar-SA"/>
          </w:rPr>
          <w:t xml:space="preserve"> </w:t>
        </w:r>
        <w:r w:rsidR="008760B3" w:rsidRPr="00B26B22">
          <w:rPr>
            <w:rStyle w:val="Hyperlink"/>
            <w:rFonts w:eastAsia="Calibri" w:cs="Calibri"/>
            <w:noProof/>
            <w:lang w:eastAsia="ar-SA"/>
          </w:rPr>
          <w:t>Предложения</w:t>
        </w:r>
        <w:r w:rsidR="008760B3">
          <w:rPr>
            <w:noProof/>
            <w:webHidden/>
          </w:rPr>
          <w:tab/>
        </w:r>
        <w:r w:rsidR="008760B3">
          <w:rPr>
            <w:noProof/>
            <w:webHidden/>
          </w:rPr>
          <w:fldChar w:fldCharType="begin"/>
        </w:r>
        <w:r w:rsidR="008760B3">
          <w:rPr>
            <w:noProof/>
            <w:webHidden/>
          </w:rPr>
          <w:instrText xml:space="preserve"> PAGEREF _Toc46396857 \h </w:instrText>
        </w:r>
        <w:r w:rsidR="008760B3">
          <w:rPr>
            <w:noProof/>
            <w:webHidden/>
          </w:rPr>
        </w:r>
        <w:r w:rsidR="008760B3">
          <w:rPr>
            <w:noProof/>
            <w:webHidden/>
          </w:rPr>
          <w:fldChar w:fldCharType="separate"/>
        </w:r>
        <w:r w:rsidR="008760B3">
          <w:rPr>
            <w:noProof/>
            <w:webHidden/>
          </w:rPr>
          <w:t>13</w:t>
        </w:r>
        <w:r w:rsidR="008760B3">
          <w:rPr>
            <w:noProof/>
            <w:webHidden/>
          </w:rPr>
          <w:fldChar w:fldCharType="end"/>
        </w:r>
      </w:hyperlink>
    </w:p>
    <w:p w:rsidR="008760B3" w:rsidRDefault="008A3A49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6396858" w:history="1">
        <w:r w:rsidR="008760B3" w:rsidRPr="00B26B22">
          <w:rPr>
            <w:rStyle w:val="Hyperlink"/>
            <w:rFonts w:eastAsia="Calibri" w:cs="Calibri"/>
            <w:noProof/>
            <w:lang w:val="ru-RU" w:eastAsia="ar-SA"/>
          </w:rPr>
          <w:t>Подача Предложений и их прием</w:t>
        </w:r>
        <w:r w:rsidR="008760B3">
          <w:rPr>
            <w:noProof/>
            <w:webHidden/>
          </w:rPr>
          <w:tab/>
        </w:r>
        <w:r w:rsidR="008760B3">
          <w:rPr>
            <w:noProof/>
            <w:webHidden/>
          </w:rPr>
          <w:fldChar w:fldCharType="begin"/>
        </w:r>
        <w:r w:rsidR="008760B3">
          <w:rPr>
            <w:noProof/>
            <w:webHidden/>
          </w:rPr>
          <w:instrText xml:space="preserve"> PAGEREF _Toc46396858 \h </w:instrText>
        </w:r>
        <w:r w:rsidR="008760B3">
          <w:rPr>
            <w:noProof/>
            <w:webHidden/>
          </w:rPr>
        </w:r>
        <w:r w:rsidR="008760B3">
          <w:rPr>
            <w:noProof/>
            <w:webHidden/>
          </w:rPr>
          <w:fldChar w:fldCharType="separate"/>
        </w:r>
        <w:r w:rsidR="008760B3">
          <w:rPr>
            <w:noProof/>
            <w:webHidden/>
          </w:rPr>
          <w:t>13</w:t>
        </w:r>
        <w:r w:rsidR="008760B3">
          <w:rPr>
            <w:noProof/>
            <w:webHidden/>
          </w:rPr>
          <w:fldChar w:fldCharType="end"/>
        </w:r>
      </w:hyperlink>
    </w:p>
    <w:p w:rsidR="008760B3" w:rsidRDefault="008A3A49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46396859" w:history="1">
        <w:r w:rsidR="008760B3" w:rsidRPr="00B26B22">
          <w:rPr>
            <w:rStyle w:val="Hyperlink"/>
            <w:noProof/>
            <w:lang w:val="ru-RU"/>
          </w:rPr>
          <w:t xml:space="preserve">Раздел 4. </w:t>
        </w:r>
        <w:r w:rsidR="008760B3" w:rsidRPr="00B26B22">
          <w:rPr>
            <w:rStyle w:val="Hyperlink"/>
            <w:rFonts w:eastAsia="Calibri" w:cs="Calibri"/>
            <w:noProof/>
            <w:lang w:val="ru-RU" w:eastAsia="ar-SA"/>
          </w:rPr>
          <w:t>ОЦЕНКА</w:t>
        </w:r>
        <w:r w:rsidR="008760B3" w:rsidRPr="00B26B22">
          <w:rPr>
            <w:rStyle w:val="Hyperlink"/>
            <w:noProof/>
            <w:lang w:val="ru-RU" w:eastAsia="ar-SA"/>
          </w:rPr>
          <w:t xml:space="preserve"> </w:t>
        </w:r>
        <w:r w:rsidR="008760B3" w:rsidRPr="00B26B22">
          <w:rPr>
            <w:rStyle w:val="Hyperlink"/>
            <w:rFonts w:eastAsia="Calibri" w:cs="Calibri"/>
            <w:noProof/>
            <w:lang w:val="ru-RU" w:eastAsia="ar-SA"/>
          </w:rPr>
          <w:t>ПРЕДЛОЖЕНИЙ</w:t>
        </w:r>
        <w:r w:rsidR="008760B3" w:rsidRPr="00B26B22">
          <w:rPr>
            <w:rStyle w:val="Hyperlink"/>
            <w:noProof/>
            <w:lang w:val="ru-RU" w:eastAsia="ar-SA"/>
          </w:rPr>
          <w:t xml:space="preserve"> </w:t>
        </w:r>
        <w:r w:rsidR="008760B3" w:rsidRPr="00B26B22">
          <w:rPr>
            <w:rStyle w:val="Hyperlink"/>
            <w:rFonts w:eastAsia="Calibri" w:cs="Calibri"/>
            <w:noProof/>
            <w:lang w:val="ru-RU" w:eastAsia="ar-SA"/>
          </w:rPr>
          <w:t>И</w:t>
        </w:r>
        <w:r w:rsidR="008760B3" w:rsidRPr="00B26B22">
          <w:rPr>
            <w:rStyle w:val="Hyperlink"/>
            <w:noProof/>
            <w:lang w:val="ru-RU" w:eastAsia="ar-SA"/>
          </w:rPr>
          <w:t xml:space="preserve"> </w:t>
        </w:r>
        <w:r w:rsidR="008760B3" w:rsidRPr="00B26B22">
          <w:rPr>
            <w:rStyle w:val="Hyperlink"/>
            <w:rFonts w:eastAsia="Calibri" w:cs="Calibri"/>
            <w:noProof/>
            <w:lang w:val="ru-RU" w:eastAsia="ar-SA"/>
          </w:rPr>
          <w:t>ПРОВЕДЕНИЕ</w:t>
        </w:r>
        <w:r w:rsidR="008760B3" w:rsidRPr="00B26B22">
          <w:rPr>
            <w:rStyle w:val="Hyperlink"/>
            <w:noProof/>
            <w:lang w:val="ru-RU" w:eastAsia="ar-SA"/>
          </w:rPr>
          <w:t xml:space="preserve"> </w:t>
        </w:r>
        <w:r w:rsidR="008760B3" w:rsidRPr="00B26B22">
          <w:rPr>
            <w:rStyle w:val="Hyperlink"/>
            <w:rFonts w:eastAsia="Calibri" w:cs="Calibri"/>
            <w:noProof/>
            <w:lang w:val="ru-RU" w:eastAsia="ar-SA"/>
          </w:rPr>
          <w:t>ПЕРЕГОВОРОВ</w:t>
        </w:r>
        <w:r w:rsidR="008760B3">
          <w:rPr>
            <w:noProof/>
            <w:webHidden/>
          </w:rPr>
          <w:tab/>
        </w:r>
        <w:r w:rsidR="008760B3">
          <w:rPr>
            <w:noProof/>
            <w:webHidden/>
          </w:rPr>
          <w:fldChar w:fldCharType="begin"/>
        </w:r>
        <w:r w:rsidR="008760B3">
          <w:rPr>
            <w:noProof/>
            <w:webHidden/>
          </w:rPr>
          <w:instrText xml:space="preserve"> PAGEREF _Toc46396859 \h </w:instrText>
        </w:r>
        <w:r w:rsidR="008760B3">
          <w:rPr>
            <w:noProof/>
            <w:webHidden/>
          </w:rPr>
        </w:r>
        <w:r w:rsidR="008760B3">
          <w:rPr>
            <w:noProof/>
            <w:webHidden/>
          </w:rPr>
          <w:fldChar w:fldCharType="separate"/>
        </w:r>
        <w:r w:rsidR="008760B3">
          <w:rPr>
            <w:noProof/>
            <w:webHidden/>
          </w:rPr>
          <w:t>14</w:t>
        </w:r>
        <w:r w:rsidR="008760B3">
          <w:rPr>
            <w:noProof/>
            <w:webHidden/>
          </w:rPr>
          <w:fldChar w:fldCharType="end"/>
        </w:r>
      </w:hyperlink>
    </w:p>
    <w:p w:rsidR="008760B3" w:rsidRDefault="008A3A49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6396860" w:history="1">
        <w:r w:rsidR="008760B3" w:rsidRPr="00B26B22">
          <w:rPr>
            <w:rStyle w:val="Hyperlink"/>
            <w:rFonts w:eastAsia="Calibri" w:cs="Calibri"/>
            <w:noProof/>
            <w:lang w:val="ru-RU" w:eastAsia="ar-SA"/>
          </w:rPr>
          <w:t>Общие</w:t>
        </w:r>
        <w:r w:rsidR="008760B3" w:rsidRPr="00B26B22">
          <w:rPr>
            <w:rStyle w:val="Hyperlink"/>
            <w:noProof/>
            <w:lang w:val="ru-RU" w:eastAsia="ar-SA"/>
          </w:rPr>
          <w:t xml:space="preserve"> </w:t>
        </w:r>
        <w:r w:rsidR="008760B3" w:rsidRPr="00B26B22">
          <w:rPr>
            <w:rStyle w:val="Hyperlink"/>
            <w:rFonts w:eastAsia="Calibri" w:cs="Calibri"/>
            <w:noProof/>
            <w:lang w:val="ru-RU" w:eastAsia="ar-SA"/>
          </w:rPr>
          <w:t>положения</w:t>
        </w:r>
        <w:r w:rsidR="008760B3">
          <w:rPr>
            <w:noProof/>
            <w:webHidden/>
          </w:rPr>
          <w:tab/>
        </w:r>
        <w:r w:rsidR="008760B3">
          <w:rPr>
            <w:noProof/>
            <w:webHidden/>
          </w:rPr>
          <w:fldChar w:fldCharType="begin"/>
        </w:r>
        <w:r w:rsidR="008760B3">
          <w:rPr>
            <w:noProof/>
            <w:webHidden/>
          </w:rPr>
          <w:instrText xml:space="preserve"> PAGEREF _Toc46396860 \h </w:instrText>
        </w:r>
        <w:r w:rsidR="008760B3">
          <w:rPr>
            <w:noProof/>
            <w:webHidden/>
          </w:rPr>
        </w:r>
        <w:r w:rsidR="008760B3">
          <w:rPr>
            <w:noProof/>
            <w:webHidden/>
          </w:rPr>
          <w:fldChar w:fldCharType="separate"/>
        </w:r>
        <w:r w:rsidR="008760B3">
          <w:rPr>
            <w:noProof/>
            <w:webHidden/>
          </w:rPr>
          <w:t>14</w:t>
        </w:r>
        <w:r w:rsidR="008760B3">
          <w:rPr>
            <w:noProof/>
            <w:webHidden/>
          </w:rPr>
          <w:fldChar w:fldCharType="end"/>
        </w:r>
      </w:hyperlink>
    </w:p>
    <w:p w:rsidR="008760B3" w:rsidRDefault="008A3A49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6396861" w:history="1">
        <w:r w:rsidR="008760B3" w:rsidRPr="00B26B22">
          <w:rPr>
            <w:rStyle w:val="Hyperlink"/>
            <w:rFonts w:eastAsia="Calibri" w:cs="Calibri"/>
            <w:noProof/>
            <w:lang w:eastAsia="ar-SA"/>
          </w:rPr>
          <w:t xml:space="preserve">Предквалификационный этап </w:t>
        </w:r>
        <w:r w:rsidR="008760B3" w:rsidRPr="00B26B22">
          <w:rPr>
            <w:rStyle w:val="Hyperlink"/>
            <w:rFonts w:eastAsia="Calibri" w:cs="Calibri"/>
            <w:noProof/>
            <w:lang w:val="ru-RU" w:eastAsia="ar-SA"/>
          </w:rPr>
          <w:t xml:space="preserve">и </w:t>
        </w:r>
        <w:r w:rsidR="008760B3" w:rsidRPr="00B26B22">
          <w:rPr>
            <w:rStyle w:val="Hyperlink"/>
            <w:rFonts w:eastAsia="Calibri" w:cs="Calibri"/>
            <w:noProof/>
            <w:lang w:eastAsia="ar-SA"/>
          </w:rPr>
          <w:t>Отборочная</w:t>
        </w:r>
        <w:r w:rsidR="008760B3" w:rsidRPr="00B26B22">
          <w:rPr>
            <w:rStyle w:val="Hyperlink"/>
            <w:noProof/>
            <w:lang w:eastAsia="ar-SA"/>
          </w:rPr>
          <w:t xml:space="preserve"> </w:t>
        </w:r>
        <w:r w:rsidR="008760B3" w:rsidRPr="00B26B22">
          <w:rPr>
            <w:rStyle w:val="Hyperlink"/>
            <w:rFonts w:eastAsia="Calibri" w:cs="Calibri"/>
            <w:noProof/>
            <w:lang w:eastAsia="ar-SA"/>
          </w:rPr>
          <w:t>стадия</w:t>
        </w:r>
        <w:r w:rsidR="008760B3">
          <w:rPr>
            <w:noProof/>
            <w:webHidden/>
          </w:rPr>
          <w:tab/>
        </w:r>
        <w:r w:rsidR="008760B3">
          <w:rPr>
            <w:noProof/>
            <w:webHidden/>
          </w:rPr>
          <w:fldChar w:fldCharType="begin"/>
        </w:r>
        <w:r w:rsidR="008760B3">
          <w:rPr>
            <w:noProof/>
            <w:webHidden/>
          </w:rPr>
          <w:instrText xml:space="preserve"> PAGEREF _Toc46396861 \h </w:instrText>
        </w:r>
        <w:r w:rsidR="008760B3">
          <w:rPr>
            <w:noProof/>
            <w:webHidden/>
          </w:rPr>
        </w:r>
        <w:r w:rsidR="008760B3">
          <w:rPr>
            <w:noProof/>
            <w:webHidden/>
          </w:rPr>
          <w:fldChar w:fldCharType="separate"/>
        </w:r>
        <w:r w:rsidR="008760B3">
          <w:rPr>
            <w:noProof/>
            <w:webHidden/>
          </w:rPr>
          <w:t>14</w:t>
        </w:r>
        <w:r w:rsidR="008760B3">
          <w:rPr>
            <w:noProof/>
            <w:webHidden/>
          </w:rPr>
          <w:fldChar w:fldCharType="end"/>
        </w:r>
      </w:hyperlink>
    </w:p>
    <w:p w:rsidR="008760B3" w:rsidRDefault="008A3A49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6396862" w:history="1">
        <w:r w:rsidR="008760B3" w:rsidRPr="00B26B22">
          <w:rPr>
            <w:rStyle w:val="Hyperlink"/>
            <w:rFonts w:eastAsia="Calibri" w:cs="Calibri"/>
            <w:noProof/>
            <w:lang w:eastAsia="ar-SA"/>
          </w:rPr>
          <w:t>Проведение</w:t>
        </w:r>
        <w:r w:rsidR="008760B3" w:rsidRPr="00B26B22">
          <w:rPr>
            <w:rStyle w:val="Hyperlink"/>
            <w:noProof/>
            <w:lang w:eastAsia="ar-SA"/>
          </w:rPr>
          <w:t xml:space="preserve"> </w:t>
        </w:r>
        <w:r w:rsidR="008760B3" w:rsidRPr="00B26B22">
          <w:rPr>
            <w:rStyle w:val="Hyperlink"/>
            <w:rFonts w:eastAsia="Calibri" w:cs="Calibri"/>
            <w:noProof/>
            <w:lang w:eastAsia="ar-SA"/>
          </w:rPr>
          <w:t>конкурентных</w:t>
        </w:r>
        <w:r w:rsidR="008760B3" w:rsidRPr="00B26B22">
          <w:rPr>
            <w:rStyle w:val="Hyperlink"/>
            <w:noProof/>
            <w:lang w:val="ru-RU" w:eastAsia="ar-SA"/>
          </w:rPr>
          <w:t xml:space="preserve"> </w:t>
        </w:r>
        <w:r w:rsidR="008760B3" w:rsidRPr="00B26B22">
          <w:rPr>
            <w:rStyle w:val="Hyperlink"/>
            <w:rFonts w:eastAsia="Calibri" w:cs="Calibri"/>
            <w:noProof/>
            <w:lang w:eastAsia="ar-SA"/>
          </w:rPr>
          <w:t>переговоров</w:t>
        </w:r>
        <w:r w:rsidR="008760B3">
          <w:rPr>
            <w:noProof/>
            <w:webHidden/>
          </w:rPr>
          <w:tab/>
        </w:r>
        <w:r w:rsidR="008760B3">
          <w:rPr>
            <w:noProof/>
            <w:webHidden/>
          </w:rPr>
          <w:fldChar w:fldCharType="begin"/>
        </w:r>
        <w:r w:rsidR="008760B3">
          <w:rPr>
            <w:noProof/>
            <w:webHidden/>
          </w:rPr>
          <w:instrText xml:space="preserve"> PAGEREF _Toc46396862 \h </w:instrText>
        </w:r>
        <w:r w:rsidR="008760B3">
          <w:rPr>
            <w:noProof/>
            <w:webHidden/>
          </w:rPr>
        </w:r>
        <w:r w:rsidR="008760B3">
          <w:rPr>
            <w:noProof/>
            <w:webHidden/>
          </w:rPr>
          <w:fldChar w:fldCharType="separate"/>
        </w:r>
        <w:r w:rsidR="008760B3">
          <w:rPr>
            <w:noProof/>
            <w:webHidden/>
          </w:rPr>
          <w:t>15</w:t>
        </w:r>
        <w:r w:rsidR="008760B3">
          <w:rPr>
            <w:noProof/>
            <w:webHidden/>
          </w:rPr>
          <w:fldChar w:fldCharType="end"/>
        </w:r>
      </w:hyperlink>
    </w:p>
    <w:p w:rsidR="008760B3" w:rsidRDefault="008A3A49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6396863" w:history="1">
        <w:r w:rsidR="008760B3" w:rsidRPr="00B26B22">
          <w:rPr>
            <w:rStyle w:val="Hyperlink"/>
            <w:rFonts w:eastAsia="Calibri" w:cs="Calibri"/>
            <w:noProof/>
            <w:lang w:val="ru-RU" w:eastAsia="ar-SA"/>
          </w:rPr>
          <w:t>Переторжка</w:t>
        </w:r>
        <w:r w:rsidR="008760B3">
          <w:rPr>
            <w:noProof/>
            <w:webHidden/>
          </w:rPr>
          <w:tab/>
        </w:r>
        <w:r w:rsidR="008760B3">
          <w:rPr>
            <w:noProof/>
            <w:webHidden/>
          </w:rPr>
          <w:fldChar w:fldCharType="begin"/>
        </w:r>
        <w:r w:rsidR="008760B3">
          <w:rPr>
            <w:noProof/>
            <w:webHidden/>
          </w:rPr>
          <w:instrText xml:space="preserve"> PAGEREF _Toc46396863 \h </w:instrText>
        </w:r>
        <w:r w:rsidR="008760B3">
          <w:rPr>
            <w:noProof/>
            <w:webHidden/>
          </w:rPr>
        </w:r>
        <w:r w:rsidR="008760B3">
          <w:rPr>
            <w:noProof/>
            <w:webHidden/>
          </w:rPr>
          <w:fldChar w:fldCharType="separate"/>
        </w:r>
        <w:r w:rsidR="008760B3">
          <w:rPr>
            <w:noProof/>
            <w:webHidden/>
          </w:rPr>
          <w:t>15</w:t>
        </w:r>
        <w:r w:rsidR="008760B3">
          <w:rPr>
            <w:noProof/>
            <w:webHidden/>
          </w:rPr>
          <w:fldChar w:fldCharType="end"/>
        </w:r>
      </w:hyperlink>
    </w:p>
    <w:p w:rsidR="008760B3" w:rsidRDefault="008A3A49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6396864" w:history="1">
        <w:r w:rsidR="008760B3" w:rsidRPr="00B26B22">
          <w:rPr>
            <w:rStyle w:val="Hyperlink"/>
            <w:rFonts w:eastAsia="Calibri" w:cs="Calibri"/>
            <w:noProof/>
            <w:lang w:eastAsia="ar-SA"/>
          </w:rPr>
          <w:t>Оценочная</w:t>
        </w:r>
        <w:r w:rsidR="008760B3" w:rsidRPr="00B26B22">
          <w:rPr>
            <w:rStyle w:val="Hyperlink"/>
            <w:noProof/>
            <w:lang w:eastAsia="ar-SA"/>
          </w:rPr>
          <w:t xml:space="preserve"> </w:t>
        </w:r>
        <w:r w:rsidR="008760B3" w:rsidRPr="00B26B22">
          <w:rPr>
            <w:rStyle w:val="Hyperlink"/>
            <w:rFonts w:eastAsia="Calibri" w:cs="Calibri"/>
            <w:noProof/>
            <w:lang w:eastAsia="ar-SA"/>
          </w:rPr>
          <w:t>стадия</w:t>
        </w:r>
        <w:r w:rsidR="008760B3">
          <w:rPr>
            <w:noProof/>
            <w:webHidden/>
          </w:rPr>
          <w:tab/>
        </w:r>
        <w:r w:rsidR="008760B3">
          <w:rPr>
            <w:noProof/>
            <w:webHidden/>
          </w:rPr>
          <w:fldChar w:fldCharType="begin"/>
        </w:r>
        <w:r w:rsidR="008760B3">
          <w:rPr>
            <w:noProof/>
            <w:webHidden/>
          </w:rPr>
          <w:instrText xml:space="preserve"> PAGEREF _Toc46396864 \h </w:instrText>
        </w:r>
        <w:r w:rsidR="008760B3">
          <w:rPr>
            <w:noProof/>
            <w:webHidden/>
          </w:rPr>
        </w:r>
        <w:r w:rsidR="008760B3">
          <w:rPr>
            <w:noProof/>
            <w:webHidden/>
          </w:rPr>
          <w:fldChar w:fldCharType="separate"/>
        </w:r>
        <w:r w:rsidR="008760B3">
          <w:rPr>
            <w:noProof/>
            <w:webHidden/>
          </w:rPr>
          <w:t>15</w:t>
        </w:r>
        <w:r w:rsidR="008760B3">
          <w:rPr>
            <w:noProof/>
            <w:webHidden/>
          </w:rPr>
          <w:fldChar w:fldCharType="end"/>
        </w:r>
      </w:hyperlink>
    </w:p>
    <w:p w:rsidR="008760B3" w:rsidRDefault="008A3A49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46396865" w:history="1">
        <w:r w:rsidR="008760B3" w:rsidRPr="00B26B22">
          <w:rPr>
            <w:rStyle w:val="Hyperlink"/>
            <w:noProof/>
            <w:lang w:val="ru-RU"/>
          </w:rPr>
          <w:t xml:space="preserve">Раздел 5. </w:t>
        </w:r>
        <w:r w:rsidR="008760B3" w:rsidRPr="00B26B22">
          <w:rPr>
            <w:rStyle w:val="Hyperlink"/>
            <w:rFonts w:eastAsia="Calibri" w:cs="Calibri"/>
            <w:noProof/>
            <w:lang w:val="ru-RU" w:eastAsia="ar-SA"/>
          </w:rPr>
          <w:t>ПРИНЯТИЕ</w:t>
        </w:r>
        <w:r w:rsidR="008760B3" w:rsidRPr="00B26B22">
          <w:rPr>
            <w:rStyle w:val="Hyperlink"/>
            <w:noProof/>
            <w:lang w:val="ru-RU" w:eastAsia="ar-SA"/>
          </w:rPr>
          <w:t xml:space="preserve"> </w:t>
        </w:r>
        <w:r w:rsidR="008760B3" w:rsidRPr="00B26B22">
          <w:rPr>
            <w:rStyle w:val="Hyperlink"/>
            <w:rFonts w:eastAsia="Calibri" w:cs="Calibri"/>
            <w:noProof/>
            <w:lang w:val="ru-RU" w:eastAsia="ar-SA"/>
          </w:rPr>
          <w:t>РЕШЕНИЯ</w:t>
        </w:r>
        <w:r w:rsidR="008760B3" w:rsidRPr="00B26B22">
          <w:rPr>
            <w:rStyle w:val="Hyperlink"/>
            <w:noProof/>
            <w:lang w:val="ru-RU" w:eastAsia="ar-SA"/>
          </w:rPr>
          <w:t xml:space="preserve"> </w:t>
        </w:r>
        <w:r w:rsidR="008760B3" w:rsidRPr="00B26B22">
          <w:rPr>
            <w:rStyle w:val="Hyperlink"/>
            <w:rFonts w:eastAsia="Calibri" w:cs="Calibri"/>
            <w:noProof/>
            <w:lang w:val="ru-RU" w:eastAsia="ar-SA"/>
          </w:rPr>
          <w:t>О</w:t>
        </w:r>
        <w:r w:rsidR="008760B3" w:rsidRPr="00B26B22">
          <w:rPr>
            <w:rStyle w:val="Hyperlink"/>
            <w:noProof/>
            <w:lang w:val="ru-RU" w:eastAsia="ar-SA"/>
          </w:rPr>
          <w:t xml:space="preserve"> </w:t>
        </w:r>
        <w:r w:rsidR="008760B3" w:rsidRPr="00B26B22">
          <w:rPr>
            <w:rStyle w:val="Hyperlink"/>
            <w:rFonts w:eastAsia="Calibri" w:cs="Calibri"/>
            <w:noProof/>
            <w:lang w:val="ru-RU" w:eastAsia="ar-SA"/>
          </w:rPr>
          <w:t>ПРОВЕДЕНИИ</w:t>
        </w:r>
        <w:r w:rsidR="008760B3" w:rsidRPr="00B26B22">
          <w:rPr>
            <w:rStyle w:val="Hyperlink"/>
            <w:noProof/>
            <w:lang w:val="ru-RU" w:eastAsia="ar-SA"/>
          </w:rPr>
          <w:t xml:space="preserve"> </w:t>
        </w:r>
        <w:r w:rsidR="008760B3" w:rsidRPr="00B26B22">
          <w:rPr>
            <w:rStyle w:val="Hyperlink"/>
            <w:rFonts w:eastAsia="Calibri" w:cs="Calibri"/>
            <w:noProof/>
            <w:lang w:val="ru-RU" w:eastAsia="ar-SA"/>
          </w:rPr>
          <w:t>ДОПОЛНИТЕЛЬНЫХ</w:t>
        </w:r>
        <w:r w:rsidR="008760B3" w:rsidRPr="00B26B22">
          <w:rPr>
            <w:rStyle w:val="Hyperlink"/>
            <w:noProof/>
            <w:lang w:val="ru-RU" w:eastAsia="ar-SA"/>
          </w:rPr>
          <w:t xml:space="preserve"> </w:t>
        </w:r>
        <w:r w:rsidR="008760B3" w:rsidRPr="00B26B22">
          <w:rPr>
            <w:rStyle w:val="Hyperlink"/>
            <w:rFonts w:eastAsia="Calibri" w:cs="Calibri"/>
            <w:noProof/>
            <w:lang w:val="ru-RU" w:eastAsia="ar-SA"/>
          </w:rPr>
          <w:t>ЭТАПОВ</w:t>
        </w:r>
        <w:r w:rsidR="008760B3" w:rsidRPr="00B26B22">
          <w:rPr>
            <w:rStyle w:val="Hyperlink"/>
            <w:noProof/>
            <w:lang w:val="ru-RU" w:eastAsia="ar-SA"/>
          </w:rPr>
          <w:t xml:space="preserve"> </w:t>
        </w:r>
        <w:r w:rsidR="008760B3" w:rsidRPr="00B26B22">
          <w:rPr>
            <w:rStyle w:val="Hyperlink"/>
            <w:rFonts w:eastAsia="Calibri" w:cs="Calibri"/>
            <w:noProof/>
            <w:lang w:val="ru-RU" w:eastAsia="ar-SA"/>
          </w:rPr>
          <w:t>ЗАПРОСА</w:t>
        </w:r>
        <w:r w:rsidR="008760B3" w:rsidRPr="00B26B22">
          <w:rPr>
            <w:rStyle w:val="Hyperlink"/>
            <w:noProof/>
            <w:lang w:val="ru-RU" w:eastAsia="ar-SA"/>
          </w:rPr>
          <w:t xml:space="preserve"> </w:t>
        </w:r>
        <w:r w:rsidR="008760B3" w:rsidRPr="00B26B22">
          <w:rPr>
            <w:rStyle w:val="Hyperlink"/>
            <w:rFonts w:eastAsia="Calibri" w:cs="Calibri"/>
            <w:noProof/>
            <w:lang w:val="ru-RU" w:eastAsia="ar-SA"/>
          </w:rPr>
          <w:t>ПРЕДЛОЖЕНИЙ</w:t>
        </w:r>
        <w:r w:rsidR="008760B3" w:rsidRPr="00B26B22">
          <w:rPr>
            <w:rStyle w:val="Hyperlink"/>
            <w:noProof/>
            <w:lang w:val="ru-RU" w:eastAsia="ar-SA"/>
          </w:rPr>
          <w:t xml:space="preserve"> </w:t>
        </w:r>
        <w:r w:rsidR="008760B3" w:rsidRPr="00B26B22">
          <w:rPr>
            <w:rStyle w:val="Hyperlink"/>
            <w:rFonts w:eastAsia="Calibri" w:cs="Calibri"/>
            <w:noProof/>
            <w:lang w:val="ru-RU" w:eastAsia="ar-SA"/>
          </w:rPr>
          <w:t>ИЛИ</w:t>
        </w:r>
        <w:r w:rsidR="008760B3" w:rsidRPr="00B26B22">
          <w:rPr>
            <w:rStyle w:val="Hyperlink"/>
            <w:noProof/>
            <w:lang w:val="ru-RU" w:eastAsia="ar-SA"/>
          </w:rPr>
          <w:t xml:space="preserve"> </w:t>
        </w:r>
        <w:r w:rsidR="008760B3" w:rsidRPr="00B26B22">
          <w:rPr>
            <w:rStyle w:val="Hyperlink"/>
            <w:rFonts w:eastAsia="Calibri" w:cs="Calibri"/>
            <w:noProof/>
            <w:lang w:val="ru-RU" w:eastAsia="ar-SA"/>
          </w:rPr>
          <w:t>ОПРЕДЕЛЕНИЕ</w:t>
        </w:r>
        <w:r w:rsidR="008760B3" w:rsidRPr="00B26B22">
          <w:rPr>
            <w:rStyle w:val="Hyperlink"/>
            <w:noProof/>
            <w:lang w:val="ru-RU" w:eastAsia="ar-SA"/>
          </w:rPr>
          <w:t xml:space="preserve"> </w:t>
        </w:r>
        <w:r w:rsidR="008760B3" w:rsidRPr="00B26B22">
          <w:rPr>
            <w:rStyle w:val="Hyperlink"/>
            <w:rFonts w:eastAsia="Calibri" w:cs="Calibri"/>
            <w:noProof/>
            <w:lang w:val="ru-RU" w:eastAsia="ar-SA"/>
          </w:rPr>
          <w:t>ПОБЕДИТЕЛЯ</w:t>
        </w:r>
        <w:r w:rsidR="008760B3">
          <w:rPr>
            <w:noProof/>
            <w:webHidden/>
          </w:rPr>
          <w:tab/>
        </w:r>
        <w:r w:rsidR="008760B3">
          <w:rPr>
            <w:noProof/>
            <w:webHidden/>
          </w:rPr>
          <w:fldChar w:fldCharType="begin"/>
        </w:r>
        <w:r w:rsidR="008760B3">
          <w:rPr>
            <w:noProof/>
            <w:webHidden/>
          </w:rPr>
          <w:instrText xml:space="preserve"> PAGEREF _Toc46396865 \h </w:instrText>
        </w:r>
        <w:r w:rsidR="008760B3">
          <w:rPr>
            <w:noProof/>
            <w:webHidden/>
          </w:rPr>
        </w:r>
        <w:r w:rsidR="008760B3">
          <w:rPr>
            <w:noProof/>
            <w:webHidden/>
          </w:rPr>
          <w:fldChar w:fldCharType="separate"/>
        </w:r>
        <w:r w:rsidR="008760B3">
          <w:rPr>
            <w:noProof/>
            <w:webHidden/>
          </w:rPr>
          <w:t>16</w:t>
        </w:r>
        <w:r w:rsidR="008760B3">
          <w:rPr>
            <w:noProof/>
            <w:webHidden/>
          </w:rPr>
          <w:fldChar w:fldCharType="end"/>
        </w:r>
      </w:hyperlink>
    </w:p>
    <w:p w:rsidR="008760B3" w:rsidRDefault="008A3A49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46396866" w:history="1">
        <w:r w:rsidR="008760B3" w:rsidRPr="00B26B22">
          <w:rPr>
            <w:rStyle w:val="Hyperlink"/>
            <w:noProof/>
            <w:lang w:val="ru-RU"/>
          </w:rPr>
          <w:t xml:space="preserve">Раздел 6. </w:t>
        </w:r>
        <w:r w:rsidR="008760B3" w:rsidRPr="00B26B22">
          <w:rPr>
            <w:rStyle w:val="Hyperlink"/>
            <w:noProof/>
          </w:rPr>
          <w:t>ГРАФИК ПРОВЕДЕНИЯ КОНКУРСА</w:t>
        </w:r>
        <w:r w:rsidR="008760B3">
          <w:rPr>
            <w:noProof/>
            <w:webHidden/>
          </w:rPr>
          <w:tab/>
        </w:r>
        <w:r w:rsidR="008760B3">
          <w:rPr>
            <w:noProof/>
            <w:webHidden/>
          </w:rPr>
          <w:fldChar w:fldCharType="begin"/>
        </w:r>
        <w:r w:rsidR="008760B3">
          <w:rPr>
            <w:noProof/>
            <w:webHidden/>
          </w:rPr>
          <w:instrText xml:space="preserve"> PAGEREF _Toc46396866 \h </w:instrText>
        </w:r>
        <w:r w:rsidR="008760B3">
          <w:rPr>
            <w:noProof/>
            <w:webHidden/>
          </w:rPr>
        </w:r>
        <w:r w:rsidR="008760B3">
          <w:rPr>
            <w:noProof/>
            <w:webHidden/>
          </w:rPr>
          <w:fldChar w:fldCharType="separate"/>
        </w:r>
        <w:r w:rsidR="008760B3">
          <w:rPr>
            <w:noProof/>
            <w:webHidden/>
          </w:rPr>
          <w:t>17</w:t>
        </w:r>
        <w:r w:rsidR="008760B3">
          <w:rPr>
            <w:noProof/>
            <w:webHidden/>
          </w:rPr>
          <w:fldChar w:fldCharType="end"/>
        </w:r>
      </w:hyperlink>
    </w:p>
    <w:p w:rsidR="008760B3" w:rsidRDefault="008A3A49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46396867" w:history="1">
        <w:r w:rsidR="008760B3" w:rsidRPr="00B26B22">
          <w:rPr>
            <w:rStyle w:val="Hyperlink"/>
            <w:noProof/>
            <w:lang w:val="ru-RU"/>
          </w:rPr>
          <w:t xml:space="preserve">Раздел 7. </w:t>
        </w:r>
        <w:r w:rsidR="008760B3" w:rsidRPr="00B26B22">
          <w:rPr>
            <w:rStyle w:val="Hyperlink"/>
            <w:noProof/>
          </w:rPr>
          <w:t>КОНТАКТНЫЕ РЕКВИЗИТЫ ЗАКАЗЧИКА</w:t>
        </w:r>
        <w:r w:rsidR="008760B3">
          <w:rPr>
            <w:noProof/>
            <w:webHidden/>
          </w:rPr>
          <w:tab/>
        </w:r>
        <w:r w:rsidR="008760B3">
          <w:rPr>
            <w:noProof/>
            <w:webHidden/>
          </w:rPr>
          <w:fldChar w:fldCharType="begin"/>
        </w:r>
        <w:r w:rsidR="008760B3">
          <w:rPr>
            <w:noProof/>
            <w:webHidden/>
          </w:rPr>
          <w:instrText xml:space="preserve"> PAGEREF _Toc46396867 \h </w:instrText>
        </w:r>
        <w:r w:rsidR="008760B3">
          <w:rPr>
            <w:noProof/>
            <w:webHidden/>
          </w:rPr>
        </w:r>
        <w:r w:rsidR="008760B3">
          <w:rPr>
            <w:noProof/>
            <w:webHidden/>
          </w:rPr>
          <w:fldChar w:fldCharType="separate"/>
        </w:r>
        <w:r w:rsidR="008760B3">
          <w:rPr>
            <w:noProof/>
            <w:webHidden/>
          </w:rPr>
          <w:t>18</w:t>
        </w:r>
        <w:r w:rsidR="008760B3">
          <w:rPr>
            <w:noProof/>
            <w:webHidden/>
          </w:rPr>
          <w:fldChar w:fldCharType="end"/>
        </w:r>
      </w:hyperlink>
    </w:p>
    <w:p w:rsidR="008760B3" w:rsidRDefault="008A3A49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46396868" w:history="1">
        <w:r w:rsidR="008760B3" w:rsidRPr="00B26B22">
          <w:rPr>
            <w:rStyle w:val="Hyperlink"/>
            <w:noProof/>
            <w:lang w:val="ru-RU"/>
          </w:rPr>
          <w:t xml:space="preserve">Раздел 8. </w:t>
        </w:r>
        <w:r w:rsidR="008760B3" w:rsidRPr="00B26B22">
          <w:rPr>
            <w:rStyle w:val="Hyperlink"/>
            <w:noProof/>
            <w:lang w:val="ru-RU" w:eastAsia="ar-SA"/>
          </w:rPr>
          <w:t>ОБРАЗЦЫ ОСНОВНЫХ ФОРМ ДОКУМЕНТОВ, ВКЛЮЧАЕМЫХ В</w:t>
        </w:r>
        <w:r w:rsidR="008760B3" w:rsidRPr="00B26B22">
          <w:rPr>
            <w:rStyle w:val="Hyperlink"/>
            <w:noProof/>
            <w:lang w:eastAsia="ar-SA"/>
          </w:rPr>
          <w:t> </w:t>
        </w:r>
        <w:r w:rsidR="008760B3" w:rsidRPr="00B26B22">
          <w:rPr>
            <w:rStyle w:val="Hyperlink"/>
            <w:noProof/>
            <w:lang w:val="ru-RU" w:eastAsia="ar-SA"/>
          </w:rPr>
          <w:t>ПРЕДЛОЖЕНИЕ</w:t>
        </w:r>
        <w:r w:rsidR="008760B3">
          <w:rPr>
            <w:noProof/>
            <w:webHidden/>
          </w:rPr>
          <w:tab/>
        </w:r>
        <w:r w:rsidR="008760B3">
          <w:rPr>
            <w:noProof/>
            <w:webHidden/>
          </w:rPr>
          <w:fldChar w:fldCharType="begin"/>
        </w:r>
        <w:r w:rsidR="008760B3">
          <w:rPr>
            <w:noProof/>
            <w:webHidden/>
          </w:rPr>
          <w:instrText xml:space="preserve"> PAGEREF _Toc46396868 \h </w:instrText>
        </w:r>
        <w:r w:rsidR="008760B3">
          <w:rPr>
            <w:noProof/>
            <w:webHidden/>
          </w:rPr>
        </w:r>
        <w:r w:rsidR="008760B3">
          <w:rPr>
            <w:noProof/>
            <w:webHidden/>
          </w:rPr>
          <w:fldChar w:fldCharType="separate"/>
        </w:r>
        <w:r w:rsidR="008760B3">
          <w:rPr>
            <w:noProof/>
            <w:webHidden/>
          </w:rPr>
          <w:t>19</w:t>
        </w:r>
        <w:r w:rsidR="008760B3">
          <w:rPr>
            <w:noProof/>
            <w:webHidden/>
          </w:rPr>
          <w:fldChar w:fldCharType="end"/>
        </w:r>
      </w:hyperlink>
    </w:p>
    <w:p w:rsidR="008760B3" w:rsidRDefault="008A3A49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6396869" w:history="1">
        <w:r w:rsidR="008760B3" w:rsidRPr="00B26B22">
          <w:rPr>
            <w:rStyle w:val="Hyperlink"/>
            <w:noProof/>
            <w:lang w:val="ru-RU" w:eastAsia="ar-SA"/>
          </w:rPr>
          <w:t>Письмо о подаче предложения (форма 1)</w:t>
        </w:r>
        <w:r w:rsidR="008760B3">
          <w:rPr>
            <w:noProof/>
            <w:webHidden/>
          </w:rPr>
          <w:tab/>
        </w:r>
        <w:r w:rsidR="008760B3">
          <w:rPr>
            <w:noProof/>
            <w:webHidden/>
          </w:rPr>
          <w:fldChar w:fldCharType="begin"/>
        </w:r>
        <w:r w:rsidR="008760B3">
          <w:rPr>
            <w:noProof/>
            <w:webHidden/>
          </w:rPr>
          <w:instrText xml:space="preserve"> PAGEREF _Toc46396869 \h </w:instrText>
        </w:r>
        <w:r w:rsidR="008760B3">
          <w:rPr>
            <w:noProof/>
            <w:webHidden/>
          </w:rPr>
        </w:r>
        <w:r w:rsidR="008760B3">
          <w:rPr>
            <w:noProof/>
            <w:webHidden/>
          </w:rPr>
          <w:fldChar w:fldCharType="separate"/>
        </w:r>
        <w:r w:rsidR="008760B3">
          <w:rPr>
            <w:noProof/>
            <w:webHidden/>
          </w:rPr>
          <w:t>19</w:t>
        </w:r>
        <w:r w:rsidR="008760B3">
          <w:rPr>
            <w:noProof/>
            <w:webHidden/>
          </w:rPr>
          <w:fldChar w:fldCharType="end"/>
        </w:r>
      </w:hyperlink>
    </w:p>
    <w:p w:rsidR="008760B3" w:rsidRDefault="008A3A49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6396870" w:history="1">
        <w:r w:rsidR="008760B3" w:rsidRPr="00B26B22">
          <w:rPr>
            <w:rStyle w:val="Hyperlink"/>
            <w:noProof/>
            <w:lang w:eastAsia="ar-SA"/>
          </w:rPr>
          <w:t>Инструкции по заполнению</w:t>
        </w:r>
        <w:r w:rsidR="008760B3">
          <w:rPr>
            <w:noProof/>
            <w:webHidden/>
          </w:rPr>
          <w:tab/>
        </w:r>
        <w:r w:rsidR="008760B3">
          <w:rPr>
            <w:noProof/>
            <w:webHidden/>
          </w:rPr>
          <w:fldChar w:fldCharType="begin"/>
        </w:r>
        <w:r w:rsidR="008760B3">
          <w:rPr>
            <w:noProof/>
            <w:webHidden/>
          </w:rPr>
          <w:instrText xml:space="preserve"> PAGEREF _Toc46396870 \h </w:instrText>
        </w:r>
        <w:r w:rsidR="008760B3">
          <w:rPr>
            <w:noProof/>
            <w:webHidden/>
          </w:rPr>
        </w:r>
        <w:r w:rsidR="008760B3">
          <w:rPr>
            <w:noProof/>
            <w:webHidden/>
          </w:rPr>
          <w:fldChar w:fldCharType="separate"/>
        </w:r>
        <w:r w:rsidR="008760B3">
          <w:rPr>
            <w:noProof/>
            <w:webHidden/>
          </w:rPr>
          <w:t>20</w:t>
        </w:r>
        <w:r w:rsidR="008760B3">
          <w:rPr>
            <w:noProof/>
            <w:webHidden/>
          </w:rPr>
          <w:fldChar w:fldCharType="end"/>
        </w:r>
      </w:hyperlink>
    </w:p>
    <w:p w:rsidR="008760B3" w:rsidRDefault="008A3A49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6396871" w:history="1">
        <w:r w:rsidR="008760B3" w:rsidRPr="00B26B22">
          <w:rPr>
            <w:rStyle w:val="Hyperlink"/>
            <w:noProof/>
            <w:lang w:val="ru-RU" w:eastAsia="ar-SA"/>
          </w:rPr>
          <w:t>Форма Анкеты Участника (форма 2)</w:t>
        </w:r>
        <w:r w:rsidR="008760B3">
          <w:rPr>
            <w:noProof/>
            <w:webHidden/>
          </w:rPr>
          <w:tab/>
        </w:r>
        <w:r w:rsidR="008760B3">
          <w:rPr>
            <w:noProof/>
            <w:webHidden/>
          </w:rPr>
          <w:fldChar w:fldCharType="begin"/>
        </w:r>
        <w:r w:rsidR="008760B3">
          <w:rPr>
            <w:noProof/>
            <w:webHidden/>
          </w:rPr>
          <w:instrText xml:space="preserve"> PAGEREF _Toc46396871 \h </w:instrText>
        </w:r>
        <w:r w:rsidR="008760B3">
          <w:rPr>
            <w:noProof/>
            <w:webHidden/>
          </w:rPr>
        </w:r>
        <w:r w:rsidR="008760B3">
          <w:rPr>
            <w:noProof/>
            <w:webHidden/>
          </w:rPr>
          <w:fldChar w:fldCharType="separate"/>
        </w:r>
        <w:r w:rsidR="008760B3">
          <w:rPr>
            <w:noProof/>
            <w:webHidden/>
          </w:rPr>
          <w:t>21</w:t>
        </w:r>
        <w:r w:rsidR="008760B3">
          <w:rPr>
            <w:noProof/>
            <w:webHidden/>
          </w:rPr>
          <w:fldChar w:fldCharType="end"/>
        </w:r>
      </w:hyperlink>
    </w:p>
    <w:p w:rsidR="008760B3" w:rsidRDefault="008A3A49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6396872" w:history="1">
        <w:r w:rsidR="008760B3" w:rsidRPr="00B26B22">
          <w:rPr>
            <w:rStyle w:val="Hyperlink"/>
            <w:noProof/>
            <w:lang w:eastAsia="ar-SA"/>
          </w:rPr>
          <w:t>Инструкции по заполнению</w:t>
        </w:r>
        <w:r w:rsidR="008760B3">
          <w:rPr>
            <w:noProof/>
            <w:webHidden/>
          </w:rPr>
          <w:tab/>
        </w:r>
        <w:r w:rsidR="008760B3">
          <w:rPr>
            <w:noProof/>
            <w:webHidden/>
          </w:rPr>
          <w:fldChar w:fldCharType="begin"/>
        </w:r>
        <w:r w:rsidR="008760B3">
          <w:rPr>
            <w:noProof/>
            <w:webHidden/>
          </w:rPr>
          <w:instrText xml:space="preserve"> PAGEREF _Toc46396872 \h </w:instrText>
        </w:r>
        <w:r w:rsidR="008760B3">
          <w:rPr>
            <w:noProof/>
            <w:webHidden/>
          </w:rPr>
        </w:r>
        <w:r w:rsidR="008760B3">
          <w:rPr>
            <w:noProof/>
            <w:webHidden/>
          </w:rPr>
          <w:fldChar w:fldCharType="separate"/>
        </w:r>
        <w:r w:rsidR="008760B3">
          <w:rPr>
            <w:noProof/>
            <w:webHidden/>
          </w:rPr>
          <w:t>23</w:t>
        </w:r>
        <w:r w:rsidR="008760B3">
          <w:rPr>
            <w:noProof/>
            <w:webHidden/>
          </w:rPr>
          <w:fldChar w:fldCharType="end"/>
        </w:r>
      </w:hyperlink>
    </w:p>
    <w:p w:rsidR="008760B3" w:rsidRDefault="008A3A49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46396873" w:history="1">
        <w:r w:rsidR="008760B3" w:rsidRPr="00B26B22">
          <w:rPr>
            <w:rStyle w:val="Hyperlink"/>
            <w:noProof/>
            <w:lang w:val="ru-RU"/>
          </w:rPr>
          <w:t>Раздел 9. Техническое задание (ПЛАНИРОВОЧНЫЕ РЕШЕНИЯ)</w:t>
        </w:r>
        <w:r w:rsidR="008760B3">
          <w:rPr>
            <w:noProof/>
            <w:webHidden/>
          </w:rPr>
          <w:tab/>
        </w:r>
        <w:r w:rsidR="008760B3">
          <w:rPr>
            <w:noProof/>
            <w:webHidden/>
          </w:rPr>
          <w:fldChar w:fldCharType="begin"/>
        </w:r>
        <w:r w:rsidR="008760B3">
          <w:rPr>
            <w:noProof/>
            <w:webHidden/>
          </w:rPr>
          <w:instrText xml:space="preserve"> PAGEREF _Toc46396873 \h </w:instrText>
        </w:r>
        <w:r w:rsidR="008760B3">
          <w:rPr>
            <w:noProof/>
            <w:webHidden/>
          </w:rPr>
        </w:r>
        <w:r w:rsidR="008760B3">
          <w:rPr>
            <w:noProof/>
            <w:webHidden/>
          </w:rPr>
          <w:fldChar w:fldCharType="separate"/>
        </w:r>
        <w:r w:rsidR="008760B3">
          <w:rPr>
            <w:noProof/>
            <w:webHidden/>
          </w:rPr>
          <w:t>24</w:t>
        </w:r>
        <w:r w:rsidR="008760B3">
          <w:rPr>
            <w:noProof/>
            <w:webHidden/>
          </w:rPr>
          <w:fldChar w:fldCharType="end"/>
        </w:r>
      </w:hyperlink>
    </w:p>
    <w:p w:rsidR="002D612E" w:rsidRDefault="002D612E">
      <w:r>
        <w:rPr>
          <w:b/>
          <w:bCs/>
          <w:noProof/>
        </w:rPr>
        <w:fldChar w:fldCharType="end"/>
      </w:r>
    </w:p>
    <w:p w:rsidR="00750E10" w:rsidRPr="007501FD" w:rsidRDefault="008A1D70" w:rsidP="00DD482D">
      <w:pPr>
        <w:pStyle w:val="Heading1"/>
        <w:rPr>
          <w:lang w:val="ru-RU"/>
        </w:rPr>
      </w:pPr>
      <w:bookmarkStart w:id="0" w:name="_Toc32941538"/>
      <w:bookmarkStart w:id="1" w:name="_Toc46396846"/>
      <w:r>
        <w:rPr>
          <w:lang w:val="ru-RU"/>
        </w:rPr>
        <w:lastRenderedPageBreak/>
        <w:t xml:space="preserve">Раздел 1. </w:t>
      </w:r>
      <w:r w:rsidR="00C42565" w:rsidRPr="007501FD">
        <w:rPr>
          <w:rFonts w:ascii="Calibri" w:eastAsia="Calibri" w:hAnsi="Calibri" w:cs="Calibri"/>
          <w:lang w:val="ru-RU"/>
        </w:rPr>
        <w:t>ОБЩИЕ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СВЕДЕНИЯ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О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ПРОЦЕДУРЕ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ПРОВЕДЕНИЯ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ЗАПРОСА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ПРЕДЛОЖЕНИЙ</w:t>
      </w:r>
      <w:bookmarkEnd w:id="0"/>
      <w:bookmarkEnd w:id="1"/>
    </w:p>
    <w:p w:rsidR="00DD482D" w:rsidRPr="007501FD" w:rsidRDefault="00DD482D" w:rsidP="00750E10">
      <w:pPr>
        <w:spacing w:after="200" w:line="276" w:lineRule="auto"/>
        <w:rPr>
          <w:b/>
          <w:lang w:val="ru-RU"/>
        </w:rPr>
      </w:pPr>
    </w:p>
    <w:p w:rsidR="00ED53EB" w:rsidRPr="00184A6D" w:rsidRDefault="00750E10" w:rsidP="00C57093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D53EB">
        <w:rPr>
          <w:sz w:val="24"/>
          <w:szCs w:val="24"/>
          <w:lang w:val="ru-RU"/>
        </w:rPr>
        <w:t xml:space="preserve">АНОО </w:t>
      </w:r>
      <w:r w:rsidR="00DF1A44">
        <w:rPr>
          <w:sz w:val="24"/>
          <w:szCs w:val="24"/>
          <w:lang w:val="ru-RU"/>
        </w:rPr>
        <w:t xml:space="preserve">ВО </w:t>
      </w:r>
      <w:proofErr w:type="spellStart"/>
      <w:r w:rsidR="00DF1A44">
        <w:rPr>
          <w:sz w:val="24"/>
          <w:szCs w:val="24"/>
          <w:lang w:val="ru-RU"/>
        </w:rPr>
        <w:t>Сколковский</w:t>
      </w:r>
      <w:proofErr w:type="spellEnd"/>
      <w:r w:rsidR="00DF1A44">
        <w:rPr>
          <w:sz w:val="24"/>
          <w:szCs w:val="24"/>
          <w:lang w:val="ru-RU"/>
        </w:rPr>
        <w:t xml:space="preserve"> Институт Науки и Технологий</w:t>
      </w:r>
      <w:r w:rsidR="00F82487" w:rsidRPr="00ED53EB">
        <w:rPr>
          <w:sz w:val="24"/>
          <w:szCs w:val="24"/>
          <w:lang w:val="ru-RU"/>
        </w:rPr>
        <w:t>:</w:t>
      </w:r>
      <w:r w:rsidR="00EE5423" w:rsidRPr="00ED53EB">
        <w:rPr>
          <w:sz w:val="24"/>
          <w:szCs w:val="24"/>
          <w:lang w:val="ru-RU"/>
        </w:rPr>
        <w:t xml:space="preserve"> (далее</w:t>
      </w:r>
      <w:r w:rsidR="003661D4">
        <w:rPr>
          <w:sz w:val="24"/>
          <w:szCs w:val="24"/>
          <w:lang w:val="ru-RU"/>
        </w:rPr>
        <w:t xml:space="preserve"> – </w:t>
      </w:r>
      <w:r w:rsidR="00367EC7">
        <w:rPr>
          <w:sz w:val="24"/>
          <w:szCs w:val="24"/>
          <w:lang w:val="ru-RU"/>
        </w:rPr>
        <w:t xml:space="preserve">Заказчик, </w:t>
      </w:r>
      <w:r w:rsidR="00EE5423" w:rsidRPr="00ED53EB">
        <w:rPr>
          <w:sz w:val="24"/>
          <w:szCs w:val="24"/>
          <w:lang w:val="ru-RU"/>
        </w:rPr>
        <w:t>Организатор</w:t>
      </w:r>
      <w:r w:rsidR="003D24BA">
        <w:rPr>
          <w:sz w:val="24"/>
          <w:szCs w:val="24"/>
          <w:lang w:val="ru-RU"/>
        </w:rPr>
        <w:t xml:space="preserve">, </w:t>
      </w:r>
      <w:proofErr w:type="spellStart"/>
      <w:r w:rsidR="003D24BA">
        <w:rPr>
          <w:sz w:val="24"/>
          <w:szCs w:val="24"/>
          <w:lang w:val="ru-RU"/>
        </w:rPr>
        <w:t>Сколтех</w:t>
      </w:r>
      <w:proofErr w:type="spellEnd"/>
      <w:r w:rsidR="00EE5423" w:rsidRPr="00ED53EB">
        <w:rPr>
          <w:sz w:val="24"/>
          <w:szCs w:val="24"/>
          <w:lang w:val="ru-RU"/>
        </w:rPr>
        <w:t xml:space="preserve">) приглашает организации (далее — Участники) к участию в процедуре </w:t>
      </w:r>
      <w:r w:rsidR="00C77024">
        <w:rPr>
          <w:sz w:val="24"/>
          <w:szCs w:val="24"/>
          <w:lang w:val="ru-RU"/>
        </w:rPr>
        <w:t>открыт</w:t>
      </w:r>
      <w:r w:rsidR="00EE5423" w:rsidRPr="00ED53EB">
        <w:rPr>
          <w:sz w:val="24"/>
          <w:szCs w:val="24"/>
          <w:lang w:val="ru-RU"/>
        </w:rPr>
        <w:t xml:space="preserve">ого </w:t>
      </w:r>
      <w:r w:rsidR="00C77024">
        <w:rPr>
          <w:sz w:val="24"/>
          <w:szCs w:val="24"/>
          <w:lang w:val="ru-RU"/>
        </w:rPr>
        <w:t>З</w:t>
      </w:r>
      <w:r w:rsidR="00EE5423" w:rsidRPr="00ED53EB">
        <w:rPr>
          <w:sz w:val="24"/>
          <w:szCs w:val="24"/>
          <w:lang w:val="ru-RU"/>
        </w:rPr>
        <w:t>апроса предложений (далее — Запрос</w:t>
      </w:r>
      <w:r w:rsidR="00565DC7">
        <w:rPr>
          <w:sz w:val="24"/>
          <w:szCs w:val="24"/>
          <w:lang w:val="ru-RU"/>
        </w:rPr>
        <w:t xml:space="preserve">, </w:t>
      </w:r>
      <w:r w:rsidR="003D03DF">
        <w:rPr>
          <w:sz w:val="24"/>
          <w:szCs w:val="24"/>
          <w:lang w:val="ru-RU"/>
        </w:rPr>
        <w:t>К</w:t>
      </w:r>
      <w:r w:rsidR="00565DC7">
        <w:rPr>
          <w:sz w:val="24"/>
          <w:szCs w:val="24"/>
          <w:lang w:val="ru-RU"/>
        </w:rPr>
        <w:t>онкурс</w:t>
      </w:r>
      <w:r w:rsidR="00EE5423" w:rsidRPr="00ED53EB">
        <w:rPr>
          <w:sz w:val="24"/>
          <w:szCs w:val="24"/>
          <w:lang w:val="ru-RU"/>
        </w:rPr>
        <w:t xml:space="preserve">) </w:t>
      </w:r>
      <w:r w:rsidR="00C77024">
        <w:rPr>
          <w:sz w:val="24"/>
          <w:szCs w:val="24"/>
          <w:lang w:val="ru-RU"/>
        </w:rPr>
        <w:t xml:space="preserve">с </w:t>
      </w:r>
      <w:proofErr w:type="spellStart"/>
      <w:r w:rsidR="00C77024">
        <w:rPr>
          <w:sz w:val="24"/>
          <w:szCs w:val="24"/>
          <w:lang w:val="ru-RU"/>
        </w:rPr>
        <w:t>Предквалификацией</w:t>
      </w:r>
      <w:proofErr w:type="spellEnd"/>
      <w:r w:rsidR="00C77024">
        <w:rPr>
          <w:sz w:val="24"/>
          <w:szCs w:val="24"/>
          <w:lang w:val="ru-RU"/>
        </w:rPr>
        <w:t xml:space="preserve">, </w:t>
      </w:r>
      <w:r w:rsidR="00EE5423" w:rsidRPr="00ED53EB">
        <w:rPr>
          <w:sz w:val="24"/>
          <w:szCs w:val="24"/>
          <w:lang w:val="ru-RU"/>
        </w:rPr>
        <w:t>на право заключения договора</w:t>
      </w:r>
      <w:r w:rsidR="0079316C" w:rsidRPr="00ED53EB">
        <w:rPr>
          <w:sz w:val="24"/>
          <w:szCs w:val="24"/>
          <w:lang w:val="ru-RU"/>
        </w:rPr>
        <w:t xml:space="preserve"> </w:t>
      </w:r>
      <w:r w:rsidR="003D24BA">
        <w:rPr>
          <w:sz w:val="24"/>
          <w:szCs w:val="24"/>
          <w:lang w:val="ru-RU"/>
        </w:rPr>
        <w:t xml:space="preserve">на выполнение работ </w:t>
      </w:r>
      <w:r w:rsidR="00ED53EB" w:rsidRPr="00ED53EB">
        <w:rPr>
          <w:sz w:val="24"/>
          <w:szCs w:val="24"/>
          <w:lang w:val="ru-RU"/>
        </w:rPr>
        <w:t>по</w:t>
      </w:r>
      <w:r w:rsidR="008B4238" w:rsidRPr="00A734AB">
        <w:rPr>
          <w:sz w:val="24"/>
          <w:szCs w:val="24"/>
          <w:lang w:val="ru-RU"/>
        </w:rPr>
        <w:t xml:space="preserve"> </w:t>
      </w:r>
      <w:r w:rsidR="00367EC7">
        <w:rPr>
          <w:sz w:val="24"/>
          <w:szCs w:val="24"/>
          <w:lang w:val="ru-RU"/>
        </w:rPr>
        <w:t>проектированию</w:t>
      </w:r>
      <w:r w:rsidR="003D24BA" w:rsidRPr="003D24BA">
        <w:rPr>
          <w:sz w:val="24"/>
          <w:szCs w:val="24"/>
          <w:lang w:val="ru-RU"/>
        </w:rPr>
        <w:t xml:space="preserve"> </w:t>
      </w:r>
      <w:r w:rsidR="007B2BA4">
        <w:rPr>
          <w:sz w:val="24"/>
          <w:szCs w:val="24"/>
          <w:lang w:val="ru-RU"/>
        </w:rPr>
        <w:t xml:space="preserve">лабораторных </w:t>
      </w:r>
      <w:r w:rsidR="003D24BA" w:rsidRPr="003D24BA">
        <w:rPr>
          <w:sz w:val="24"/>
          <w:szCs w:val="24"/>
          <w:lang w:val="ru-RU"/>
        </w:rPr>
        <w:t xml:space="preserve">помещений </w:t>
      </w:r>
      <w:r w:rsidR="00B13814">
        <w:rPr>
          <w:sz w:val="24"/>
          <w:szCs w:val="24"/>
          <w:lang w:val="ru-RU"/>
        </w:rPr>
        <w:t xml:space="preserve">Центра </w:t>
      </w:r>
      <w:proofErr w:type="spellStart"/>
      <w:r w:rsidR="00B13814">
        <w:rPr>
          <w:sz w:val="24"/>
          <w:szCs w:val="24"/>
          <w:lang w:val="ru-RU"/>
        </w:rPr>
        <w:t>фотоники</w:t>
      </w:r>
      <w:proofErr w:type="spellEnd"/>
      <w:r w:rsidR="00B13814">
        <w:rPr>
          <w:sz w:val="24"/>
          <w:szCs w:val="24"/>
          <w:lang w:val="ru-RU"/>
        </w:rPr>
        <w:t xml:space="preserve"> и квантовых материалов</w:t>
      </w:r>
      <w:r w:rsidR="00C57093" w:rsidRPr="00C57093">
        <w:rPr>
          <w:sz w:val="24"/>
          <w:szCs w:val="24"/>
          <w:lang w:val="ru-RU"/>
        </w:rPr>
        <w:t xml:space="preserve"> (</w:t>
      </w:r>
      <w:r w:rsidR="00B13814">
        <w:rPr>
          <w:sz w:val="24"/>
          <w:szCs w:val="24"/>
        </w:rPr>
        <w:t>CPQM</w:t>
      </w:r>
      <w:r w:rsidR="00C57093" w:rsidRPr="00C57093">
        <w:rPr>
          <w:sz w:val="24"/>
          <w:szCs w:val="24"/>
          <w:lang w:val="ru-RU"/>
        </w:rPr>
        <w:t>)</w:t>
      </w:r>
      <w:r w:rsidR="00B13814" w:rsidRPr="008760B3">
        <w:rPr>
          <w:sz w:val="24"/>
          <w:szCs w:val="24"/>
          <w:lang w:val="ru-RU"/>
        </w:rPr>
        <w:t xml:space="preserve"> </w:t>
      </w:r>
      <w:proofErr w:type="spellStart"/>
      <w:r w:rsidR="00B13814">
        <w:rPr>
          <w:sz w:val="24"/>
          <w:szCs w:val="24"/>
          <w:lang w:val="ru-RU"/>
        </w:rPr>
        <w:t>Сколтеха</w:t>
      </w:r>
      <w:proofErr w:type="spellEnd"/>
      <w:r w:rsidR="00C57093" w:rsidRPr="00C57093">
        <w:rPr>
          <w:sz w:val="24"/>
          <w:szCs w:val="24"/>
          <w:lang w:val="ru-RU"/>
        </w:rPr>
        <w:t xml:space="preserve">, располагаемых в </w:t>
      </w:r>
      <w:r w:rsidR="00B13814" w:rsidRPr="00C57093">
        <w:rPr>
          <w:sz w:val="24"/>
          <w:szCs w:val="24"/>
          <w:lang w:val="ru-RU"/>
        </w:rPr>
        <w:t>здани</w:t>
      </w:r>
      <w:r w:rsidR="00B13814">
        <w:rPr>
          <w:sz w:val="24"/>
          <w:szCs w:val="24"/>
          <w:lang w:val="ru-RU"/>
        </w:rPr>
        <w:t>ях</w:t>
      </w:r>
      <w:r w:rsidR="00B13814" w:rsidRPr="00C57093">
        <w:rPr>
          <w:sz w:val="24"/>
          <w:szCs w:val="24"/>
          <w:lang w:val="ru-RU"/>
        </w:rPr>
        <w:t xml:space="preserve"> </w:t>
      </w:r>
      <w:r w:rsidR="00C57093" w:rsidRPr="00C57093">
        <w:rPr>
          <w:sz w:val="24"/>
          <w:szCs w:val="24"/>
          <w:lang w:val="ru-RU"/>
        </w:rPr>
        <w:t>А</w:t>
      </w:r>
      <w:r w:rsidR="00B13814">
        <w:rPr>
          <w:sz w:val="24"/>
          <w:szCs w:val="24"/>
          <w:lang w:val="ru-RU"/>
        </w:rPr>
        <w:t>3</w:t>
      </w:r>
      <w:r w:rsidR="00C57093">
        <w:rPr>
          <w:sz w:val="24"/>
          <w:szCs w:val="24"/>
          <w:lang w:val="ru-RU"/>
        </w:rPr>
        <w:t xml:space="preserve"> </w:t>
      </w:r>
      <w:r w:rsidR="00B13814">
        <w:rPr>
          <w:sz w:val="24"/>
          <w:szCs w:val="24"/>
          <w:lang w:val="ru-RU"/>
        </w:rPr>
        <w:t>и А4</w:t>
      </w:r>
      <w:r w:rsidR="00C57093" w:rsidRPr="00C57093">
        <w:rPr>
          <w:sz w:val="24"/>
          <w:szCs w:val="24"/>
          <w:lang w:val="ru-RU"/>
        </w:rPr>
        <w:t xml:space="preserve"> </w:t>
      </w:r>
      <w:r w:rsidR="00C57093">
        <w:rPr>
          <w:sz w:val="24"/>
          <w:szCs w:val="24"/>
          <w:lang w:val="ru-RU"/>
        </w:rPr>
        <w:t>«</w:t>
      </w:r>
      <w:r w:rsidR="00C57093" w:rsidRPr="00C57093">
        <w:rPr>
          <w:sz w:val="24"/>
          <w:szCs w:val="24"/>
          <w:lang w:val="ru-RU"/>
        </w:rPr>
        <w:t>Восточного кольца</w:t>
      </w:r>
      <w:r w:rsidR="00C57093">
        <w:rPr>
          <w:sz w:val="24"/>
          <w:szCs w:val="24"/>
          <w:lang w:val="ru-RU"/>
        </w:rPr>
        <w:t>»</w:t>
      </w:r>
      <w:r w:rsidR="00C57093" w:rsidRPr="00C57093">
        <w:rPr>
          <w:sz w:val="24"/>
          <w:szCs w:val="24"/>
          <w:lang w:val="ru-RU"/>
        </w:rPr>
        <w:t xml:space="preserve"> по адресу: г. Москва, </w:t>
      </w:r>
      <w:r w:rsidR="00C57093">
        <w:rPr>
          <w:sz w:val="24"/>
          <w:szCs w:val="24"/>
          <w:lang w:val="ru-RU"/>
        </w:rPr>
        <w:t>территория Инновационного Ц</w:t>
      </w:r>
      <w:r w:rsidR="00C57093" w:rsidRPr="00C57093">
        <w:rPr>
          <w:sz w:val="24"/>
          <w:szCs w:val="24"/>
          <w:lang w:val="ru-RU"/>
        </w:rPr>
        <w:t>ентр</w:t>
      </w:r>
      <w:r w:rsidR="00C57093">
        <w:rPr>
          <w:sz w:val="24"/>
          <w:szCs w:val="24"/>
          <w:lang w:val="ru-RU"/>
        </w:rPr>
        <w:t>а</w:t>
      </w:r>
      <w:r w:rsidR="00C57093" w:rsidRPr="00C57093">
        <w:rPr>
          <w:sz w:val="24"/>
          <w:szCs w:val="24"/>
          <w:lang w:val="ru-RU"/>
        </w:rPr>
        <w:t xml:space="preserve"> </w:t>
      </w:r>
      <w:r w:rsidR="00C57093">
        <w:rPr>
          <w:sz w:val="24"/>
          <w:szCs w:val="24"/>
          <w:lang w:val="ru-RU"/>
        </w:rPr>
        <w:t>«</w:t>
      </w:r>
      <w:proofErr w:type="spellStart"/>
      <w:r w:rsidR="00C57093" w:rsidRPr="00C57093">
        <w:rPr>
          <w:sz w:val="24"/>
          <w:szCs w:val="24"/>
          <w:lang w:val="ru-RU"/>
        </w:rPr>
        <w:t>Сколково</w:t>
      </w:r>
      <w:proofErr w:type="spellEnd"/>
      <w:r w:rsidR="00C57093">
        <w:rPr>
          <w:sz w:val="24"/>
          <w:szCs w:val="24"/>
          <w:lang w:val="ru-RU"/>
        </w:rPr>
        <w:t>»</w:t>
      </w:r>
      <w:r w:rsidR="00C57093" w:rsidRPr="00C57093">
        <w:rPr>
          <w:sz w:val="24"/>
          <w:szCs w:val="24"/>
          <w:lang w:val="ru-RU"/>
        </w:rPr>
        <w:t>, Большой бульвар, 30. Стр.1</w:t>
      </w:r>
      <w:r w:rsidR="003D24BA" w:rsidRPr="00184A6D">
        <w:rPr>
          <w:sz w:val="24"/>
          <w:szCs w:val="24"/>
          <w:lang w:val="ru-RU"/>
        </w:rPr>
        <w:t>.</w:t>
      </w:r>
    </w:p>
    <w:p w:rsidR="00C42565" w:rsidRPr="00184A6D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184A6D">
        <w:rPr>
          <w:sz w:val="24"/>
          <w:szCs w:val="24"/>
          <w:lang w:val="ru-RU"/>
        </w:rPr>
        <w:t>Запрос предложений не является конкурсом</w:t>
      </w:r>
      <w:r w:rsidR="00565DC7" w:rsidRPr="00184A6D">
        <w:rPr>
          <w:sz w:val="24"/>
          <w:szCs w:val="24"/>
          <w:lang w:val="ru-RU"/>
        </w:rPr>
        <w:t xml:space="preserve"> в значении статей 447—449 части первой Гражданского кодекса Российской Федерации</w:t>
      </w:r>
      <w:r w:rsidRPr="00184A6D">
        <w:rPr>
          <w:sz w:val="24"/>
          <w:szCs w:val="24"/>
          <w:lang w:val="ru-RU"/>
        </w:rPr>
        <w:t xml:space="preserve">, и его проведение не регулируется </w:t>
      </w:r>
      <w:r w:rsidR="00565DC7" w:rsidRPr="00184A6D">
        <w:rPr>
          <w:sz w:val="24"/>
          <w:szCs w:val="24"/>
          <w:lang w:val="ru-RU"/>
        </w:rPr>
        <w:t xml:space="preserve">данными </w:t>
      </w:r>
      <w:r w:rsidRPr="00184A6D">
        <w:rPr>
          <w:sz w:val="24"/>
          <w:szCs w:val="24"/>
          <w:lang w:val="ru-RU"/>
        </w:rPr>
        <w:t xml:space="preserve">статьями. </w:t>
      </w:r>
      <w:r w:rsidR="00565DC7" w:rsidRPr="00184A6D">
        <w:rPr>
          <w:sz w:val="24"/>
          <w:szCs w:val="24"/>
          <w:lang w:val="ru-RU"/>
        </w:rPr>
        <w:t xml:space="preserve">Настоящая </w:t>
      </w:r>
      <w:r w:rsidRPr="00184A6D">
        <w:rPr>
          <w:sz w:val="24"/>
          <w:szCs w:val="24"/>
          <w:lang w:val="ru-RU"/>
        </w:rPr>
        <w:t xml:space="preserve">процедура </w:t>
      </w:r>
      <w:r w:rsidR="00C77024" w:rsidRPr="00184A6D">
        <w:rPr>
          <w:sz w:val="24"/>
          <w:szCs w:val="24"/>
          <w:lang w:val="ru-RU"/>
        </w:rPr>
        <w:t>З</w:t>
      </w:r>
      <w:r w:rsidRPr="00184A6D">
        <w:rPr>
          <w:sz w:val="24"/>
          <w:szCs w:val="24"/>
          <w:lang w:val="ru-RU"/>
        </w:rPr>
        <w:t xml:space="preserve">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</w:t>
      </w:r>
      <w:r w:rsidR="003D03DF" w:rsidRPr="00184A6D">
        <w:rPr>
          <w:sz w:val="24"/>
          <w:szCs w:val="24"/>
          <w:lang w:val="ru-RU"/>
        </w:rPr>
        <w:t>З</w:t>
      </w:r>
      <w:r w:rsidRPr="00184A6D">
        <w:rPr>
          <w:sz w:val="24"/>
          <w:szCs w:val="24"/>
          <w:lang w:val="ru-RU"/>
        </w:rPr>
        <w:t>апроса предложений не создает в этой связи соответствующих обязательств для сторон.</w:t>
      </w:r>
    </w:p>
    <w:p w:rsidR="00E22F2D" w:rsidRDefault="002661FE" w:rsidP="004C5F3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u w:val="single"/>
          <w:lang w:val="ru-RU"/>
        </w:rPr>
      </w:pPr>
      <w:r w:rsidRPr="00BE43F4">
        <w:rPr>
          <w:sz w:val="24"/>
          <w:szCs w:val="24"/>
          <w:u w:val="single"/>
          <w:lang w:val="ru-RU"/>
        </w:rPr>
        <w:t xml:space="preserve">Общая площадь </w:t>
      </w:r>
      <w:r w:rsidR="00810600" w:rsidRPr="00BE43F4">
        <w:rPr>
          <w:sz w:val="24"/>
          <w:szCs w:val="24"/>
          <w:u w:val="single"/>
          <w:lang w:val="ru-RU"/>
        </w:rPr>
        <w:t xml:space="preserve">проектируемых </w:t>
      </w:r>
      <w:r w:rsidR="007F4443">
        <w:rPr>
          <w:sz w:val="24"/>
          <w:szCs w:val="24"/>
          <w:u w:val="single"/>
          <w:lang w:val="ru-RU"/>
        </w:rPr>
        <w:t xml:space="preserve">помещений </w:t>
      </w:r>
      <w:r w:rsidR="007F4443" w:rsidRPr="007F4443">
        <w:rPr>
          <w:sz w:val="24"/>
          <w:szCs w:val="24"/>
          <w:u w:val="single"/>
          <w:lang w:val="ru-RU"/>
        </w:rPr>
        <w:t>(</w:t>
      </w:r>
      <w:r w:rsidR="007F4443">
        <w:rPr>
          <w:sz w:val="24"/>
          <w:szCs w:val="24"/>
          <w:u w:val="single"/>
          <w:lang w:val="ru-RU"/>
        </w:rPr>
        <w:t>ориентировочно):</w:t>
      </w:r>
      <w:r w:rsidRPr="00BE43F4">
        <w:rPr>
          <w:sz w:val="24"/>
          <w:szCs w:val="24"/>
          <w:u w:val="single"/>
          <w:lang w:val="ru-RU"/>
        </w:rPr>
        <w:t xml:space="preserve"> </w:t>
      </w:r>
      <w:r w:rsidR="00B13814">
        <w:rPr>
          <w:sz w:val="24"/>
          <w:szCs w:val="24"/>
          <w:u w:val="single"/>
          <w:lang w:val="ru-RU"/>
        </w:rPr>
        <w:t>5083</w:t>
      </w:r>
      <w:r w:rsidR="00B13814" w:rsidRPr="00BE43F4">
        <w:rPr>
          <w:sz w:val="24"/>
          <w:szCs w:val="24"/>
          <w:u w:val="single"/>
          <w:lang w:val="ru-RU"/>
        </w:rPr>
        <w:t xml:space="preserve"> </w:t>
      </w:r>
      <w:r w:rsidRPr="00BE43F4">
        <w:rPr>
          <w:sz w:val="24"/>
          <w:szCs w:val="24"/>
          <w:u w:val="single"/>
          <w:lang w:val="ru-RU"/>
        </w:rPr>
        <w:t xml:space="preserve">м2. Тип </w:t>
      </w:r>
      <w:r w:rsidR="0090686B" w:rsidRPr="00BE43F4">
        <w:rPr>
          <w:sz w:val="24"/>
          <w:szCs w:val="24"/>
          <w:u w:val="single"/>
          <w:lang w:val="ru-RU"/>
        </w:rPr>
        <w:t xml:space="preserve">проектирования – </w:t>
      </w:r>
      <w:r w:rsidR="00C57093">
        <w:rPr>
          <w:sz w:val="24"/>
          <w:szCs w:val="24"/>
          <w:u w:val="single"/>
          <w:lang w:val="ru-RU"/>
        </w:rPr>
        <w:t>разработка проектно-сметной документации для</w:t>
      </w:r>
      <w:r w:rsidR="00810600" w:rsidRPr="00BE43F4">
        <w:rPr>
          <w:sz w:val="24"/>
          <w:szCs w:val="24"/>
          <w:u w:val="single"/>
          <w:lang w:val="ru-RU"/>
        </w:rPr>
        <w:t xml:space="preserve"> </w:t>
      </w:r>
      <w:r w:rsidR="007F4443">
        <w:rPr>
          <w:sz w:val="24"/>
          <w:szCs w:val="24"/>
          <w:u w:val="single"/>
          <w:lang w:val="ru-RU"/>
        </w:rPr>
        <w:t xml:space="preserve">лабораторных </w:t>
      </w:r>
      <w:r w:rsidR="00810600" w:rsidRPr="00BE43F4">
        <w:rPr>
          <w:sz w:val="24"/>
          <w:szCs w:val="24"/>
          <w:u w:val="single"/>
          <w:lang w:val="ru-RU"/>
        </w:rPr>
        <w:t xml:space="preserve">помещений </w:t>
      </w:r>
      <w:r w:rsidR="00B13814" w:rsidRPr="008760B3">
        <w:rPr>
          <w:sz w:val="24"/>
          <w:szCs w:val="24"/>
          <w:u w:val="single"/>
          <w:lang w:val="ru-RU"/>
        </w:rPr>
        <w:t xml:space="preserve">Центра </w:t>
      </w:r>
      <w:proofErr w:type="spellStart"/>
      <w:r w:rsidR="00B13814" w:rsidRPr="008760B3">
        <w:rPr>
          <w:sz w:val="24"/>
          <w:szCs w:val="24"/>
          <w:u w:val="single"/>
          <w:lang w:val="ru-RU"/>
        </w:rPr>
        <w:t>фотоники</w:t>
      </w:r>
      <w:proofErr w:type="spellEnd"/>
      <w:r w:rsidR="00B13814" w:rsidRPr="008760B3">
        <w:rPr>
          <w:sz w:val="24"/>
          <w:szCs w:val="24"/>
          <w:u w:val="single"/>
          <w:lang w:val="ru-RU"/>
        </w:rPr>
        <w:t xml:space="preserve"> и квантовых материалов</w:t>
      </w:r>
      <w:r w:rsidR="004C5F34" w:rsidRPr="004C5F34">
        <w:rPr>
          <w:sz w:val="24"/>
          <w:szCs w:val="24"/>
          <w:u w:val="single"/>
          <w:lang w:val="ru-RU"/>
        </w:rPr>
        <w:t xml:space="preserve"> </w:t>
      </w:r>
      <w:proofErr w:type="spellStart"/>
      <w:r w:rsidR="004C5F34" w:rsidRPr="004C5F34">
        <w:rPr>
          <w:sz w:val="24"/>
          <w:szCs w:val="24"/>
          <w:u w:val="single"/>
          <w:lang w:val="ru-RU"/>
        </w:rPr>
        <w:t>Сколтех</w:t>
      </w:r>
      <w:r w:rsidR="004C5F34">
        <w:rPr>
          <w:sz w:val="24"/>
          <w:szCs w:val="24"/>
          <w:u w:val="single"/>
          <w:lang w:val="ru-RU"/>
        </w:rPr>
        <w:t>а</w:t>
      </w:r>
      <w:proofErr w:type="spellEnd"/>
      <w:r w:rsidR="00810600" w:rsidRPr="00BE43F4">
        <w:rPr>
          <w:sz w:val="24"/>
          <w:szCs w:val="24"/>
          <w:u w:val="single"/>
          <w:lang w:val="ru-RU"/>
        </w:rPr>
        <w:t>. Лаборатори</w:t>
      </w:r>
      <w:r w:rsidR="009B28FF">
        <w:rPr>
          <w:sz w:val="24"/>
          <w:szCs w:val="24"/>
          <w:u w:val="single"/>
          <w:lang w:val="ru-RU"/>
        </w:rPr>
        <w:t>и</w:t>
      </w:r>
      <w:r w:rsidR="00810600" w:rsidRPr="00BE43F4">
        <w:rPr>
          <w:sz w:val="24"/>
          <w:szCs w:val="24"/>
          <w:u w:val="single"/>
          <w:lang w:val="ru-RU"/>
        </w:rPr>
        <w:t xml:space="preserve"> распо</w:t>
      </w:r>
      <w:r w:rsidR="00F32006" w:rsidRPr="00F32006">
        <w:rPr>
          <w:sz w:val="24"/>
          <w:szCs w:val="24"/>
          <w:u w:val="single"/>
          <w:lang w:val="ru-RU"/>
        </w:rPr>
        <w:t>ложен</w:t>
      </w:r>
      <w:r w:rsidR="009B28FF">
        <w:rPr>
          <w:sz w:val="24"/>
          <w:szCs w:val="24"/>
          <w:u w:val="single"/>
          <w:lang w:val="ru-RU"/>
        </w:rPr>
        <w:t>ы</w:t>
      </w:r>
      <w:r w:rsidR="00F32006" w:rsidRPr="00F32006">
        <w:rPr>
          <w:sz w:val="24"/>
          <w:szCs w:val="24"/>
          <w:u w:val="single"/>
          <w:lang w:val="ru-RU"/>
        </w:rPr>
        <w:t xml:space="preserve"> по адресу: г. Москва, Большой бульвар, д.30, стр.1</w:t>
      </w:r>
      <w:r w:rsidR="007F4443">
        <w:rPr>
          <w:sz w:val="24"/>
          <w:szCs w:val="24"/>
          <w:u w:val="single"/>
          <w:lang w:val="ru-RU"/>
        </w:rPr>
        <w:t>,2</w:t>
      </w:r>
      <w:r w:rsidR="00810600" w:rsidRPr="00BE43F4">
        <w:rPr>
          <w:sz w:val="24"/>
          <w:szCs w:val="24"/>
          <w:u w:val="single"/>
          <w:lang w:val="ru-RU"/>
        </w:rPr>
        <w:t>.</w:t>
      </w:r>
      <w:r w:rsidR="0090686B" w:rsidRPr="00BE43F4">
        <w:rPr>
          <w:sz w:val="24"/>
          <w:szCs w:val="24"/>
          <w:u w:val="single"/>
          <w:lang w:val="ru-RU"/>
        </w:rPr>
        <w:t xml:space="preserve"> </w:t>
      </w:r>
      <w:r w:rsidR="00BB1EF9" w:rsidRPr="00BE43F4">
        <w:rPr>
          <w:sz w:val="24"/>
          <w:szCs w:val="24"/>
          <w:u w:val="single"/>
          <w:lang w:val="ru-RU"/>
        </w:rPr>
        <w:t xml:space="preserve"> Проектирование выполняется</w:t>
      </w:r>
      <w:r w:rsidRPr="00BE43F4">
        <w:rPr>
          <w:sz w:val="24"/>
          <w:szCs w:val="24"/>
          <w:u w:val="single"/>
          <w:lang w:val="ru-RU"/>
        </w:rPr>
        <w:t xml:space="preserve"> «под ключ»,</w:t>
      </w:r>
      <w:r w:rsidR="0090686B" w:rsidRPr="00BE43F4">
        <w:rPr>
          <w:sz w:val="24"/>
          <w:szCs w:val="24"/>
          <w:u w:val="single"/>
          <w:lang w:val="ru-RU"/>
        </w:rPr>
        <w:t xml:space="preserve"> включая</w:t>
      </w:r>
      <w:r w:rsidR="00BB1EF9" w:rsidRPr="00BE43F4">
        <w:rPr>
          <w:sz w:val="24"/>
          <w:szCs w:val="24"/>
          <w:u w:val="single"/>
          <w:lang w:val="ru-RU"/>
        </w:rPr>
        <w:t xml:space="preserve"> архитектурно</w:t>
      </w:r>
      <w:r w:rsidR="00615325" w:rsidRPr="00BE43F4">
        <w:rPr>
          <w:sz w:val="24"/>
          <w:szCs w:val="24"/>
          <w:u w:val="single"/>
          <w:lang w:val="ru-RU"/>
        </w:rPr>
        <w:t>-</w:t>
      </w:r>
      <w:r w:rsidR="00BB1EF9" w:rsidRPr="00BE43F4">
        <w:rPr>
          <w:sz w:val="24"/>
          <w:szCs w:val="24"/>
          <w:u w:val="single"/>
          <w:lang w:val="ru-RU"/>
        </w:rPr>
        <w:t>планировочные, конструктивные</w:t>
      </w:r>
      <w:r w:rsidR="00810600" w:rsidRPr="00BE43F4">
        <w:rPr>
          <w:sz w:val="24"/>
          <w:szCs w:val="24"/>
          <w:u w:val="single"/>
          <w:lang w:val="ru-RU"/>
        </w:rPr>
        <w:t xml:space="preserve">, </w:t>
      </w:r>
      <w:r w:rsidR="00615325" w:rsidRPr="00BE43F4">
        <w:rPr>
          <w:sz w:val="24"/>
          <w:szCs w:val="24"/>
          <w:u w:val="single"/>
          <w:lang w:val="ru-RU"/>
        </w:rPr>
        <w:t>технологически</w:t>
      </w:r>
      <w:r w:rsidR="00794B26">
        <w:rPr>
          <w:sz w:val="24"/>
          <w:szCs w:val="24"/>
          <w:u w:val="single"/>
          <w:lang w:val="ru-RU"/>
        </w:rPr>
        <w:t>е</w:t>
      </w:r>
      <w:r w:rsidR="00615325" w:rsidRPr="00BE43F4">
        <w:rPr>
          <w:sz w:val="24"/>
          <w:szCs w:val="24"/>
          <w:u w:val="single"/>
          <w:lang w:val="ru-RU"/>
        </w:rPr>
        <w:t xml:space="preserve"> </w:t>
      </w:r>
      <w:r w:rsidR="00794B26" w:rsidRPr="00BE43F4">
        <w:rPr>
          <w:sz w:val="24"/>
          <w:szCs w:val="24"/>
          <w:u w:val="single"/>
          <w:lang w:val="ru-RU"/>
        </w:rPr>
        <w:t>р</w:t>
      </w:r>
      <w:r w:rsidR="00794B26">
        <w:rPr>
          <w:sz w:val="24"/>
          <w:szCs w:val="24"/>
          <w:u w:val="single"/>
          <w:lang w:val="ru-RU"/>
        </w:rPr>
        <w:t>ешения</w:t>
      </w:r>
      <w:r w:rsidR="00794B26" w:rsidRPr="00BE43F4">
        <w:rPr>
          <w:sz w:val="24"/>
          <w:szCs w:val="24"/>
          <w:u w:val="single"/>
          <w:lang w:val="ru-RU"/>
        </w:rPr>
        <w:t xml:space="preserve"> </w:t>
      </w:r>
      <w:r w:rsidR="00BB1EF9" w:rsidRPr="00BE43F4">
        <w:rPr>
          <w:sz w:val="24"/>
          <w:szCs w:val="24"/>
          <w:u w:val="single"/>
          <w:lang w:val="ru-RU"/>
        </w:rPr>
        <w:t>и все необходимые</w:t>
      </w:r>
      <w:r w:rsidR="0090686B" w:rsidRPr="00BE43F4">
        <w:rPr>
          <w:sz w:val="24"/>
          <w:szCs w:val="24"/>
          <w:u w:val="single"/>
          <w:lang w:val="ru-RU"/>
        </w:rPr>
        <w:t xml:space="preserve"> инженерные системы</w:t>
      </w:r>
      <w:r w:rsidR="00BB1EF9" w:rsidRPr="00BE43F4">
        <w:rPr>
          <w:sz w:val="24"/>
          <w:szCs w:val="24"/>
          <w:u w:val="single"/>
          <w:lang w:val="ru-RU"/>
        </w:rPr>
        <w:t xml:space="preserve">. Подлежат </w:t>
      </w:r>
      <w:r w:rsidR="00367EC7" w:rsidRPr="00BE43F4">
        <w:rPr>
          <w:sz w:val="24"/>
          <w:szCs w:val="24"/>
          <w:u w:val="single"/>
          <w:lang w:val="ru-RU"/>
        </w:rPr>
        <w:t>разработке - стади</w:t>
      </w:r>
      <w:r w:rsidR="00BB1EF9" w:rsidRPr="00BE43F4">
        <w:rPr>
          <w:sz w:val="24"/>
          <w:szCs w:val="24"/>
          <w:u w:val="single"/>
          <w:lang w:val="ru-RU"/>
        </w:rPr>
        <w:t>я</w:t>
      </w:r>
      <w:r w:rsidR="00367EC7" w:rsidRPr="00BE43F4">
        <w:rPr>
          <w:sz w:val="24"/>
          <w:szCs w:val="24"/>
          <w:u w:val="single"/>
          <w:lang w:val="ru-RU"/>
        </w:rPr>
        <w:t xml:space="preserve"> П</w:t>
      </w:r>
      <w:r w:rsidR="00BB1EF9" w:rsidRPr="00BE43F4">
        <w:rPr>
          <w:sz w:val="24"/>
          <w:szCs w:val="24"/>
          <w:u w:val="single"/>
          <w:lang w:val="ru-RU"/>
        </w:rPr>
        <w:t xml:space="preserve"> (включая прохождение </w:t>
      </w:r>
      <w:proofErr w:type="spellStart"/>
      <w:proofErr w:type="gramStart"/>
      <w:r w:rsidR="00BB1EF9" w:rsidRPr="00BE43F4">
        <w:rPr>
          <w:sz w:val="24"/>
          <w:szCs w:val="24"/>
          <w:u w:val="single"/>
          <w:lang w:val="ru-RU"/>
        </w:rPr>
        <w:t>гос.экспертизы</w:t>
      </w:r>
      <w:proofErr w:type="spellEnd"/>
      <w:proofErr w:type="gramEnd"/>
      <w:r w:rsidR="00BB1EF9" w:rsidRPr="00BE43F4">
        <w:rPr>
          <w:sz w:val="24"/>
          <w:szCs w:val="24"/>
          <w:u w:val="single"/>
          <w:lang w:val="ru-RU"/>
        </w:rPr>
        <w:t>), стадия</w:t>
      </w:r>
      <w:r w:rsidR="009A7B37" w:rsidRPr="00BE43F4">
        <w:rPr>
          <w:sz w:val="24"/>
          <w:szCs w:val="24"/>
          <w:u w:val="single"/>
          <w:lang w:val="ru-RU"/>
        </w:rPr>
        <w:t xml:space="preserve"> </w:t>
      </w:r>
      <w:r w:rsidR="00367EC7" w:rsidRPr="00BE43F4">
        <w:rPr>
          <w:sz w:val="24"/>
          <w:szCs w:val="24"/>
          <w:u w:val="single"/>
          <w:lang w:val="ru-RU"/>
        </w:rPr>
        <w:t>Р</w:t>
      </w:r>
      <w:r w:rsidR="00BB1EF9" w:rsidRPr="00BE43F4">
        <w:rPr>
          <w:sz w:val="24"/>
          <w:szCs w:val="24"/>
          <w:u w:val="single"/>
          <w:lang w:val="ru-RU"/>
        </w:rPr>
        <w:t>. Проектирование выполняется на основании</w:t>
      </w:r>
      <w:r w:rsidR="009A7B37" w:rsidRPr="00BE43F4">
        <w:rPr>
          <w:sz w:val="24"/>
          <w:szCs w:val="24"/>
          <w:u w:val="single"/>
          <w:lang w:val="ru-RU"/>
        </w:rPr>
        <w:t xml:space="preserve"> технологического задания и </w:t>
      </w:r>
      <w:r w:rsidR="00794B26">
        <w:rPr>
          <w:sz w:val="24"/>
          <w:szCs w:val="24"/>
          <w:u w:val="single"/>
          <w:lang w:val="ru-RU"/>
        </w:rPr>
        <w:t xml:space="preserve">эскизов </w:t>
      </w:r>
      <w:r w:rsidR="009A7B37" w:rsidRPr="00BE43F4">
        <w:rPr>
          <w:sz w:val="24"/>
          <w:szCs w:val="24"/>
          <w:u w:val="single"/>
          <w:lang w:val="ru-RU"/>
        </w:rPr>
        <w:t xml:space="preserve">планировочных решений (включая </w:t>
      </w:r>
      <w:r w:rsidR="000438EC" w:rsidRPr="00BE43F4">
        <w:rPr>
          <w:sz w:val="24"/>
          <w:szCs w:val="24"/>
          <w:u w:val="single"/>
          <w:lang w:val="ru-RU"/>
        </w:rPr>
        <w:t>расстановку</w:t>
      </w:r>
      <w:r w:rsidR="009A7B37" w:rsidRPr="00BE43F4">
        <w:rPr>
          <w:sz w:val="24"/>
          <w:szCs w:val="24"/>
          <w:u w:val="single"/>
          <w:lang w:val="ru-RU"/>
        </w:rPr>
        <w:t xml:space="preserve"> оборудования)</w:t>
      </w:r>
      <w:r w:rsidR="00367EC7" w:rsidRPr="00BE43F4">
        <w:rPr>
          <w:sz w:val="24"/>
          <w:szCs w:val="24"/>
          <w:u w:val="single"/>
          <w:lang w:val="ru-RU"/>
        </w:rPr>
        <w:t>, имеющихся у Заказчика</w:t>
      </w:r>
      <w:r w:rsidRPr="00BE43F4">
        <w:rPr>
          <w:sz w:val="24"/>
          <w:szCs w:val="24"/>
          <w:u w:val="single"/>
          <w:lang w:val="ru-RU"/>
        </w:rPr>
        <w:t xml:space="preserve">. </w:t>
      </w:r>
      <w:r w:rsidR="00E22F2D" w:rsidRPr="00BE43F4">
        <w:rPr>
          <w:sz w:val="24"/>
          <w:szCs w:val="24"/>
          <w:u w:val="single"/>
          <w:lang w:val="ru-RU"/>
        </w:rPr>
        <w:t>Дополнительно, в объем проектных работ входит подготовка сметной документации в нормативной базе ФЕР.</w:t>
      </w:r>
    </w:p>
    <w:p w:rsidR="0083638C" w:rsidRPr="009D6BFD" w:rsidRDefault="0083638C" w:rsidP="003119BF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highlight w:val="yellow"/>
          <w:u w:val="single"/>
          <w:lang w:val="ru-RU"/>
        </w:rPr>
      </w:pPr>
      <w:r w:rsidRPr="009D6BFD">
        <w:rPr>
          <w:sz w:val="24"/>
          <w:szCs w:val="24"/>
          <w:highlight w:val="yellow"/>
          <w:u w:val="single"/>
          <w:lang w:val="ru-RU"/>
        </w:rPr>
        <w:t>Проектная/рабочая документация должна быть разработана с применением BIM-технологий (ПО REVIT).  Участник обязан обладать необходимым опытом, квалификацией и ресурсами для выполнения всех разделов проектной/рабочей документации с применением BIM-технологий. Требования к BIM-модели будут предоставлены вместе с Техническим заданием.</w:t>
      </w:r>
    </w:p>
    <w:p w:rsidR="00F32006" w:rsidRPr="009D6BFD" w:rsidRDefault="00F32006" w:rsidP="00BE43F4">
      <w:pPr>
        <w:pStyle w:val="Style2"/>
        <w:widowControl w:val="0"/>
        <w:kinsoku w:val="0"/>
        <w:overflowPunct w:val="0"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highlight w:val="yellow"/>
          <w:u w:val="single"/>
          <w:lang w:val="ru-RU"/>
        </w:rPr>
      </w:pPr>
      <w:r w:rsidRPr="009D6BFD">
        <w:rPr>
          <w:sz w:val="24"/>
          <w:szCs w:val="24"/>
          <w:highlight w:val="yellow"/>
          <w:u w:val="single"/>
          <w:lang w:val="ru-RU"/>
        </w:rPr>
        <w:t xml:space="preserve">В </w:t>
      </w:r>
      <w:r w:rsidR="00794B26" w:rsidRPr="009D6BFD">
        <w:rPr>
          <w:sz w:val="24"/>
          <w:szCs w:val="24"/>
          <w:highlight w:val="yellow"/>
          <w:u w:val="single"/>
          <w:lang w:val="ru-RU"/>
        </w:rPr>
        <w:t xml:space="preserve">составе </w:t>
      </w:r>
      <w:r w:rsidRPr="009D6BFD">
        <w:rPr>
          <w:sz w:val="24"/>
          <w:szCs w:val="24"/>
          <w:highlight w:val="yellow"/>
          <w:u w:val="single"/>
          <w:lang w:val="ru-RU"/>
        </w:rPr>
        <w:t>проектируемых помещени</w:t>
      </w:r>
      <w:r w:rsidR="00794B26" w:rsidRPr="009D6BFD">
        <w:rPr>
          <w:sz w:val="24"/>
          <w:szCs w:val="24"/>
          <w:highlight w:val="yellow"/>
          <w:u w:val="single"/>
          <w:lang w:val="ru-RU"/>
        </w:rPr>
        <w:t>й</w:t>
      </w:r>
      <w:r w:rsidRPr="009D6BFD">
        <w:rPr>
          <w:sz w:val="24"/>
          <w:szCs w:val="24"/>
          <w:highlight w:val="yellow"/>
          <w:u w:val="single"/>
          <w:lang w:val="ru-RU"/>
        </w:rPr>
        <w:t xml:space="preserve"> имеются </w:t>
      </w:r>
      <w:r w:rsidR="00557B61" w:rsidRPr="009D6BFD">
        <w:rPr>
          <w:sz w:val="24"/>
          <w:szCs w:val="24"/>
          <w:highlight w:val="yellow"/>
          <w:u w:val="single"/>
          <w:lang w:val="ru-RU"/>
        </w:rPr>
        <w:t>помещения</w:t>
      </w:r>
      <w:r w:rsidR="009B28FF" w:rsidRPr="009D6BFD">
        <w:rPr>
          <w:sz w:val="24"/>
          <w:szCs w:val="24"/>
          <w:highlight w:val="yellow"/>
          <w:u w:val="single"/>
          <w:lang w:val="ru-RU"/>
        </w:rPr>
        <w:t xml:space="preserve">, </w:t>
      </w:r>
      <w:r w:rsidR="00794B26" w:rsidRPr="009D6BFD">
        <w:rPr>
          <w:sz w:val="24"/>
          <w:szCs w:val="24"/>
          <w:highlight w:val="yellow"/>
          <w:u w:val="single"/>
          <w:lang w:val="ru-RU"/>
        </w:rPr>
        <w:t>с устанавливаемым в них технологическим оборудованием, чувствительным к уровню вибрации и электромагнитному излучению.</w:t>
      </w:r>
    </w:p>
    <w:p w:rsidR="00557B61" w:rsidRPr="009D6BFD" w:rsidRDefault="00557B61" w:rsidP="00BE43F4">
      <w:pPr>
        <w:pStyle w:val="Style2"/>
        <w:widowControl w:val="0"/>
        <w:kinsoku w:val="0"/>
        <w:overflowPunct w:val="0"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highlight w:val="yellow"/>
          <w:u w:val="single"/>
          <w:lang w:val="ru-RU"/>
        </w:rPr>
      </w:pPr>
      <w:r w:rsidRPr="009D6BFD">
        <w:rPr>
          <w:sz w:val="24"/>
          <w:szCs w:val="24"/>
          <w:highlight w:val="yellow"/>
          <w:u w:val="single"/>
          <w:lang w:val="ru-RU"/>
        </w:rPr>
        <w:t>В проектируемых помещениях используются системы телекоммуникации.</w:t>
      </w:r>
    </w:p>
    <w:p w:rsidR="00F32006" w:rsidRPr="009D6BFD" w:rsidRDefault="00F32006" w:rsidP="00BE43F4">
      <w:pPr>
        <w:pStyle w:val="Style2"/>
        <w:widowControl w:val="0"/>
        <w:kinsoku w:val="0"/>
        <w:overflowPunct w:val="0"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highlight w:val="yellow"/>
          <w:u w:val="single"/>
          <w:lang w:val="ru-RU"/>
        </w:rPr>
      </w:pPr>
      <w:r w:rsidRPr="009D6BFD">
        <w:rPr>
          <w:sz w:val="24"/>
          <w:szCs w:val="24"/>
          <w:highlight w:val="yellow"/>
          <w:u w:val="single"/>
          <w:lang w:val="ru-RU"/>
        </w:rPr>
        <w:t>В проектируемых помещениях имеются системы снабжения технологическими газами</w:t>
      </w:r>
      <w:r w:rsidR="00794B26" w:rsidRPr="009D6BFD">
        <w:rPr>
          <w:sz w:val="24"/>
          <w:szCs w:val="24"/>
          <w:highlight w:val="yellow"/>
          <w:u w:val="single"/>
          <w:lang w:val="ru-RU"/>
        </w:rPr>
        <w:t>, в том числе горючими</w:t>
      </w:r>
      <w:r w:rsidRPr="009D6BFD">
        <w:rPr>
          <w:sz w:val="24"/>
          <w:szCs w:val="24"/>
          <w:highlight w:val="yellow"/>
          <w:u w:val="single"/>
          <w:lang w:val="ru-RU"/>
        </w:rPr>
        <w:t>.</w:t>
      </w:r>
    </w:p>
    <w:p w:rsidR="00794B26" w:rsidRPr="009D6BFD" w:rsidRDefault="00794B26" w:rsidP="00BE43F4">
      <w:pPr>
        <w:pStyle w:val="Style2"/>
        <w:widowControl w:val="0"/>
        <w:kinsoku w:val="0"/>
        <w:overflowPunct w:val="0"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highlight w:val="yellow"/>
          <w:u w:val="single"/>
          <w:lang w:val="ru-RU"/>
        </w:rPr>
      </w:pPr>
      <w:r w:rsidRPr="009D6BFD">
        <w:rPr>
          <w:sz w:val="24"/>
          <w:szCs w:val="24"/>
          <w:highlight w:val="yellow"/>
          <w:u w:val="single"/>
          <w:lang w:val="ru-RU"/>
        </w:rPr>
        <w:t>В проектируемых помещениях имеются установки открытого лазерного излучения.</w:t>
      </w:r>
    </w:p>
    <w:p w:rsidR="002661FE" w:rsidRPr="003D24BA" w:rsidRDefault="002661FE" w:rsidP="00BE43F4">
      <w:pPr>
        <w:pStyle w:val="Style2"/>
        <w:widowControl w:val="0"/>
        <w:kinsoku w:val="0"/>
        <w:overflowPunct w:val="0"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/>
        </w:rPr>
      </w:pPr>
      <w:r w:rsidRPr="009D6BFD">
        <w:rPr>
          <w:sz w:val="24"/>
          <w:szCs w:val="24"/>
          <w:highlight w:val="yellow"/>
          <w:lang w:val="ru-RU"/>
        </w:rPr>
        <w:t xml:space="preserve">Текущее состояние </w:t>
      </w:r>
      <w:r w:rsidR="0090686B" w:rsidRPr="009D6BFD">
        <w:rPr>
          <w:sz w:val="24"/>
          <w:szCs w:val="24"/>
          <w:highlight w:val="yellow"/>
          <w:lang w:val="ru-RU"/>
        </w:rPr>
        <w:t xml:space="preserve">помещений </w:t>
      </w:r>
      <w:r w:rsidRPr="009D6BFD">
        <w:rPr>
          <w:sz w:val="24"/>
          <w:szCs w:val="24"/>
          <w:highlight w:val="yellow"/>
          <w:lang w:val="ru-RU"/>
        </w:rPr>
        <w:t>– без отделки. Желаемый срок выполнения работ</w:t>
      </w:r>
      <w:r w:rsidR="006865A7" w:rsidRPr="009D6BFD">
        <w:rPr>
          <w:sz w:val="24"/>
          <w:szCs w:val="24"/>
          <w:highlight w:val="yellow"/>
          <w:lang w:val="ru-RU"/>
        </w:rPr>
        <w:t>, включая сроки прохождения гос. экспертизы</w:t>
      </w:r>
      <w:r w:rsidRPr="009D6BFD">
        <w:rPr>
          <w:sz w:val="24"/>
          <w:szCs w:val="24"/>
          <w:highlight w:val="yellow"/>
          <w:lang w:val="ru-RU"/>
        </w:rPr>
        <w:t xml:space="preserve">: </w:t>
      </w:r>
      <w:r w:rsidR="0090686B" w:rsidRPr="009D6BFD">
        <w:rPr>
          <w:sz w:val="24"/>
          <w:szCs w:val="24"/>
          <w:highlight w:val="yellow"/>
          <w:lang w:val="ru-RU"/>
        </w:rPr>
        <w:t xml:space="preserve">поэтапно до </w:t>
      </w:r>
      <w:r w:rsidR="004B1F65" w:rsidRPr="009D6BFD">
        <w:rPr>
          <w:sz w:val="24"/>
          <w:szCs w:val="24"/>
          <w:highlight w:val="yellow"/>
          <w:lang w:val="ru-RU"/>
        </w:rPr>
        <w:t>3</w:t>
      </w:r>
      <w:r w:rsidR="007F4443" w:rsidRPr="009D6BFD">
        <w:rPr>
          <w:sz w:val="24"/>
          <w:szCs w:val="24"/>
          <w:highlight w:val="yellow"/>
          <w:lang w:val="ru-RU"/>
        </w:rPr>
        <w:t>0</w:t>
      </w:r>
      <w:r w:rsidR="0090686B" w:rsidRPr="009D6BFD">
        <w:rPr>
          <w:sz w:val="24"/>
          <w:szCs w:val="24"/>
          <w:highlight w:val="yellow"/>
          <w:lang w:val="ru-RU"/>
        </w:rPr>
        <w:t>.</w:t>
      </w:r>
      <w:r w:rsidR="00B13814" w:rsidRPr="009D6BFD">
        <w:rPr>
          <w:sz w:val="24"/>
          <w:szCs w:val="24"/>
          <w:highlight w:val="yellow"/>
          <w:lang w:val="ru-RU"/>
        </w:rPr>
        <w:t>01</w:t>
      </w:r>
      <w:r w:rsidR="0090686B" w:rsidRPr="009D6BFD">
        <w:rPr>
          <w:sz w:val="24"/>
          <w:szCs w:val="24"/>
          <w:highlight w:val="yellow"/>
          <w:lang w:val="ru-RU"/>
        </w:rPr>
        <w:t>.</w:t>
      </w:r>
      <w:r w:rsidR="00B13814" w:rsidRPr="009D6BFD">
        <w:rPr>
          <w:sz w:val="24"/>
          <w:szCs w:val="24"/>
          <w:highlight w:val="yellow"/>
          <w:lang w:val="ru-RU"/>
        </w:rPr>
        <w:t xml:space="preserve">2021 </w:t>
      </w:r>
      <w:r w:rsidRPr="009D6BFD">
        <w:rPr>
          <w:sz w:val="24"/>
          <w:szCs w:val="24"/>
          <w:highlight w:val="yellow"/>
          <w:lang w:val="ru-RU"/>
        </w:rPr>
        <w:lastRenderedPageBreak/>
        <w:t>(либо оптимистичнее).</w:t>
      </w:r>
    </w:p>
    <w:p w:rsidR="002661FE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661D4">
        <w:rPr>
          <w:sz w:val="24"/>
          <w:szCs w:val="24"/>
          <w:lang w:val="ru-RU"/>
        </w:rPr>
        <w:t xml:space="preserve">Участники должны отвечать </w:t>
      </w:r>
      <w:proofErr w:type="spellStart"/>
      <w:r>
        <w:rPr>
          <w:sz w:val="24"/>
          <w:szCs w:val="24"/>
          <w:lang w:val="ru-RU"/>
        </w:rPr>
        <w:t>Предквалификационным</w:t>
      </w:r>
      <w:proofErr w:type="spellEnd"/>
      <w:r w:rsidRPr="003661D4">
        <w:rPr>
          <w:sz w:val="24"/>
          <w:szCs w:val="24"/>
          <w:lang w:val="ru-RU"/>
        </w:rPr>
        <w:t xml:space="preserve"> требованиям, установленным в настоящем Запросе и должны представить документальное подтверждение соответствия этим требованиям.</w:t>
      </w:r>
      <w:r w:rsidR="00BB1EF9">
        <w:rPr>
          <w:sz w:val="24"/>
          <w:szCs w:val="24"/>
          <w:lang w:val="ru-RU"/>
        </w:rPr>
        <w:t xml:space="preserve"> Организатор вправе отказать Участнику в участии в Конкурсе в случае, если согласно поданным в рамках </w:t>
      </w:r>
      <w:proofErr w:type="spellStart"/>
      <w:r w:rsidR="00BB1EF9">
        <w:rPr>
          <w:sz w:val="24"/>
          <w:szCs w:val="24"/>
          <w:lang w:val="ru-RU"/>
        </w:rPr>
        <w:t>предквалификации</w:t>
      </w:r>
      <w:proofErr w:type="spellEnd"/>
      <w:r w:rsidR="00BB1EF9">
        <w:rPr>
          <w:sz w:val="24"/>
          <w:szCs w:val="24"/>
          <w:lang w:val="ru-RU"/>
        </w:rPr>
        <w:t xml:space="preserve"> документам Участник не соответствует </w:t>
      </w:r>
      <w:proofErr w:type="spellStart"/>
      <w:r w:rsidR="00BB1EF9">
        <w:rPr>
          <w:sz w:val="24"/>
          <w:szCs w:val="24"/>
          <w:lang w:val="ru-RU"/>
        </w:rPr>
        <w:t>предквалификационным</w:t>
      </w:r>
      <w:proofErr w:type="spellEnd"/>
      <w:r w:rsidR="00BB1EF9">
        <w:rPr>
          <w:sz w:val="24"/>
          <w:szCs w:val="24"/>
          <w:lang w:val="ru-RU"/>
        </w:rPr>
        <w:t xml:space="preserve"> требованиям.</w:t>
      </w:r>
    </w:p>
    <w:p w:rsidR="002661FE" w:rsidRPr="00EF6276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 xml:space="preserve">Участники </w:t>
      </w:r>
      <w:r>
        <w:rPr>
          <w:sz w:val="24"/>
          <w:szCs w:val="24"/>
          <w:lang w:val="ru-RU"/>
        </w:rPr>
        <w:t>К</w:t>
      </w:r>
      <w:r w:rsidRPr="00EF6276">
        <w:rPr>
          <w:sz w:val="24"/>
          <w:szCs w:val="24"/>
          <w:lang w:val="ru-RU"/>
        </w:rPr>
        <w:t>онкурса должны об</w:t>
      </w:r>
      <w:r>
        <w:rPr>
          <w:sz w:val="24"/>
          <w:szCs w:val="24"/>
          <w:lang w:val="ru-RU"/>
        </w:rPr>
        <w:t>ладать успешным и подтверждаемым опытом выполнения аналогичных работ</w:t>
      </w:r>
      <w:r w:rsidRPr="00EF6276">
        <w:rPr>
          <w:sz w:val="24"/>
          <w:szCs w:val="24"/>
          <w:lang w:val="ru-RU"/>
        </w:rPr>
        <w:t xml:space="preserve"> сопоставимых масштабов и сложности, </w:t>
      </w:r>
      <w:r>
        <w:rPr>
          <w:sz w:val="24"/>
          <w:szCs w:val="24"/>
          <w:lang w:val="ru-RU"/>
        </w:rPr>
        <w:t xml:space="preserve">а также </w:t>
      </w:r>
      <w:r w:rsidRPr="00EF6276">
        <w:rPr>
          <w:sz w:val="24"/>
          <w:szCs w:val="24"/>
          <w:lang w:val="ru-RU"/>
        </w:rPr>
        <w:t>возможностями и достаточными ресурсам</w:t>
      </w:r>
      <w:r>
        <w:rPr>
          <w:sz w:val="24"/>
          <w:szCs w:val="24"/>
          <w:lang w:val="ru-RU"/>
        </w:rPr>
        <w:t>и для этого</w:t>
      </w:r>
      <w:r w:rsidRPr="00EF6276">
        <w:rPr>
          <w:sz w:val="24"/>
          <w:szCs w:val="24"/>
          <w:lang w:val="ru-RU"/>
        </w:rPr>
        <w:t xml:space="preserve">. </w:t>
      </w:r>
    </w:p>
    <w:p w:rsidR="002661FE" w:rsidRPr="003661D4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661D4">
        <w:rPr>
          <w:sz w:val="24"/>
          <w:szCs w:val="24"/>
          <w:lang w:val="ru-RU"/>
        </w:rPr>
        <w:t xml:space="preserve">Для участия в Запросе </w:t>
      </w:r>
      <w:r>
        <w:rPr>
          <w:sz w:val="24"/>
          <w:szCs w:val="24"/>
          <w:lang w:val="ru-RU"/>
        </w:rPr>
        <w:t xml:space="preserve">предложений </w:t>
      </w:r>
      <w:r w:rsidRPr="003661D4">
        <w:rPr>
          <w:sz w:val="24"/>
          <w:szCs w:val="24"/>
          <w:lang w:val="ru-RU"/>
        </w:rPr>
        <w:t xml:space="preserve">Участник должен своевременно подготовить и подать </w:t>
      </w:r>
      <w:r>
        <w:rPr>
          <w:sz w:val="24"/>
          <w:szCs w:val="24"/>
          <w:lang w:val="ru-RU"/>
        </w:rPr>
        <w:t>Коммерческое предложение (</w:t>
      </w:r>
      <w:r w:rsidRPr="003661D4">
        <w:rPr>
          <w:sz w:val="24"/>
          <w:szCs w:val="24"/>
          <w:lang w:val="ru-RU"/>
        </w:rPr>
        <w:t>КП</w:t>
      </w:r>
      <w:r>
        <w:rPr>
          <w:sz w:val="24"/>
          <w:szCs w:val="24"/>
          <w:lang w:val="ru-RU"/>
        </w:rPr>
        <w:t>)</w:t>
      </w:r>
      <w:r w:rsidRPr="003661D4">
        <w:rPr>
          <w:sz w:val="24"/>
          <w:szCs w:val="24"/>
          <w:lang w:val="ru-RU"/>
        </w:rPr>
        <w:t xml:space="preserve"> в соответствии с порядком подготовки и подачи, изложенным в настоящем Запросе</w:t>
      </w:r>
      <w:r>
        <w:rPr>
          <w:sz w:val="24"/>
          <w:szCs w:val="24"/>
          <w:lang w:val="ru-RU"/>
        </w:rPr>
        <w:t xml:space="preserve">, а также документально подтвердить соответствие </w:t>
      </w:r>
      <w:proofErr w:type="spellStart"/>
      <w:r>
        <w:rPr>
          <w:sz w:val="24"/>
          <w:szCs w:val="24"/>
          <w:lang w:val="ru-RU"/>
        </w:rPr>
        <w:t>Предквалификационным</w:t>
      </w:r>
      <w:proofErr w:type="spellEnd"/>
      <w:r>
        <w:rPr>
          <w:sz w:val="24"/>
          <w:szCs w:val="24"/>
          <w:lang w:val="ru-RU"/>
        </w:rPr>
        <w:t xml:space="preserve"> требованиям</w:t>
      </w:r>
      <w:r w:rsidRPr="003661D4">
        <w:rPr>
          <w:sz w:val="24"/>
          <w:szCs w:val="24"/>
          <w:lang w:val="ru-RU"/>
        </w:rPr>
        <w:t xml:space="preserve">. </w:t>
      </w:r>
    </w:p>
    <w:p w:rsid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Предложение Участника </w:t>
      </w:r>
      <w:r w:rsidR="00212ADF">
        <w:rPr>
          <w:sz w:val="24"/>
          <w:szCs w:val="24"/>
          <w:lang w:val="ru-RU"/>
        </w:rPr>
        <w:t xml:space="preserve">подается добровольно и </w:t>
      </w:r>
      <w:r w:rsidRPr="00C42565">
        <w:rPr>
          <w:sz w:val="24"/>
          <w:szCs w:val="24"/>
          <w:lang w:val="ru-RU"/>
        </w:rPr>
        <w:t xml:space="preserve">не имеет </w:t>
      </w:r>
      <w:r w:rsidR="0057287B" w:rsidRPr="00C42565">
        <w:rPr>
          <w:sz w:val="24"/>
          <w:szCs w:val="24"/>
          <w:lang w:val="ru-RU"/>
        </w:rPr>
        <w:t>правов</w:t>
      </w:r>
      <w:r w:rsidR="0057287B">
        <w:rPr>
          <w:sz w:val="24"/>
          <w:szCs w:val="24"/>
          <w:lang w:val="ru-RU"/>
        </w:rPr>
        <w:t>ого</w:t>
      </w:r>
      <w:r w:rsidR="0057287B" w:rsidRPr="00C42565">
        <w:rPr>
          <w:sz w:val="24"/>
          <w:szCs w:val="24"/>
          <w:lang w:val="ru-RU"/>
        </w:rPr>
        <w:t xml:space="preserve"> </w:t>
      </w:r>
      <w:r w:rsidRPr="00C42565">
        <w:rPr>
          <w:sz w:val="24"/>
          <w:szCs w:val="24"/>
          <w:lang w:val="ru-RU"/>
        </w:rPr>
        <w:t>статус</w:t>
      </w:r>
      <w:r w:rsidR="0057287B">
        <w:rPr>
          <w:sz w:val="24"/>
          <w:szCs w:val="24"/>
          <w:lang w:val="ru-RU"/>
        </w:rPr>
        <w:t>а</w:t>
      </w:r>
      <w:r w:rsidRPr="00C42565">
        <w:rPr>
          <w:sz w:val="24"/>
          <w:szCs w:val="24"/>
          <w:lang w:val="ru-RU"/>
        </w:rPr>
        <w:t xml:space="preserve"> оферты</w:t>
      </w:r>
      <w:r w:rsidR="0057287B">
        <w:rPr>
          <w:sz w:val="24"/>
          <w:szCs w:val="24"/>
          <w:lang w:val="ru-RU"/>
        </w:rPr>
        <w:t xml:space="preserve"> и </w:t>
      </w:r>
      <w:r w:rsidRPr="00C42565">
        <w:rPr>
          <w:sz w:val="24"/>
          <w:szCs w:val="24"/>
          <w:lang w:val="ru-RU"/>
        </w:rPr>
        <w:t>будет рассматриваться Организатором в соответствии с этим.</w:t>
      </w:r>
    </w:p>
    <w:p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Участники самостоятельно несут все расходы, связанные с подготовкой и подачей Предложения, а Организатор по этим расходам не отвечает</w:t>
      </w:r>
      <w:r w:rsidR="003321EB">
        <w:rPr>
          <w:sz w:val="24"/>
          <w:szCs w:val="24"/>
          <w:lang w:val="ru-RU"/>
        </w:rPr>
        <w:t xml:space="preserve"> в </w:t>
      </w:r>
      <w:proofErr w:type="spellStart"/>
      <w:r w:rsidR="003321EB">
        <w:rPr>
          <w:sz w:val="24"/>
          <w:szCs w:val="24"/>
          <w:lang w:val="ru-RU"/>
        </w:rPr>
        <w:t>т.ч</w:t>
      </w:r>
      <w:proofErr w:type="spellEnd"/>
      <w:r w:rsidR="003321EB">
        <w:rPr>
          <w:sz w:val="24"/>
          <w:szCs w:val="24"/>
          <w:lang w:val="ru-RU"/>
        </w:rPr>
        <w:t>. за упущенную выгоду</w:t>
      </w:r>
      <w:r w:rsidRPr="00C42565">
        <w:rPr>
          <w:sz w:val="24"/>
          <w:szCs w:val="24"/>
          <w:lang w:val="ru-RU"/>
        </w:rPr>
        <w:t xml:space="preserve"> и не имеет обязательств, независимо от хода и результатов данного </w:t>
      </w:r>
      <w:r w:rsidR="003D03DF">
        <w:rPr>
          <w:sz w:val="24"/>
          <w:szCs w:val="24"/>
          <w:lang w:val="ru-RU"/>
        </w:rPr>
        <w:t>З</w:t>
      </w:r>
      <w:r w:rsidRPr="00C42565">
        <w:rPr>
          <w:sz w:val="24"/>
          <w:szCs w:val="24"/>
          <w:lang w:val="ru-RU"/>
        </w:rPr>
        <w:t>апроса предложений.</w:t>
      </w:r>
    </w:p>
    <w:p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отклонить Предложение, если он установит, что Участник прямо или косвенно дал, согласился дать или предложил сотруднику Организатора, вознаграждение в любой форме: работу, услугу, какую-либо ценность в качестве стимула, который может повлиять на принятие решения по определению Победителя.</w:t>
      </w:r>
    </w:p>
    <w:p w:rsidR="003661D4" w:rsidRPr="003661D4" w:rsidRDefault="00C42565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отклонить Предложения Участников, заключивших между собой какое-либо соглашение с целью повлиять на определение Победителя Запроса предложений.</w:t>
      </w:r>
      <w:r w:rsidR="003661D4" w:rsidRPr="003661D4">
        <w:rPr>
          <w:lang w:val="ru-RU"/>
        </w:rPr>
        <w:t xml:space="preserve"> </w:t>
      </w:r>
    </w:p>
    <w:p w:rsidR="003661D4" w:rsidRP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3661D4">
        <w:rPr>
          <w:sz w:val="24"/>
          <w:szCs w:val="24"/>
          <w:lang w:val="ru-RU"/>
        </w:rPr>
        <w:t xml:space="preserve"> вправе отклонить </w:t>
      </w:r>
      <w:r w:rsidRPr="00C42565">
        <w:rPr>
          <w:sz w:val="24"/>
          <w:szCs w:val="24"/>
          <w:lang w:val="ru-RU"/>
        </w:rPr>
        <w:t>Предложения Участников</w:t>
      </w:r>
      <w:r w:rsidRPr="003661D4">
        <w:rPr>
          <w:sz w:val="24"/>
          <w:szCs w:val="24"/>
          <w:lang w:val="ru-RU"/>
        </w:rPr>
        <w:t xml:space="preserve">, содержащие неполную, неточную или недостоверную информацию об Участнике и его квалификации, существенные отклонения от требований и условий настоящего Запроса, или, по сути, не отвечающие условиям тендера. </w:t>
      </w:r>
    </w:p>
    <w:p w:rsidR="003661D4" w:rsidRP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321EB">
        <w:rPr>
          <w:sz w:val="24"/>
          <w:szCs w:val="24"/>
          <w:u w:val="single"/>
          <w:lang w:val="ru-RU"/>
        </w:rPr>
        <w:t>Предложения Участников б</w:t>
      </w:r>
      <w:r w:rsidR="003321EB" w:rsidRPr="003321EB">
        <w:rPr>
          <w:sz w:val="24"/>
          <w:szCs w:val="24"/>
          <w:u w:val="single"/>
          <w:lang w:val="ru-RU"/>
        </w:rPr>
        <w:t>удут считаться</w:t>
      </w:r>
      <w:r w:rsidRPr="003321EB">
        <w:rPr>
          <w:sz w:val="24"/>
          <w:szCs w:val="24"/>
          <w:u w:val="single"/>
          <w:lang w:val="ru-RU"/>
        </w:rPr>
        <w:t xml:space="preserve"> действительны</w:t>
      </w:r>
      <w:r w:rsidR="003321EB" w:rsidRPr="003321EB">
        <w:rPr>
          <w:sz w:val="24"/>
          <w:szCs w:val="24"/>
          <w:u w:val="single"/>
          <w:lang w:val="ru-RU"/>
        </w:rPr>
        <w:t>ми</w:t>
      </w:r>
      <w:r w:rsidRPr="003321EB">
        <w:rPr>
          <w:sz w:val="24"/>
          <w:szCs w:val="24"/>
          <w:u w:val="single"/>
          <w:lang w:val="ru-RU"/>
        </w:rPr>
        <w:t xml:space="preserve"> в течение срока, указанного Участником, но не менее 2х (двух) месяцев от даты подачи</w:t>
      </w:r>
      <w:r w:rsidRPr="003661D4">
        <w:rPr>
          <w:sz w:val="24"/>
          <w:szCs w:val="24"/>
          <w:lang w:val="ru-RU"/>
        </w:rPr>
        <w:t>.</w:t>
      </w:r>
    </w:p>
    <w:p w:rsid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3661D4">
        <w:rPr>
          <w:sz w:val="24"/>
          <w:szCs w:val="24"/>
          <w:lang w:val="ru-RU"/>
        </w:rPr>
        <w:t xml:space="preserve"> вправе потребовать от Участника разъяснения по поводу представленного им </w:t>
      </w:r>
      <w:r>
        <w:rPr>
          <w:sz w:val="24"/>
          <w:szCs w:val="24"/>
          <w:lang w:val="ru-RU"/>
        </w:rPr>
        <w:t>Предложения</w:t>
      </w:r>
      <w:r w:rsidRPr="003661D4">
        <w:rPr>
          <w:sz w:val="24"/>
          <w:szCs w:val="24"/>
          <w:lang w:val="ru-RU"/>
        </w:rPr>
        <w:t xml:space="preserve"> и, в случае необходимости, дополнительные документы.</w:t>
      </w:r>
    </w:p>
    <w:p w:rsidR="003321EB" w:rsidRPr="003321EB" w:rsidRDefault="003321EB" w:rsidP="003321EB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321EB">
        <w:rPr>
          <w:sz w:val="24"/>
          <w:szCs w:val="24"/>
          <w:lang w:val="ru-RU"/>
        </w:rPr>
        <w:t xml:space="preserve">В процессе рассмотрения поступивших КП, </w:t>
      </w:r>
      <w:r>
        <w:rPr>
          <w:sz w:val="24"/>
          <w:szCs w:val="24"/>
          <w:lang w:val="ru-RU"/>
        </w:rPr>
        <w:t>Организатор</w:t>
      </w:r>
      <w:r w:rsidRPr="003321EB">
        <w:rPr>
          <w:sz w:val="24"/>
          <w:szCs w:val="24"/>
          <w:lang w:val="ru-RU"/>
        </w:rPr>
        <w:t xml:space="preserve"> вправе проводить переговоры с Участниками по вопросам уточнения состава и содержания КП, а также его цены.</w:t>
      </w:r>
    </w:p>
    <w:p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не принимать н</w:t>
      </w:r>
      <w:r w:rsidR="003D24BA">
        <w:rPr>
          <w:sz w:val="24"/>
          <w:szCs w:val="24"/>
          <w:lang w:val="ru-RU"/>
        </w:rPr>
        <w:t>и</w:t>
      </w:r>
      <w:r w:rsidRPr="00C42565">
        <w:rPr>
          <w:sz w:val="24"/>
          <w:szCs w:val="24"/>
          <w:lang w:val="ru-RU"/>
        </w:rPr>
        <w:t xml:space="preserve"> одного предложения участников, если это не отвечает его экономическим или иным интересам, о чем он письменно сообщит всем участникам </w:t>
      </w:r>
      <w:r w:rsidR="003D24BA">
        <w:rPr>
          <w:sz w:val="24"/>
          <w:szCs w:val="24"/>
          <w:lang w:val="ru-RU"/>
        </w:rPr>
        <w:t>от</w:t>
      </w:r>
      <w:r w:rsidRPr="00C42565">
        <w:rPr>
          <w:sz w:val="24"/>
          <w:szCs w:val="24"/>
          <w:lang w:val="ru-RU"/>
        </w:rPr>
        <w:t xml:space="preserve">крытого </w:t>
      </w:r>
      <w:r w:rsidR="00253038">
        <w:rPr>
          <w:sz w:val="24"/>
          <w:szCs w:val="24"/>
          <w:lang w:val="ru-RU"/>
        </w:rPr>
        <w:t>К</w:t>
      </w:r>
      <w:r w:rsidRPr="00C42565">
        <w:rPr>
          <w:sz w:val="24"/>
          <w:szCs w:val="24"/>
          <w:lang w:val="ru-RU"/>
        </w:rPr>
        <w:t>онкурса.</w:t>
      </w:r>
    </w:p>
    <w:p w:rsidR="009A43AB" w:rsidRDefault="00750E10" w:rsidP="00E27C7F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>На основании полученных коммерческих предложений и</w:t>
      </w:r>
      <w:r w:rsidR="008A1D70">
        <w:rPr>
          <w:sz w:val="24"/>
          <w:szCs w:val="24"/>
          <w:lang w:val="ru-RU"/>
        </w:rPr>
        <w:t xml:space="preserve"> (опционально) </w:t>
      </w:r>
      <w:r w:rsidR="008A1D70">
        <w:rPr>
          <w:sz w:val="24"/>
          <w:szCs w:val="24"/>
          <w:lang w:val="ru-RU"/>
        </w:rPr>
        <w:lastRenderedPageBreak/>
        <w:t>переторжки и/или</w:t>
      </w:r>
      <w:r w:rsidRPr="00EF6276">
        <w:rPr>
          <w:sz w:val="24"/>
          <w:szCs w:val="24"/>
          <w:lang w:val="ru-RU"/>
        </w:rPr>
        <w:t xml:space="preserve"> конкурентных переговоро</w:t>
      </w:r>
      <w:r w:rsidR="00EF6276">
        <w:rPr>
          <w:sz w:val="24"/>
          <w:szCs w:val="24"/>
          <w:lang w:val="ru-RU"/>
        </w:rPr>
        <w:t>в с У</w:t>
      </w:r>
      <w:r w:rsidR="00EF6276" w:rsidRPr="00EF6276">
        <w:rPr>
          <w:sz w:val="24"/>
          <w:szCs w:val="24"/>
          <w:lang w:val="ru-RU"/>
        </w:rPr>
        <w:t xml:space="preserve">частниками будет проведен </w:t>
      </w:r>
      <w:r w:rsidR="00911E39" w:rsidRPr="00EF6276">
        <w:rPr>
          <w:sz w:val="24"/>
          <w:szCs w:val="24"/>
          <w:lang w:val="ru-RU"/>
        </w:rPr>
        <w:t>конкур</w:t>
      </w:r>
      <w:r w:rsidR="00911E39">
        <w:rPr>
          <w:sz w:val="24"/>
          <w:szCs w:val="24"/>
          <w:lang w:val="ru-RU"/>
        </w:rPr>
        <w:t>ент</w:t>
      </w:r>
      <w:r w:rsidR="00911E39" w:rsidRPr="00EF6276">
        <w:rPr>
          <w:sz w:val="24"/>
          <w:szCs w:val="24"/>
          <w:lang w:val="ru-RU"/>
        </w:rPr>
        <w:t xml:space="preserve">ный </w:t>
      </w:r>
      <w:r w:rsidR="00911E39">
        <w:rPr>
          <w:sz w:val="24"/>
          <w:szCs w:val="24"/>
          <w:lang w:val="ru-RU"/>
        </w:rPr>
        <w:t>вы</w:t>
      </w:r>
      <w:r w:rsidR="00911E39" w:rsidRPr="00EF6276">
        <w:rPr>
          <w:sz w:val="24"/>
          <w:szCs w:val="24"/>
          <w:lang w:val="ru-RU"/>
        </w:rPr>
        <w:t xml:space="preserve">бор </w:t>
      </w:r>
      <w:r w:rsidR="00C77024">
        <w:rPr>
          <w:sz w:val="24"/>
          <w:szCs w:val="24"/>
          <w:lang w:val="ru-RU"/>
        </w:rPr>
        <w:t>Подрядчика</w:t>
      </w:r>
      <w:r w:rsidR="00EF6276" w:rsidRPr="00EF6276">
        <w:rPr>
          <w:sz w:val="24"/>
          <w:szCs w:val="24"/>
          <w:lang w:val="ru-RU"/>
        </w:rPr>
        <w:t>.</w:t>
      </w:r>
    </w:p>
    <w:p w:rsidR="002661FE" w:rsidRPr="00C42565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Организатор </w:t>
      </w:r>
      <w:r>
        <w:rPr>
          <w:sz w:val="24"/>
          <w:szCs w:val="24"/>
          <w:lang w:val="ru-RU"/>
        </w:rPr>
        <w:t xml:space="preserve">и Участники </w:t>
      </w:r>
      <w:r w:rsidRPr="00C42565">
        <w:rPr>
          <w:sz w:val="24"/>
          <w:szCs w:val="24"/>
          <w:lang w:val="ru-RU"/>
        </w:rPr>
        <w:t>обеспечива</w:t>
      </w:r>
      <w:r>
        <w:rPr>
          <w:sz w:val="24"/>
          <w:szCs w:val="24"/>
          <w:lang w:val="ru-RU"/>
        </w:rPr>
        <w:t>ю</w:t>
      </w:r>
      <w:r w:rsidRPr="00C42565">
        <w:rPr>
          <w:sz w:val="24"/>
          <w:szCs w:val="24"/>
          <w:lang w:val="ru-RU"/>
        </w:rPr>
        <w:t>т разумную конфиденциальность относительно всех полученных от сведений, в том числе содержащихся в Предложениях</w:t>
      </w:r>
      <w:r w:rsidRPr="008248E5">
        <w:rPr>
          <w:sz w:val="24"/>
          <w:szCs w:val="24"/>
          <w:lang w:val="ru-RU"/>
        </w:rPr>
        <w:t xml:space="preserve"> </w:t>
      </w:r>
      <w:r w:rsidRPr="00C42565">
        <w:rPr>
          <w:sz w:val="24"/>
          <w:szCs w:val="24"/>
          <w:lang w:val="ru-RU"/>
        </w:rPr>
        <w:t>Участников.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</w:t>
      </w:r>
      <w:r>
        <w:rPr>
          <w:sz w:val="24"/>
          <w:szCs w:val="24"/>
          <w:lang w:val="ru-RU"/>
        </w:rPr>
        <w:t>им</w:t>
      </w:r>
      <w:r w:rsidRPr="00C4256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</w:t>
      </w:r>
      <w:r w:rsidRPr="00C42565">
        <w:rPr>
          <w:sz w:val="24"/>
          <w:szCs w:val="24"/>
          <w:lang w:val="ru-RU"/>
        </w:rPr>
        <w:t>окумент</w:t>
      </w:r>
      <w:r>
        <w:rPr>
          <w:sz w:val="24"/>
          <w:szCs w:val="24"/>
          <w:lang w:val="ru-RU"/>
        </w:rPr>
        <w:t>ом (Условиями, Документацией)</w:t>
      </w:r>
      <w:r w:rsidRPr="00C42565">
        <w:rPr>
          <w:sz w:val="24"/>
          <w:szCs w:val="24"/>
          <w:lang w:val="ru-RU"/>
        </w:rPr>
        <w:t>.</w:t>
      </w:r>
    </w:p>
    <w:p w:rsidR="008760B3" w:rsidRPr="00800A1A" w:rsidRDefault="008760B3" w:rsidP="008760B3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b/>
          <w:sz w:val="24"/>
          <w:szCs w:val="24"/>
          <w:lang w:val="ru-RU"/>
        </w:rPr>
      </w:pPr>
      <w:r w:rsidRPr="00800A1A">
        <w:rPr>
          <w:b/>
          <w:sz w:val="24"/>
          <w:szCs w:val="24"/>
          <w:lang w:val="ru-RU"/>
        </w:rPr>
        <w:t xml:space="preserve">Участник должен быть готовым – в случае победы – принять все условия Договора </w:t>
      </w:r>
      <w:proofErr w:type="spellStart"/>
      <w:r w:rsidRPr="00800A1A">
        <w:rPr>
          <w:b/>
          <w:sz w:val="24"/>
          <w:szCs w:val="24"/>
          <w:lang w:val="ru-RU"/>
        </w:rPr>
        <w:t>Сколтеха</w:t>
      </w:r>
      <w:proofErr w:type="spellEnd"/>
      <w:r w:rsidRPr="00800A1A">
        <w:rPr>
          <w:b/>
          <w:sz w:val="24"/>
          <w:szCs w:val="24"/>
          <w:lang w:val="ru-RU"/>
        </w:rPr>
        <w:t xml:space="preserve"> (прилагается к Техническому заданию) без каких-либо изменений/изъятий/исключений. Изменения могут быть внесены в исключительных случаях (там, где это будет признано целесообразно Организатором, или по инициативе Организатора).</w:t>
      </w:r>
    </w:p>
    <w:p w:rsidR="00217ECA" w:rsidRDefault="00217ECA" w:rsidP="00DD482D">
      <w:pPr>
        <w:pStyle w:val="Heading1"/>
        <w:rPr>
          <w:rFonts w:ascii="Calibri" w:eastAsia="Calibri" w:hAnsi="Calibri" w:cs="Calibri"/>
          <w:lang w:val="ru-RU"/>
        </w:rPr>
      </w:pPr>
      <w:bookmarkStart w:id="2" w:name="_Toc32941539"/>
      <w:bookmarkStart w:id="3" w:name="_Toc46396847"/>
      <w:r w:rsidRPr="00217ECA">
        <w:rPr>
          <w:rFonts w:ascii="Calibri" w:eastAsia="Calibri" w:hAnsi="Calibri" w:cs="Calibri"/>
          <w:lang w:val="ru-RU"/>
        </w:rPr>
        <w:t xml:space="preserve">Раздел </w:t>
      </w:r>
      <w:r>
        <w:rPr>
          <w:rFonts w:ascii="Calibri" w:eastAsia="Calibri" w:hAnsi="Calibri" w:cs="Calibri"/>
          <w:lang w:val="ru-RU"/>
        </w:rPr>
        <w:t>2</w:t>
      </w:r>
      <w:r w:rsidRPr="00217ECA">
        <w:rPr>
          <w:rFonts w:ascii="Calibri" w:eastAsia="Calibri" w:hAnsi="Calibri" w:cs="Calibri"/>
          <w:lang w:val="ru-RU"/>
        </w:rPr>
        <w:t xml:space="preserve">. </w:t>
      </w:r>
      <w:r w:rsidRPr="007501FD">
        <w:rPr>
          <w:rFonts w:ascii="Calibri" w:eastAsia="Calibri" w:hAnsi="Calibri" w:cs="Calibri"/>
          <w:lang w:val="ru-RU"/>
        </w:rPr>
        <w:t>ТРЕБОВАНИЯ</w:t>
      </w:r>
      <w:r w:rsidRPr="00217ECA">
        <w:rPr>
          <w:rFonts w:ascii="Calibri" w:eastAsia="Calibri" w:hAnsi="Calibri" w:cs="Calibri"/>
          <w:lang w:val="ru-RU"/>
        </w:rPr>
        <w:t xml:space="preserve"> </w:t>
      </w:r>
      <w:r w:rsidRPr="007501FD">
        <w:rPr>
          <w:rFonts w:ascii="Calibri" w:eastAsia="Calibri" w:hAnsi="Calibri" w:cs="Calibri"/>
          <w:lang w:val="ru-RU"/>
        </w:rPr>
        <w:t>К</w:t>
      </w:r>
      <w:r w:rsidRPr="00217ECA">
        <w:rPr>
          <w:rFonts w:ascii="Calibri" w:eastAsia="Calibri" w:hAnsi="Calibri" w:cs="Calibri"/>
          <w:lang w:val="ru-RU"/>
        </w:rPr>
        <w:t xml:space="preserve"> </w:t>
      </w:r>
      <w:r w:rsidRPr="007501FD">
        <w:rPr>
          <w:rFonts w:ascii="Calibri" w:eastAsia="Calibri" w:hAnsi="Calibri" w:cs="Calibri"/>
          <w:lang w:val="ru-RU"/>
        </w:rPr>
        <w:t>УЧАСТНИКАМ</w:t>
      </w:r>
      <w:r w:rsidRPr="00217ECA">
        <w:rPr>
          <w:rFonts w:ascii="Calibri" w:eastAsia="Calibri" w:hAnsi="Calibri" w:cs="Calibri"/>
          <w:lang w:val="ru-RU"/>
        </w:rPr>
        <w:t xml:space="preserve"> </w:t>
      </w:r>
      <w:r w:rsidRPr="007501FD">
        <w:rPr>
          <w:rFonts w:ascii="Calibri" w:eastAsia="Calibri" w:hAnsi="Calibri" w:cs="Calibri"/>
          <w:lang w:val="ru-RU"/>
        </w:rPr>
        <w:t>И</w:t>
      </w:r>
      <w:r w:rsidRPr="00217ECA">
        <w:rPr>
          <w:rFonts w:ascii="Calibri" w:eastAsia="Calibri" w:hAnsi="Calibri" w:cs="Calibri"/>
          <w:lang w:val="ru-RU"/>
        </w:rPr>
        <w:t xml:space="preserve"> </w:t>
      </w:r>
      <w:r w:rsidRPr="007501FD">
        <w:rPr>
          <w:rFonts w:ascii="Calibri" w:eastAsia="Calibri" w:hAnsi="Calibri" w:cs="Calibri"/>
          <w:lang w:val="ru-RU"/>
        </w:rPr>
        <w:t>ПОДТВЕРЖДЕНИЕ</w:t>
      </w:r>
      <w:r w:rsidRPr="00217ECA">
        <w:rPr>
          <w:rFonts w:ascii="Calibri" w:eastAsia="Calibri" w:hAnsi="Calibri" w:cs="Calibri"/>
          <w:lang w:val="ru-RU"/>
        </w:rPr>
        <w:t xml:space="preserve"> </w:t>
      </w:r>
      <w:r w:rsidRPr="007501FD">
        <w:rPr>
          <w:rFonts w:ascii="Calibri" w:eastAsia="Calibri" w:hAnsi="Calibri" w:cs="Calibri"/>
          <w:lang w:val="ru-RU"/>
        </w:rPr>
        <w:t>СООТВЕТСТВИЯ</w:t>
      </w:r>
      <w:r w:rsidRPr="00217ECA">
        <w:rPr>
          <w:rFonts w:ascii="Calibri" w:eastAsia="Calibri" w:hAnsi="Calibri" w:cs="Calibri"/>
          <w:lang w:val="ru-RU"/>
        </w:rPr>
        <w:t xml:space="preserve"> </w:t>
      </w:r>
      <w:r w:rsidRPr="007501FD">
        <w:rPr>
          <w:rFonts w:ascii="Calibri" w:eastAsia="Calibri" w:hAnsi="Calibri" w:cs="Calibri"/>
          <w:lang w:val="ru-RU"/>
        </w:rPr>
        <w:t>ПРЕДЪЯВЛЯЕМЫМ</w:t>
      </w:r>
      <w:r w:rsidRPr="00217ECA">
        <w:rPr>
          <w:rFonts w:ascii="Calibri" w:eastAsia="Calibri" w:hAnsi="Calibri" w:cs="Calibri"/>
          <w:lang w:val="ru-RU"/>
        </w:rPr>
        <w:t xml:space="preserve"> </w:t>
      </w:r>
      <w:r w:rsidRPr="007501FD">
        <w:rPr>
          <w:rFonts w:ascii="Calibri" w:eastAsia="Calibri" w:hAnsi="Calibri" w:cs="Calibri"/>
          <w:lang w:val="ru-RU"/>
        </w:rPr>
        <w:t>ТРЕБОВАНИЯМ</w:t>
      </w:r>
      <w:bookmarkEnd w:id="2"/>
      <w:bookmarkEnd w:id="3"/>
      <w:r>
        <w:rPr>
          <w:rFonts w:ascii="Calibri" w:eastAsia="Calibri" w:hAnsi="Calibri" w:cs="Calibri"/>
          <w:lang w:val="ru-RU"/>
        </w:rPr>
        <w:t xml:space="preserve"> </w:t>
      </w:r>
    </w:p>
    <w:p w:rsidR="00217ECA" w:rsidRPr="007501FD" w:rsidRDefault="00217ECA" w:rsidP="00217ECA">
      <w:pPr>
        <w:rPr>
          <w:b/>
          <w:bCs/>
          <w:lang w:val="ru-RU" w:eastAsia="ar-SA"/>
        </w:rPr>
      </w:pPr>
    </w:p>
    <w:p w:rsidR="00217ECA" w:rsidRPr="00A633E3" w:rsidRDefault="00217ECA" w:rsidP="00217ECA">
      <w:pPr>
        <w:pStyle w:val="Heading2"/>
        <w:rPr>
          <w:bCs/>
          <w:lang w:eastAsia="ar-SA"/>
        </w:rPr>
      </w:pPr>
      <w:bookmarkStart w:id="4" w:name="_Ref93090116"/>
      <w:bookmarkStart w:id="5" w:name="_Toc32941540"/>
      <w:bookmarkStart w:id="6" w:name="_Toc46396848"/>
      <w:proofErr w:type="spellStart"/>
      <w:r w:rsidRPr="000E2A87">
        <w:rPr>
          <w:rFonts w:ascii="Calibri" w:eastAsia="Calibri" w:hAnsi="Calibri" w:cs="Calibri"/>
          <w:bCs/>
          <w:lang w:val="ru-RU" w:eastAsia="ar-SA"/>
        </w:rPr>
        <w:t>Тр</w:t>
      </w:r>
      <w:r w:rsidRPr="00A633E3">
        <w:rPr>
          <w:rFonts w:ascii="Calibri" w:eastAsia="Calibri" w:hAnsi="Calibri" w:cs="Calibri"/>
          <w:bCs/>
          <w:lang w:eastAsia="ar-SA"/>
        </w:rPr>
        <w:t>ебования</w:t>
      </w:r>
      <w:proofErr w:type="spellEnd"/>
      <w:r w:rsidRPr="00A633E3">
        <w:rPr>
          <w:bCs/>
          <w:lang w:eastAsia="ar-SA"/>
        </w:rPr>
        <w:t xml:space="preserve"> </w:t>
      </w:r>
      <w:r w:rsidRPr="00A633E3">
        <w:rPr>
          <w:rFonts w:ascii="Calibri" w:eastAsia="Calibri" w:hAnsi="Calibri" w:cs="Calibri"/>
          <w:bCs/>
          <w:lang w:eastAsia="ar-SA"/>
        </w:rPr>
        <w:t>к</w:t>
      </w:r>
      <w:r w:rsidRPr="00A633E3">
        <w:rPr>
          <w:bCs/>
          <w:lang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bCs/>
          <w:lang w:eastAsia="ar-SA"/>
        </w:rPr>
        <w:t>Участникам</w:t>
      </w:r>
      <w:bookmarkEnd w:id="4"/>
      <w:bookmarkEnd w:id="5"/>
      <w:bookmarkEnd w:id="6"/>
      <w:proofErr w:type="spellEnd"/>
    </w:p>
    <w:p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:rsidR="00217ECA" w:rsidRPr="002D612E" w:rsidRDefault="00217ECA" w:rsidP="003321EB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Участвовать в данной процедуре Запроса предложений может любое лицо, </w:t>
      </w:r>
      <w:r w:rsidR="003321EB" w:rsidRPr="003321EB">
        <w:rPr>
          <w:sz w:val="24"/>
          <w:szCs w:val="24"/>
          <w:lang w:val="ru-RU" w:eastAsia="ar-SA"/>
        </w:rPr>
        <w:t>зарегистрирован</w:t>
      </w:r>
      <w:r w:rsidR="003321EB">
        <w:rPr>
          <w:sz w:val="24"/>
          <w:szCs w:val="24"/>
          <w:lang w:val="ru-RU" w:eastAsia="ar-SA"/>
        </w:rPr>
        <w:t>ное</w:t>
      </w:r>
      <w:r w:rsidR="003321EB" w:rsidRPr="003321EB">
        <w:rPr>
          <w:sz w:val="24"/>
          <w:szCs w:val="24"/>
          <w:lang w:val="ru-RU" w:eastAsia="ar-SA"/>
        </w:rPr>
        <w:t xml:space="preserve"> в качестве юридического лица (индивидуального предпринимателя) на территории Российской Федерации</w:t>
      </w:r>
      <w:r w:rsidR="00226555">
        <w:rPr>
          <w:sz w:val="24"/>
          <w:szCs w:val="24"/>
          <w:lang w:val="ru-RU" w:eastAsia="ar-SA"/>
        </w:rPr>
        <w:t xml:space="preserve"> (либо имеющее филиал, представительство, ведущее операционную деятельность в Российской Федерации)</w:t>
      </w:r>
      <w:r w:rsidR="003321EB">
        <w:rPr>
          <w:sz w:val="24"/>
          <w:szCs w:val="24"/>
          <w:lang w:val="ru-RU" w:eastAsia="ar-SA"/>
        </w:rPr>
        <w:t>,</w:t>
      </w:r>
      <w:r w:rsidR="003321EB" w:rsidRPr="003321EB">
        <w:rPr>
          <w:sz w:val="24"/>
          <w:szCs w:val="24"/>
          <w:lang w:val="ru-RU" w:eastAsia="ar-SA"/>
        </w:rPr>
        <w:t xml:space="preserve"> </w:t>
      </w:r>
      <w:r w:rsidRPr="002D612E">
        <w:rPr>
          <w:sz w:val="24"/>
          <w:szCs w:val="24"/>
          <w:lang w:val="ru-RU" w:eastAsia="ar-SA"/>
        </w:rPr>
        <w:t>своевременно подавш</w:t>
      </w:r>
      <w:r>
        <w:rPr>
          <w:sz w:val="24"/>
          <w:szCs w:val="24"/>
          <w:lang w:val="ru-RU" w:eastAsia="ar-SA"/>
        </w:rPr>
        <w:t>ее</w:t>
      </w:r>
      <w:r w:rsidRPr="002D612E">
        <w:rPr>
          <w:sz w:val="24"/>
          <w:szCs w:val="24"/>
          <w:lang w:val="ru-RU" w:eastAsia="ar-SA"/>
        </w:rPr>
        <w:t xml:space="preserve"> надлежащим образом оформленную заявку на участие в </w:t>
      </w:r>
      <w:r>
        <w:rPr>
          <w:sz w:val="24"/>
          <w:szCs w:val="24"/>
          <w:lang w:val="ru-RU" w:eastAsia="ar-SA"/>
        </w:rPr>
        <w:t>Запросе</w:t>
      </w:r>
      <w:r w:rsidRPr="002D612E">
        <w:rPr>
          <w:sz w:val="24"/>
          <w:szCs w:val="24"/>
          <w:lang w:val="ru-RU" w:eastAsia="ar-SA"/>
        </w:rPr>
        <w:t xml:space="preserve"> предложений и отвечающие на момент ее подачи требованиям</w:t>
      </w:r>
      <w:r>
        <w:rPr>
          <w:sz w:val="24"/>
          <w:szCs w:val="24"/>
          <w:lang w:val="ru-RU" w:eastAsia="ar-SA"/>
        </w:rPr>
        <w:t>, заявленным в Документации</w:t>
      </w:r>
      <w:r w:rsidR="00352834">
        <w:rPr>
          <w:sz w:val="24"/>
          <w:szCs w:val="24"/>
          <w:lang w:val="ru-RU" w:eastAsia="ar-SA"/>
        </w:rPr>
        <w:t>/</w:t>
      </w:r>
      <w:r w:rsidR="00352834" w:rsidRPr="00352834">
        <w:rPr>
          <w:sz w:val="24"/>
          <w:szCs w:val="24"/>
          <w:lang w:val="ru-RU" w:eastAsia="ar-SA"/>
        </w:rPr>
        <w:t xml:space="preserve"> </w:t>
      </w:r>
      <w:r w:rsidR="00352834">
        <w:rPr>
          <w:sz w:val="24"/>
          <w:szCs w:val="24"/>
          <w:lang w:val="ru-RU" w:eastAsia="ar-SA"/>
        </w:rPr>
        <w:t xml:space="preserve">документально подтвердившее соответствие </w:t>
      </w:r>
      <w:proofErr w:type="spellStart"/>
      <w:r w:rsidR="00352834">
        <w:rPr>
          <w:sz w:val="24"/>
          <w:szCs w:val="24"/>
          <w:lang w:val="ru-RU" w:eastAsia="ar-SA"/>
        </w:rPr>
        <w:t>Предквалификационным</w:t>
      </w:r>
      <w:proofErr w:type="spellEnd"/>
      <w:r w:rsidR="00352834">
        <w:rPr>
          <w:sz w:val="24"/>
          <w:szCs w:val="24"/>
          <w:lang w:val="ru-RU" w:eastAsia="ar-SA"/>
        </w:rPr>
        <w:t xml:space="preserve"> требованиям</w:t>
      </w:r>
      <w:r>
        <w:rPr>
          <w:sz w:val="24"/>
          <w:szCs w:val="24"/>
          <w:lang w:val="ru-RU" w:eastAsia="ar-SA"/>
        </w:rPr>
        <w:t>.</w:t>
      </w:r>
    </w:p>
    <w:p w:rsidR="00BB1329" w:rsidRDefault="003321EB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3321EB">
        <w:rPr>
          <w:sz w:val="24"/>
          <w:szCs w:val="24"/>
          <w:lang w:val="ru-RU" w:eastAsia="ar-SA"/>
        </w:rPr>
        <w:t>Деятельность Участника должна соответствовать целям и задачам, отражен</w:t>
      </w:r>
      <w:r w:rsidR="00BB1329">
        <w:rPr>
          <w:sz w:val="24"/>
          <w:szCs w:val="24"/>
          <w:lang w:val="ru-RU" w:eastAsia="ar-SA"/>
        </w:rPr>
        <w:t>ным в учредительных документах.</w:t>
      </w:r>
    </w:p>
    <w:p w:rsidR="00BB1329" w:rsidRPr="00BB1329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должен состоять на учете в налоговом органе и выполнять обязательства по своевременной уплате налогов и других обязательных платежей. </w:t>
      </w:r>
    </w:p>
    <w:p w:rsidR="00BB1329" w:rsidRPr="002D612E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от</w:t>
      </w:r>
      <w:r w:rsidRPr="002D612E">
        <w:rPr>
          <w:sz w:val="24"/>
          <w:szCs w:val="24"/>
          <w:lang w:val="ru-RU" w:eastAsia="ar-SA"/>
        </w:rPr>
        <w:t xml:space="preserve">крытой процедуры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>апроса предложений должен обладать гражданской правоспособностью в полном объеме для заключения и исполнения Договора.</w:t>
      </w:r>
    </w:p>
    <w:p w:rsidR="00217ECA" w:rsidRDefault="00217ECA" w:rsidP="00217EC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от</w:t>
      </w:r>
      <w:r w:rsidRPr="002D612E">
        <w:rPr>
          <w:sz w:val="24"/>
          <w:szCs w:val="24"/>
          <w:lang w:val="ru-RU" w:eastAsia="ar-SA"/>
        </w:rPr>
        <w:t xml:space="preserve">крытой процедуры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 xml:space="preserve">апроса предложений не должен являться неплатежеспособным или банкротом, находится в процессе ликвидации, на имущество Участника </w:t>
      </w:r>
      <w:r>
        <w:rPr>
          <w:sz w:val="24"/>
          <w:szCs w:val="24"/>
          <w:lang w:val="ru-RU" w:eastAsia="ar-SA"/>
        </w:rPr>
        <w:t>К</w:t>
      </w:r>
      <w:r w:rsidRPr="002D612E">
        <w:rPr>
          <w:sz w:val="24"/>
          <w:szCs w:val="24"/>
          <w:lang w:val="ru-RU" w:eastAsia="ar-SA"/>
        </w:rPr>
        <w:t xml:space="preserve">онкурса в части, существенной для исполнения договора, не должен быть наложен арест, экономическая деятельность Участника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>апроса предложений не должна быть приостановлена.</w:t>
      </w:r>
    </w:p>
    <w:p w:rsidR="00217ECA" w:rsidRPr="00516D18" w:rsidRDefault="00BB1329" w:rsidP="00217ECA">
      <w:pPr>
        <w:pStyle w:val="Heading2"/>
        <w:rPr>
          <w:rFonts w:ascii="Calibri" w:eastAsia="Calibri" w:hAnsi="Calibri" w:cs="Calibri"/>
          <w:bCs/>
          <w:lang w:val="ru-RU" w:eastAsia="ar-SA"/>
        </w:rPr>
      </w:pPr>
      <w:bookmarkStart w:id="7" w:name="_Toc32941541"/>
      <w:bookmarkStart w:id="8" w:name="_Toc46396849"/>
      <w:proofErr w:type="spellStart"/>
      <w:r>
        <w:rPr>
          <w:rFonts w:ascii="Calibri" w:eastAsia="Calibri" w:hAnsi="Calibri" w:cs="Calibri"/>
          <w:bCs/>
          <w:lang w:val="ru-RU" w:eastAsia="ar-SA"/>
        </w:rPr>
        <w:t>Предквалификационные</w:t>
      </w:r>
      <w:proofErr w:type="spellEnd"/>
      <w:r w:rsidR="00217ECA" w:rsidRPr="00516D18">
        <w:rPr>
          <w:rFonts w:ascii="Calibri" w:eastAsia="Calibri" w:hAnsi="Calibri" w:cs="Calibri"/>
          <w:bCs/>
          <w:lang w:val="ru-RU" w:eastAsia="ar-SA"/>
        </w:rPr>
        <w:t xml:space="preserve"> </w:t>
      </w:r>
      <w:r w:rsidR="00217ECA">
        <w:rPr>
          <w:rFonts w:ascii="Calibri" w:eastAsia="Calibri" w:hAnsi="Calibri" w:cs="Calibri"/>
          <w:bCs/>
          <w:lang w:val="ru-RU" w:eastAsia="ar-SA"/>
        </w:rPr>
        <w:t xml:space="preserve">требования (оцениваемый параметр, </w:t>
      </w:r>
      <w:r>
        <w:rPr>
          <w:rFonts w:ascii="Calibri" w:eastAsia="Calibri" w:hAnsi="Calibri" w:cs="Calibri"/>
          <w:bCs/>
          <w:lang w:val="ru-RU" w:eastAsia="ar-SA"/>
        </w:rPr>
        <w:t xml:space="preserve">наилучшее </w:t>
      </w:r>
      <w:r w:rsidR="00217ECA">
        <w:rPr>
          <w:rFonts w:ascii="Calibri" w:eastAsia="Calibri" w:hAnsi="Calibri" w:cs="Calibri"/>
          <w:bCs/>
          <w:lang w:val="ru-RU" w:eastAsia="ar-SA"/>
        </w:rPr>
        <w:t>соответствие этим требованиям – конкурентное преимущество Участника)</w:t>
      </w:r>
      <w:bookmarkEnd w:id="7"/>
      <w:bookmarkEnd w:id="8"/>
    </w:p>
    <w:p w:rsidR="00FF441A" w:rsidRPr="00BE43F4" w:rsidRDefault="00BB1329" w:rsidP="00B7571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процедуры открытого Запроса предложений должен проявить </w:t>
      </w:r>
      <w:r w:rsidRPr="00BB1329">
        <w:rPr>
          <w:sz w:val="24"/>
          <w:szCs w:val="24"/>
          <w:lang w:val="ru-RU" w:eastAsia="ar-SA"/>
        </w:rPr>
        <w:lastRenderedPageBreak/>
        <w:t xml:space="preserve">заинтересованность, и при этом </w:t>
      </w:r>
      <w:r w:rsidRPr="00FD51DB">
        <w:rPr>
          <w:sz w:val="24"/>
          <w:szCs w:val="24"/>
          <w:u w:val="single"/>
          <w:lang w:val="ru-RU" w:eastAsia="ar-SA"/>
        </w:rPr>
        <w:t>обладать релевантными профессиональными знаниями и опытом, иметь ресурсные возможности (финансовые, материально-технические, производственные, трудовые), обладать надлежащей управленческой компетентностью, опытом и репутацией</w:t>
      </w:r>
      <w:r w:rsidR="00FF441A">
        <w:rPr>
          <w:sz w:val="24"/>
          <w:szCs w:val="24"/>
          <w:u w:val="single"/>
          <w:lang w:val="ru-RU" w:eastAsia="ar-SA"/>
        </w:rPr>
        <w:t xml:space="preserve">. </w:t>
      </w:r>
      <w:r w:rsidR="00B40019" w:rsidRPr="00BE43F4">
        <w:rPr>
          <w:sz w:val="24"/>
          <w:szCs w:val="24"/>
          <w:u w:val="single"/>
          <w:lang w:val="ru-RU" w:eastAsia="ar-SA"/>
        </w:rPr>
        <w:t>Также, участник процедуры открытого запроса должен</w:t>
      </w:r>
      <w:r w:rsidR="00B40019">
        <w:rPr>
          <w:sz w:val="24"/>
          <w:szCs w:val="24"/>
          <w:u w:val="single"/>
          <w:lang w:val="ru-RU" w:eastAsia="ar-SA"/>
        </w:rPr>
        <w:t>:</w:t>
      </w:r>
    </w:p>
    <w:p w:rsidR="00FF441A" w:rsidRPr="009D6BFD" w:rsidRDefault="000A0465" w:rsidP="00BE43F4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highlight w:val="yellow"/>
          <w:u w:val="single"/>
          <w:lang w:val="ru-RU" w:eastAsia="ar-SA"/>
        </w:rPr>
      </w:pPr>
      <w:r w:rsidRPr="009D6BFD">
        <w:rPr>
          <w:sz w:val="24"/>
          <w:szCs w:val="24"/>
          <w:highlight w:val="yellow"/>
          <w:u w:val="single"/>
          <w:lang w:val="ru-RU" w:eastAsia="ar-SA"/>
        </w:rPr>
        <w:t xml:space="preserve">6.1 </w:t>
      </w:r>
      <w:r w:rsidR="00B40019" w:rsidRPr="009D6BFD">
        <w:rPr>
          <w:sz w:val="24"/>
          <w:szCs w:val="24"/>
          <w:highlight w:val="yellow"/>
          <w:u w:val="single"/>
          <w:lang w:val="ru-RU" w:eastAsia="ar-SA"/>
        </w:rPr>
        <w:t>И</w:t>
      </w:r>
      <w:r w:rsidR="00FF441A" w:rsidRPr="009D6BFD">
        <w:rPr>
          <w:sz w:val="24"/>
          <w:szCs w:val="24"/>
          <w:highlight w:val="yellow"/>
          <w:u w:val="single"/>
          <w:lang w:val="ru-RU" w:eastAsia="ar-SA"/>
        </w:rPr>
        <w:t xml:space="preserve">меть опыт успешного (не менее 3х договоров) выполнения работ по проектированию </w:t>
      </w:r>
      <w:r w:rsidR="007B718C" w:rsidRPr="009D6BFD">
        <w:rPr>
          <w:sz w:val="24"/>
          <w:szCs w:val="24"/>
          <w:highlight w:val="yellow"/>
          <w:u w:val="single"/>
          <w:lang w:val="ru-RU" w:eastAsia="ar-SA"/>
        </w:rPr>
        <w:t>научных лабораторий</w:t>
      </w:r>
      <w:r w:rsidR="009B28FF" w:rsidRPr="009D6BFD">
        <w:rPr>
          <w:sz w:val="24"/>
          <w:szCs w:val="24"/>
          <w:highlight w:val="yellow"/>
          <w:u w:val="single"/>
          <w:lang w:val="ru-RU" w:eastAsia="ar-SA"/>
        </w:rPr>
        <w:t xml:space="preserve"> релевантных типов</w:t>
      </w:r>
      <w:r w:rsidR="006865A7" w:rsidRPr="009D6BFD">
        <w:rPr>
          <w:sz w:val="24"/>
          <w:szCs w:val="24"/>
          <w:highlight w:val="yellow"/>
          <w:u w:val="single"/>
          <w:lang w:val="ru-RU" w:eastAsia="ar-SA"/>
        </w:rPr>
        <w:t xml:space="preserve">, </w:t>
      </w:r>
      <w:r w:rsidR="009B28FF" w:rsidRPr="009D6BFD">
        <w:rPr>
          <w:sz w:val="24"/>
          <w:szCs w:val="24"/>
          <w:highlight w:val="yellow"/>
          <w:u w:val="single"/>
          <w:lang w:val="ru-RU" w:eastAsia="ar-SA"/>
        </w:rPr>
        <w:t xml:space="preserve">общей </w:t>
      </w:r>
      <w:r w:rsidR="006865A7" w:rsidRPr="009D6BFD">
        <w:rPr>
          <w:sz w:val="24"/>
          <w:szCs w:val="24"/>
          <w:highlight w:val="yellow"/>
          <w:u w:val="single"/>
          <w:lang w:val="ru-RU" w:eastAsia="ar-SA"/>
        </w:rPr>
        <w:t xml:space="preserve">площадью от </w:t>
      </w:r>
      <w:r w:rsidR="009B28FF" w:rsidRPr="009D6BFD">
        <w:rPr>
          <w:sz w:val="24"/>
          <w:szCs w:val="24"/>
          <w:highlight w:val="yellow"/>
          <w:u w:val="single"/>
          <w:lang w:val="ru-RU" w:eastAsia="ar-SA"/>
        </w:rPr>
        <w:t>25</w:t>
      </w:r>
      <w:r w:rsidR="00FF441A" w:rsidRPr="009D6BFD">
        <w:rPr>
          <w:sz w:val="24"/>
          <w:szCs w:val="24"/>
          <w:highlight w:val="yellow"/>
          <w:u w:val="single"/>
          <w:lang w:val="ru-RU" w:eastAsia="ar-SA"/>
        </w:rPr>
        <w:t>00м2, «под ключ» (архитектурный, конструктивный разделы; технологический раздел</w:t>
      </w:r>
      <w:r w:rsidR="000438EC" w:rsidRPr="009D6BFD">
        <w:rPr>
          <w:sz w:val="24"/>
          <w:szCs w:val="24"/>
          <w:highlight w:val="yellow"/>
          <w:u w:val="single"/>
          <w:lang w:val="ru-RU" w:eastAsia="ar-SA"/>
        </w:rPr>
        <w:t>, включая технологические газы,</w:t>
      </w:r>
      <w:r w:rsidR="00390821" w:rsidRPr="009D6BFD">
        <w:rPr>
          <w:sz w:val="24"/>
          <w:szCs w:val="24"/>
          <w:highlight w:val="yellow"/>
          <w:u w:val="single"/>
          <w:lang w:val="ru-RU" w:eastAsia="ar-SA"/>
        </w:rPr>
        <w:t xml:space="preserve"> </w:t>
      </w:r>
      <w:r w:rsidR="000438EC" w:rsidRPr="009D6BFD">
        <w:rPr>
          <w:sz w:val="24"/>
          <w:szCs w:val="24"/>
          <w:highlight w:val="yellow"/>
          <w:u w:val="single"/>
          <w:lang w:val="ru-RU" w:eastAsia="ar-SA"/>
        </w:rPr>
        <w:t>чистые среды</w:t>
      </w:r>
      <w:r w:rsidR="009B28FF" w:rsidRPr="009D6BFD">
        <w:rPr>
          <w:sz w:val="24"/>
          <w:szCs w:val="24"/>
          <w:highlight w:val="yellow"/>
          <w:u w:val="single"/>
          <w:lang w:val="ru-RU" w:eastAsia="ar-SA"/>
        </w:rPr>
        <w:t xml:space="preserve"> и прочее,</w:t>
      </w:r>
      <w:r w:rsidR="00FF441A" w:rsidRPr="009D6BFD">
        <w:rPr>
          <w:sz w:val="24"/>
          <w:szCs w:val="24"/>
          <w:highlight w:val="yellow"/>
          <w:u w:val="single"/>
          <w:lang w:val="ru-RU" w:eastAsia="ar-SA"/>
        </w:rPr>
        <w:t xml:space="preserve"> инженерные сети), в течение последних </w:t>
      </w:r>
      <w:r w:rsidR="009B28FF" w:rsidRPr="009D6BFD">
        <w:rPr>
          <w:sz w:val="24"/>
          <w:szCs w:val="24"/>
          <w:highlight w:val="yellow"/>
          <w:u w:val="single"/>
          <w:lang w:val="ru-RU" w:eastAsia="ar-SA"/>
        </w:rPr>
        <w:t>5 (</w:t>
      </w:r>
      <w:r w:rsidR="00CE3C8F" w:rsidRPr="009D6BFD">
        <w:rPr>
          <w:sz w:val="24"/>
          <w:szCs w:val="24"/>
          <w:highlight w:val="yellow"/>
          <w:u w:val="single"/>
          <w:lang w:val="ru-RU" w:eastAsia="ar-SA"/>
        </w:rPr>
        <w:t>пяти</w:t>
      </w:r>
      <w:r w:rsidR="009B28FF" w:rsidRPr="009D6BFD">
        <w:rPr>
          <w:sz w:val="24"/>
          <w:szCs w:val="24"/>
          <w:highlight w:val="yellow"/>
          <w:u w:val="single"/>
          <w:lang w:val="ru-RU" w:eastAsia="ar-SA"/>
        </w:rPr>
        <w:t>)</w:t>
      </w:r>
      <w:r w:rsidR="00FF441A" w:rsidRPr="009D6BFD">
        <w:rPr>
          <w:sz w:val="24"/>
          <w:szCs w:val="24"/>
          <w:highlight w:val="yellow"/>
          <w:u w:val="single"/>
          <w:lang w:val="ru-RU" w:eastAsia="ar-SA"/>
        </w:rPr>
        <w:t xml:space="preserve"> лет. </w:t>
      </w:r>
    </w:p>
    <w:p w:rsidR="007F2167" w:rsidRPr="009D6BFD" w:rsidRDefault="007F2167" w:rsidP="00BE43F4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highlight w:val="yellow"/>
          <w:u w:val="single"/>
          <w:lang w:val="ru-RU" w:eastAsia="ar-SA"/>
        </w:rPr>
      </w:pPr>
      <w:r w:rsidRPr="009D6BFD">
        <w:rPr>
          <w:sz w:val="24"/>
          <w:szCs w:val="24"/>
          <w:highlight w:val="yellow"/>
          <w:u w:val="single"/>
          <w:lang w:val="ru-RU" w:eastAsia="ar-SA"/>
        </w:rPr>
        <w:t xml:space="preserve">6.2 Иметь в штате не менее 1-го специалиста (Главного инженера проекта) со свободным знанием английского языка для ведения переговоров, участия в совещаниях с англоязычными сотрудниками лабораторий Центра </w:t>
      </w:r>
      <w:proofErr w:type="spellStart"/>
      <w:r w:rsidRPr="009D6BFD">
        <w:rPr>
          <w:sz w:val="24"/>
          <w:szCs w:val="24"/>
          <w:highlight w:val="yellow"/>
          <w:u w:val="single"/>
          <w:lang w:val="ru-RU" w:eastAsia="ar-SA"/>
        </w:rPr>
        <w:t>фотоники</w:t>
      </w:r>
      <w:proofErr w:type="spellEnd"/>
      <w:r w:rsidRPr="009D6BFD">
        <w:rPr>
          <w:sz w:val="24"/>
          <w:szCs w:val="24"/>
          <w:highlight w:val="yellow"/>
          <w:u w:val="single"/>
          <w:lang w:val="ru-RU" w:eastAsia="ar-SA"/>
        </w:rPr>
        <w:t xml:space="preserve"> и квантовых материалов.</w:t>
      </w:r>
    </w:p>
    <w:p w:rsidR="00BB1329" w:rsidRPr="00783D7F" w:rsidRDefault="00390821" w:rsidP="00BE43F4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  <w:r w:rsidRPr="009D6BFD">
        <w:rPr>
          <w:b/>
          <w:sz w:val="24"/>
          <w:szCs w:val="24"/>
          <w:highlight w:val="yellow"/>
          <w:u w:val="single"/>
          <w:lang w:val="ru-RU" w:eastAsia="ar-SA"/>
        </w:rPr>
        <w:t>6.3.</w:t>
      </w:r>
      <w:r w:rsidRPr="009D6BFD">
        <w:rPr>
          <w:sz w:val="24"/>
          <w:szCs w:val="24"/>
          <w:highlight w:val="yellow"/>
          <w:u w:val="single"/>
          <w:lang w:val="ru-RU" w:eastAsia="ar-SA"/>
        </w:rPr>
        <w:t xml:space="preserve"> </w:t>
      </w:r>
      <w:r w:rsidR="00906FCD" w:rsidRPr="009D6BFD">
        <w:rPr>
          <w:b/>
          <w:sz w:val="24"/>
          <w:szCs w:val="24"/>
          <w:highlight w:val="yellow"/>
          <w:u w:val="single"/>
          <w:lang w:val="ru-RU" w:eastAsia="ar-SA"/>
        </w:rPr>
        <w:t xml:space="preserve">Иметь опыт проектирования </w:t>
      </w:r>
      <w:r w:rsidR="005B1422" w:rsidRPr="009D6BFD">
        <w:rPr>
          <w:b/>
          <w:sz w:val="24"/>
          <w:szCs w:val="24"/>
          <w:highlight w:val="yellow"/>
          <w:u w:val="single"/>
          <w:lang w:val="ru-RU" w:eastAsia="ar-SA"/>
        </w:rPr>
        <w:t>в 3D / построения BIM модели здания</w:t>
      </w:r>
      <w:r w:rsidR="005B1422" w:rsidRPr="009D6BFD">
        <w:rPr>
          <w:sz w:val="24"/>
          <w:szCs w:val="24"/>
          <w:highlight w:val="yellow"/>
          <w:u w:val="single"/>
          <w:lang w:val="ru-RU" w:eastAsia="ar-SA"/>
        </w:rPr>
        <w:t>.</w:t>
      </w:r>
      <w:r w:rsidR="005B1422" w:rsidRPr="00BE43F4">
        <w:rPr>
          <w:lang w:val="ru-RU"/>
        </w:rPr>
        <w:t xml:space="preserve"> </w:t>
      </w:r>
    </w:p>
    <w:p w:rsidR="00BB1329" w:rsidRPr="00BB1329" w:rsidRDefault="00BB1329" w:rsidP="00B75719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должен быть платежеспособным и готовым осуществить работы c </w:t>
      </w:r>
      <w:r w:rsidR="0090686B">
        <w:rPr>
          <w:sz w:val="24"/>
          <w:szCs w:val="24"/>
          <w:lang w:val="ru-RU" w:eastAsia="ar-SA"/>
        </w:rPr>
        <w:t xml:space="preserve">минимальным </w:t>
      </w:r>
      <w:r w:rsidRPr="00BB1329">
        <w:rPr>
          <w:sz w:val="24"/>
          <w:szCs w:val="24"/>
          <w:lang w:val="ru-RU" w:eastAsia="ar-SA"/>
        </w:rPr>
        <w:t xml:space="preserve">авансом </w:t>
      </w:r>
      <w:r w:rsidR="0090686B">
        <w:rPr>
          <w:sz w:val="24"/>
          <w:szCs w:val="24"/>
          <w:lang w:val="ru-RU" w:eastAsia="ar-SA"/>
        </w:rPr>
        <w:t>(оцениваемый параметр)</w:t>
      </w:r>
      <w:r w:rsidRPr="00BB1329">
        <w:rPr>
          <w:sz w:val="24"/>
          <w:szCs w:val="24"/>
          <w:lang w:val="ru-RU" w:eastAsia="ar-SA"/>
        </w:rPr>
        <w:t xml:space="preserve">, и на условиях </w:t>
      </w:r>
      <w:r>
        <w:rPr>
          <w:sz w:val="24"/>
          <w:szCs w:val="24"/>
          <w:lang w:val="ru-RU" w:eastAsia="ar-SA"/>
        </w:rPr>
        <w:t xml:space="preserve">не менее чем </w:t>
      </w:r>
      <w:r w:rsidRPr="00BB1329">
        <w:rPr>
          <w:sz w:val="24"/>
          <w:szCs w:val="24"/>
          <w:lang w:val="ru-RU" w:eastAsia="ar-SA"/>
        </w:rPr>
        <w:t>10</w:t>
      </w:r>
      <w:r>
        <w:rPr>
          <w:sz w:val="24"/>
          <w:szCs w:val="24"/>
          <w:lang w:val="ru-RU" w:eastAsia="ar-SA"/>
        </w:rPr>
        <w:t>-</w:t>
      </w:r>
      <w:r w:rsidRPr="00BB1329">
        <w:rPr>
          <w:sz w:val="24"/>
          <w:szCs w:val="24"/>
          <w:lang w:val="ru-RU" w:eastAsia="ar-SA"/>
        </w:rPr>
        <w:t xml:space="preserve">тидневной отсрочки платежа после завершения всех работ (подписания Акта сдачи-приемки)/ этапа. </w:t>
      </w:r>
    </w:p>
    <w:p w:rsidR="00BB1329" w:rsidRPr="00BB1329" w:rsidRDefault="00BB1329" w:rsidP="00B75719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должен иметь достаточные ресурсы для начала работы </w:t>
      </w:r>
      <w:r w:rsidRPr="00712538">
        <w:rPr>
          <w:sz w:val="24"/>
          <w:szCs w:val="24"/>
          <w:lang w:val="ru-RU" w:eastAsia="ar-SA"/>
        </w:rPr>
        <w:t xml:space="preserve">с </w:t>
      </w:r>
      <w:r w:rsidR="009D6BFD">
        <w:rPr>
          <w:sz w:val="24"/>
          <w:szCs w:val="24"/>
          <w:lang w:val="ru-RU" w:eastAsia="ar-SA"/>
        </w:rPr>
        <w:t>14</w:t>
      </w:r>
      <w:r w:rsidR="00043DB5" w:rsidRPr="00712538">
        <w:rPr>
          <w:sz w:val="24"/>
          <w:szCs w:val="24"/>
          <w:lang w:val="ru-RU" w:eastAsia="ar-SA"/>
        </w:rPr>
        <w:t>.</w:t>
      </w:r>
      <w:r w:rsidR="00FE7A14" w:rsidRPr="00712538">
        <w:rPr>
          <w:sz w:val="24"/>
          <w:szCs w:val="24"/>
          <w:lang w:val="ru-RU" w:eastAsia="ar-SA"/>
        </w:rPr>
        <w:t>0</w:t>
      </w:r>
      <w:r w:rsidR="009D6BFD">
        <w:rPr>
          <w:sz w:val="24"/>
          <w:szCs w:val="24"/>
          <w:lang w:val="ru-RU" w:eastAsia="ar-SA"/>
        </w:rPr>
        <w:t>9</w:t>
      </w:r>
      <w:r w:rsidR="00FD51DB" w:rsidRPr="00712538">
        <w:rPr>
          <w:sz w:val="24"/>
          <w:szCs w:val="24"/>
          <w:lang w:val="ru-RU" w:eastAsia="ar-SA"/>
        </w:rPr>
        <w:t>.20</w:t>
      </w:r>
      <w:r w:rsidR="00C81AD9" w:rsidRPr="00712538">
        <w:rPr>
          <w:sz w:val="24"/>
          <w:szCs w:val="24"/>
          <w:lang w:val="ru-RU" w:eastAsia="ar-SA"/>
        </w:rPr>
        <w:t>20</w:t>
      </w:r>
      <w:r w:rsidRPr="00712538">
        <w:rPr>
          <w:sz w:val="24"/>
          <w:szCs w:val="24"/>
          <w:lang w:val="ru-RU" w:eastAsia="ar-SA"/>
        </w:rPr>
        <w:t>.</w:t>
      </w:r>
      <w:r w:rsidRPr="00BB1329">
        <w:rPr>
          <w:sz w:val="24"/>
          <w:szCs w:val="24"/>
          <w:lang w:val="ru-RU" w:eastAsia="ar-SA"/>
        </w:rPr>
        <w:t xml:space="preserve"> </w:t>
      </w:r>
    </w:p>
    <w:p w:rsidR="00217ECA" w:rsidRDefault="00BB1329" w:rsidP="00B7571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>Участник процедуры открытого Запроса предложений</w:t>
      </w:r>
      <w:r w:rsidR="00217ECA" w:rsidRPr="00BB1329">
        <w:rPr>
          <w:sz w:val="24"/>
          <w:szCs w:val="24"/>
          <w:lang w:val="ru-RU" w:eastAsia="ar-SA"/>
        </w:rPr>
        <w:t xml:space="preserve"> </w:t>
      </w:r>
      <w:r w:rsidRPr="00BB1329">
        <w:rPr>
          <w:sz w:val="24"/>
          <w:szCs w:val="24"/>
          <w:lang w:val="ru-RU" w:eastAsia="ar-SA"/>
        </w:rPr>
        <w:t>должен документально подтвер</w:t>
      </w:r>
      <w:r w:rsidR="00217ECA" w:rsidRPr="00BB1329">
        <w:rPr>
          <w:sz w:val="24"/>
          <w:szCs w:val="24"/>
          <w:lang w:val="ru-RU" w:eastAsia="ar-SA"/>
        </w:rPr>
        <w:t>д</w:t>
      </w:r>
      <w:r w:rsidRPr="00BB1329">
        <w:rPr>
          <w:sz w:val="24"/>
          <w:szCs w:val="24"/>
          <w:lang w:val="ru-RU" w:eastAsia="ar-SA"/>
        </w:rPr>
        <w:t>ить</w:t>
      </w:r>
      <w:r w:rsidR="00217ECA" w:rsidRPr="00BB1329">
        <w:rPr>
          <w:sz w:val="24"/>
          <w:szCs w:val="24"/>
          <w:lang w:val="ru-RU" w:eastAsia="ar-SA"/>
        </w:rPr>
        <w:t xml:space="preserve"> положительн</w:t>
      </w:r>
      <w:r w:rsidRPr="00BB1329">
        <w:rPr>
          <w:sz w:val="24"/>
          <w:szCs w:val="24"/>
          <w:lang w:val="ru-RU" w:eastAsia="ar-SA"/>
        </w:rPr>
        <w:t>ую</w:t>
      </w:r>
      <w:r w:rsidR="00217ECA" w:rsidRPr="00BB1329">
        <w:rPr>
          <w:sz w:val="24"/>
          <w:szCs w:val="24"/>
          <w:lang w:val="ru-RU" w:eastAsia="ar-SA"/>
        </w:rPr>
        <w:t xml:space="preserve"> делов</w:t>
      </w:r>
      <w:r w:rsidRPr="00BB1329">
        <w:rPr>
          <w:sz w:val="24"/>
          <w:szCs w:val="24"/>
          <w:lang w:val="ru-RU" w:eastAsia="ar-SA"/>
        </w:rPr>
        <w:t>ую</w:t>
      </w:r>
      <w:r w:rsidR="00217ECA" w:rsidRPr="00BB1329">
        <w:rPr>
          <w:sz w:val="24"/>
          <w:szCs w:val="24"/>
          <w:lang w:val="ru-RU" w:eastAsia="ar-SA"/>
        </w:rPr>
        <w:t xml:space="preserve"> </w:t>
      </w:r>
      <w:r w:rsidRPr="00BB1329">
        <w:rPr>
          <w:sz w:val="24"/>
          <w:szCs w:val="24"/>
          <w:lang w:val="ru-RU" w:eastAsia="ar-SA"/>
        </w:rPr>
        <w:t>репутацию,</w:t>
      </w:r>
      <w:r w:rsidR="00217ECA" w:rsidRPr="00BB1329">
        <w:rPr>
          <w:sz w:val="24"/>
          <w:szCs w:val="24"/>
          <w:lang w:val="ru-RU" w:eastAsia="ar-SA"/>
        </w:rPr>
        <w:t xml:space="preserve"> непосредственно относящейся к предмету открытого Запроса предложений</w:t>
      </w:r>
      <w:r w:rsidRPr="00BB1329">
        <w:rPr>
          <w:sz w:val="24"/>
          <w:szCs w:val="24"/>
          <w:lang w:val="ru-RU" w:eastAsia="ar-SA"/>
        </w:rPr>
        <w:t xml:space="preserve">, предоставив контакты </w:t>
      </w:r>
      <w:proofErr w:type="spellStart"/>
      <w:r w:rsidRPr="00BB1329">
        <w:rPr>
          <w:sz w:val="24"/>
          <w:szCs w:val="24"/>
          <w:lang w:val="ru-RU" w:eastAsia="ar-SA"/>
        </w:rPr>
        <w:t>рекомендателей</w:t>
      </w:r>
      <w:proofErr w:type="spellEnd"/>
      <w:r w:rsidRPr="00BB1329">
        <w:rPr>
          <w:sz w:val="24"/>
          <w:szCs w:val="24"/>
          <w:lang w:val="ru-RU" w:eastAsia="ar-SA"/>
        </w:rPr>
        <w:t xml:space="preserve"> для проверки соответствующих документальных подтверждений</w:t>
      </w:r>
      <w:r w:rsidR="00217ECA" w:rsidRPr="00BB1329">
        <w:rPr>
          <w:sz w:val="24"/>
          <w:szCs w:val="24"/>
          <w:lang w:val="ru-RU" w:eastAsia="ar-SA"/>
        </w:rPr>
        <w:t>.</w:t>
      </w:r>
    </w:p>
    <w:p w:rsidR="002D7638" w:rsidRPr="002D7638" w:rsidRDefault="002D7638" w:rsidP="00B75719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н</w:t>
      </w:r>
      <w:r w:rsidRPr="002D7638">
        <w:rPr>
          <w:sz w:val="24"/>
          <w:szCs w:val="24"/>
          <w:lang w:val="ru-RU" w:eastAsia="ar-SA"/>
        </w:rPr>
        <w:t xml:space="preserve">е </w:t>
      </w:r>
      <w:r w:rsidRPr="00F34B73">
        <w:rPr>
          <w:sz w:val="24"/>
          <w:szCs w:val="24"/>
          <w:lang w:val="ru-RU" w:eastAsia="ar-SA"/>
        </w:rPr>
        <w:t xml:space="preserve">должен </w:t>
      </w:r>
      <w:r w:rsidRPr="002D7638">
        <w:rPr>
          <w:sz w:val="24"/>
          <w:szCs w:val="24"/>
          <w:lang w:val="ru-RU" w:eastAsia="ar-SA"/>
        </w:rPr>
        <w:t>иметь задолженностей по налогам, сборам и иным обязательным платежам в бюджеты любого уровня или государственные внебюджетные фонды за прошедший календарный год, взыскание которых может привести к невозможности выполнения обязательств;</w:t>
      </w:r>
    </w:p>
    <w:p w:rsidR="00E32AEE" w:rsidRDefault="002D7638" w:rsidP="00B75719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>Участник</w:t>
      </w:r>
      <w:r w:rsidRPr="002D7638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должен о</w:t>
      </w:r>
      <w:r w:rsidRPr="002D7638">
        <w:rPr>
          <w:sz w:val="24"/>
          <w:szCs w:val="24"/>
          <w:lang w:val="ru-RU" w:eastAsia="ar-SA"/>
        </w:rPr>
        <w:t>тсутствовать в реестре недобросовестных поставщиков Единой информационной системы в сфере закупок</w:t>
      </w:r>
      <w:r>
        <w:rPr>
          <w:sz w:val="24"/>
          <w:szCs w:val="24"/>
          <w:lang w:val="ru-RU" w:eastAsia="ar-SA"/>
        </w:rPr>
        <w:t xml:space="preserve">/ </w:t>
      </w:r>
      <w:r w:rsidRPr="002D7638">
        <w:rPr>
          <w:sz w:val="24"/>
          <w:szCs w:val="24"/>
          <w:lang w:val="ru-RU" w:eastAsia="ar-SA"/>
        </w:rPr>
        <w:t>реестре недобросовестных поставщиков</w:t>
      </w:r>
      <w:r>
        <w:rPr>
          <w:sz w:val="24"/>
          <w:szCs w:val="24"/>
          <w:lang w:val="ru-RU" w:eastAsia="ar-SA"/>
        </w:rPr>
        <w:t xml:space="preserve"> Организатора</w:t>
      </w:r>
      <w:r w:rsidR="00E32AEE">
        <w:rPr>
          <w:sz w:val="24"/>
          <w:szCs w:val="24"/>
          <w:lang w:val="ru-RU" w:eastAsia="ar-SA"/>
        </w:rPr>
        <w:t>;</w:t>
      </w:r>
    </w:p>
    <w:p w:rsidR="002D7638" w:rsidRPr="00E32AEE" w:rsidRDefault="00E32AEE" w:rsidP="00B75719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Если Участник принимал ранее участие в процедурах </w:t>
      </w:r>
      <w:r w:rsidR="00FB03E6">
        <w:rPr>
          <w:sz w:val="24"/>
          <w:szCs w:val="24"/>
          <w:lang w:val="ru-RU" w:eastAsia="ar-SA"/>
        </w:rPr>
        <w:t xml:space="preserve">Организатора, предоставлял </w:t>
      </w:r>
      <w:proofErr w:type="spellStart"/>
      <w:r w:rsidR="00FB03E6">
        <w:rPr>
          <w:sz w:val="24"/>
          <w:szCs w:val="24"/>
          <w:lang w:val="ru-RU" w:eastAsia="ar-SA"/>
        </w:rPr>
        <w:t>Предквалификационные</w:t>
      </w:r>
      <w:proofErr w:type="spellEnd"/>
      <w:r w:rsidR="00FB03E6">
        <w:rPr>
          <w:sz w:val="24"/>
          <w:szCs w:val="24"/>
          <w:lang w:val="ru-RU" w:eastAsia="ar-SA"/>
        </w:rPr>
        <w:t xml:space="preserve"> документы, либо какую-то их часть (за исключением специфических документов, относящихся к данному конкретному тендеру) и успешно проходил </w:t>
      </w:r>
      <w:proofErr w:type="spellStart"/>
      <w:r w:rsidR="00FB03E6">
        <w:rPr>
          <w:sz w:val="24"/>
          <w:szCs w:val="24"/>
          <w:lang w:val="ru-RU" w:eastAsia="ar-SA"/>
        </w:rPr>
        <w:t>Предквалификацию</w:t>
      </w:r>
      <w:proofErr w:type="spellEnd"/>
      <w:r w:rsidR="00FB03E6">
        <w:rPr>
          <w:sz w:val="24"/>
          <w:szCs w:val="24"/>
          <w:lang w:val="ru-RU" w:eastAsia="ar-SA"/>
        </w:rPr>
        <w:t xml:space="preserve"> (о чем был извещен Организатором надлежащим образом), повторного предоставления соответствующих </w:t>
      </w:r>
      <w:proofErr w:type="spellStart"/>
      <w:r w:rsidR="00FB03E6">
        <w:rPr>
          <w:sz w:val="24"/>
          <w:szCs w:val="24"/>
          <w:lang w:val="ru-RU" w:eastAsia="ar-SA"/>
        </w:rPr>
        <w:t>Предквалификационных</w:t>
      </w:r>
      <w:proofErr w:type="spellEnd"/>
      <w:r w:rsidR="00FB03E6">
        <w:rPr>
          <w:sz w:val="24"/>
          <w:szCs w:val="24"/>
          <w:lang w:val="ru-RU" w:eastAsia="ar-SA"/>
        </w:rPr>
        <w:t xml:space="preserve"> документов по общему правилу не требуется – за исключением тех, которые подлежат обновлению, в соответствии с настоящим документом. Также Организатор вправе по своему усмотрению запросить дополнительно необходимые </w:t>
      </w:r>
      <w:proofErr w:type="spellStart"/>
      <w:r w:rsidR="00FB03E6">
        <w:rPr>
          <w:sz w:val="24"/>
          <w:szCs w:val="24"/>
          <w:lang w:val="ru-RU" w:eastAsia="ar-SA"/>
        </w:rPr>
        <w:t>Предквалификационные</w:t>
      </w:r>
      <w:proofErr w:type="spellEnd"/>
      <w:r w:rsidR="00FB03E6">
        <w:rPr>
          <w:sz w:val="24"/>
          <w:szCs w:val="24"/>
          <w:lang w:val="ru-RU" w:eastAsia="ar-SA"/>
        </w:rPr>
        <w:t xml:space="preserve"> документы, в том числе предоставленные Участником ранее, в рамках иных процедур </w:t>
      </w:r>
      <w:proofErr w:type="spellStart"/>
      <w:r w:rsidR="00FD51DB">
        <w:rPr>
          <w:sz w:val="24"/>
          <w:szCs w:val="24"/>
          <w:lang w:val="ru-RU" w:eastAsia="ar-SA"/>
        </w:rPr>
        <w:t>П</w:t>
      </w:r>
      <w:r w:rsidR="00FB03E6">
        <w:rPr>
          <w:sz w:val="24"/>
          <w:szCs w:val="24"/>
          <w:lang w:val="ru-RU" w:eastAsia="ar-SA"/>
        </w:rPr>
        <w:t>редквалификации</w:t>
      </w:r>
      <w:proofErr w:type="spellEnd"/>
      <w:r w:rsidR="00FB03E6">
        <w:rPr>
          <w:sz w:val="24"/>
          <w:szCs w:val="24"/>
          <w:lang w:val="ru-RU" w:eastAsia="ar-SA"/>
        </w:rPr>
        <w:t xml:space="preserve"> по иным тендерам Организатора, а их </w:t>
      </w:r>
      <w:proofErr w:type="spellStart"/>
      <w:r w:rsidR="00FB03E6">
        <w:rPr>
          <w:sz w:val="24"/>
          <w:szCs w:val="24"/>
          <w:lang w:val="ru-RU" w:eastAsia="ar-SA"/>
        </w:rPr>
        <w:t>непредоставление</w:t>
      </w:r>
      <w:proofErr w:type="spellEnd"/>
      <w:r w:rsidR="00FB03E6">
        <w:rPr>
          <w:sz w:val="24"/>
          <w:szCs w:val="24"/>
          <w:lang w:val="ru-RU" w:eastAsia="ar-SA"/>
        </w:rPr>
        <w:t xml:space="preserve"> может служить основанием отклонения Заявки Участника по формальному признаку</w:t>
      </w:r>
      <w:r w:rsidR="002D7638" w:rsidRPr="00E32AEE">
        <w:rPr>
          <w:sz w:val="24"/>
          <w:szCs w:val="24"/>
          <w:lang w:val="ru-RU" w:eastAsia="ar-SA"/>
        </w:rPr>
        <w:t>.</w:t>
      </w:r>
    </w:p>
    <w:p w:rsidR="00217ECA" w:rsidRPr="007501FD" w:rsidRDefault="00217ECA" w:rsidP="00217ECA">
      <w:pPr>
        <w:pStyle w:val="Heading2"/>
        <w:rPr>
          <w:bCs/>
          <w:lang w:val="ru-RU" w:eastAsia="ar-SA"/>
        </w:rPr>
      </w:pPr>
      <w:bookmarkStart w:id="9" w:name="_Ref86827631"/>
      <w:bookmarkStart w:id="10" w:name="_Toc32941542"/>
      <w:bookmarkStart w:id="11" w:name="_Toc46396850"/>
      <w:r w:rsidRPr="007501FD">
        <w:rPr>
          <w:rFonts w:ascii="Calibri" w:eastAsia="Calibri" w:hAnsi="Calibri" w:cs="Calibri"/>
          <w:bCs/>
          <w:lang w:val="ru-RU" w:eastAsia="ar-SA"/>
        </w:rPr>
        <w:lastRenderedPageBreak/>
        <w:t>Требования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к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документам</w:t>
      </w:r>
      <w:r w:rsidRPr="007501FD">
        <w:rPr>
          <w:bCs/>
          <w:lang w:val="ru-RU" w:eastAsia="ar-SA"/>
        </w:rPr>
        <w:t xml:space="preserve">, </w:t>
      </w:r>
      <w:r w:rsidRPr="007501FD">
        <w:rPr>
          <w:rFonts w:ascii="Calibri" w:eastAsia="Calibri" w:hAnsi="Calibri" w:cs="Calibri"/>
          <w:bCs/>
          <w:lang w:val="ru-RU" w:eastAsia="ar-SA"/>
        </w:rPr>
        <w:t>подтверждающим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соответствие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Участника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установленным</w:t>
      </w:r>
      <w:r w:rsidRPr="007501FD">
        <w:rPr>
          <w:bCs/>
          <w:lang w:val="ru-RU" w:eastAsia="ar-SA"/>
        </w:rPr>
        <w:t xml:space="preserve"> </w:t>
      </w:r>
      <w:proofErr w:type="spellStart"/>
      <w:r w:rsidRPr="00DF3361">
        <w:rPr>
          <w:rFonts w:ascii="Calibri" w:eastAsia="Calibri" w:hAnsi="Calibri" w:cs="Calibri"/>
          <w:bCs/>
          <w:lang w:val="ru-RU" w:eastAsia="ar-SA"/>
        </w:rPr>
        <w:t>Предквалификационным</w:t>
      </w:r>
      <w:proofErr w:type="spellEnd"/>
      <w:r w:rsidRPr="00DF3361">
        <w:rPr>
          <w:rFonts w:ascii="Calibri" w:eastAsia="Calibri" w:hAnsi="Calibri" w:cs="Calibri"/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требованиям</w:t>
      </w:r>
      <w:bookmarkEnd w:id="9"/>
      <w:bookmarkEnd w:id="10"/>
      <w:bookmarkEnd w:id="11"/>
    </w:p>
    <w:p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:rsidR="00217ECA" w:rsidRPr="00A633E3" w:rsidRDefault="00217ECA" w:rsidP="00B7571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В связи с вышеизложенным Участник должен </w:t>
      </w:r>
      <w:r>
        <w:rPr>
          <w:sz w:val="24"/>
          <w:szCs w:val="24"/>
          <w:lang w:val="ru-RU" w:eastAsia="ar-SA"/>
        </w:rPr>
        <w:t xml:space="preserve">направить комплект </w:t>
      </w:r>
      <w:proofErr w:type="spellStart"/>
      <w:r>
        <w:rPr>
          <w:sz w:val="24"/>
          <w:szCs w:val="24"/>
          <w:lang w:val="ru-RU" w:eastAsia="ar-SA"/>
        </w:rPr>
        <w:t>Предквалификационных</w:t>
      </w:r>
      <w:proofErr w:type="spellEnd"/>
      <w:r>
        <w:rPr>
          <w:sz w:val="24"/>
          <w:szCs w:val="24"/>
          <w:lang w:val="ru-RU" w:eastAsia="ar-SA"/>
        </w:rPr>
        <w:t xml:space="preserve"> документов, подтверждающий</w:t>
      </w:r>
      <w:r w:rsidRPr="00A633E3">
        <w:rPr>
          <w:sz w:val="24"/>
          <w:szCs w:val="24"/>
          <w:lang w:val="ru-RU" w:eastAsia="ar-SA"/>
        </w:rPr>
        <w:t xml:space="preserve"> соответствие </w:t>
      </w:r>
      <w:r>
        <w:rPr>
          <w:sz w:val="24"/>
          <w:szCs w:val="24"/>
          <w:lang w:val="ru-RU" w:eastAsia="ar-SA"/>
        </w:rPr>
        <w:t xml:space="preserve">Участника </w:t>
      </w:r>
      <w:r w:rsidRPr="00A633E3">
        <w:rPr>
          <w:sz w:val="24"/>
          <w:szCs w:val="24"/>
          <w:lang w:val="ru-RU" w:eastAsia="ar-SA"/>
        </w:rPr>
        <w:t>вышеуказанным требованиям</w:t>
      </w:r>
      <w:r>
        <w:rPr>
          <w:sz w:val="24"/>
          <w:szCs w:val="24"/>
          <w:lang w:val="ru-RU" w:eastAsia="ar-SA"/>
        </w:rPr>
        <w:t>, а именно</w:t>
      </w:r>
      <w:r w:rsidRPr="00A633E3">
        <w:rPr>
          <w:sz w:val="24"/>
          <w:szCs w:val="24"/>
          <w:lang w:val="ru-RU" w:eastAsia="ar-SA"/>
        </w:rPr>
        <w:t>:</w:t>
      </w:r>
    </w:p>
    <w:p w:rsidR="00217ECA" w:rsidRPr="00BB4185" w:rsidRDefault="00217ECA" w:rsidP="00B75719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BB4185">
        <w:rPr>
          <w:sz w:val="24"/>
          <w:szCs w:val="24"/>
          <w:lang w:val="ru-RU" w:eastAsia="ar-SA"/>
        </w:rPr>
        <w:t>Анкета Участника (</w:t>
      </w:r>
      <w:r>
        <w:rPr>
          <w:sz w:val="24"/>
          <w:szCs w:val="24"/>
          <w:lang w:val="ru-RU" w:eastAsia="ar-SA"/>
        </w:rPr>
        <w:t>согласно образцу, приложенному к настоящей Документации (Форма</w:t>
      </w:r>
      <w:r w:rsidRPr="00BB4185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2),</w:t>
      </w:r>
      <w:r w:rsidR="008B7B93">
        <w:rPr>
          <w:sz w:val="24"/>
          <w:szCs w:val="24"/>
          <w:lang w:val="ru-RU" w:eastAsia="ar-SA"/>
        </w:rPr>
        <w:t xml:space="preserve"> с приложением соотв. дополнительных справок/ требуемых документов,</w:t>
      </w:r>
      <w:r>
        <w:rPr>
          <w:sz w:val="24"/>
          <w:szCs w:val="24"/>
          <w:lang w:val="ru-RU" w:eastAsia="ar-SA"/>
        </w:rPr>
        <w:t xml:space="preserve"> либо в виде карточки предприятия, по форме Участника, с указанием</w:t>
      </w:r>
      <w:r w:rsidR="002661FE">
        <w:rPr>
          <w:sz w:val="24"/>
          <w:szCs w:val="24"/>
          <w:lang w:val="ru-RU" w:eastAsia="ar-SA"/>
        </w:rPr>
        <w:t xml:space="preserve"> дополнительно, в виде справок</w:t>
      </w:r>
      <w:r>
        <w:rPr>
          <w:sz w:val="24"/>
          <w:szCs w:val="24"/>
          <w:lang w:val="ru-RU" w:eastAsia="ar-SA"/>
        </w:rPr>
        <w:t xml:space="preserve"> </w:t>
      </w:r>
      <w:r w:rsidR="00640AD7">
        <w:rPr>
          <w:sz w:val="24"/>
          <w:szCs w:val="24"/>
          <w:lang w:val="ru-RU" w:eastAsia="ar-SA"/>
        </w:rPr>
        <w:t xml:space="preserve">всей </w:t>
      </w:r>
      <w:r>
        <w:rPr>
          <w:sz w:val="24"/>
          <w:szCs w:val="24"/>
          <w:lang w:val="ru-RU" w:eastAsia="ar-SA"/>
        </w:rPr>
        <w:t xml:space="preserve">соответствующей информации </w:t>
      </w:r>
      <w:r w:rsidR="00640AD7">
        <w:rPr>
          <w:sz w:val="24"/>
          <w:szCs w:val="24"/>
          <w:lang w:val="ru-RU" w:eastAsia="ar-SA"/>
        </w:rPr>
        <w:t xml:space="preserve">из анкеты </w:t>
      </w:r>
      <w:r>
        <w:rPr>
          <w:sz w:val="24"/>
          <w:szCs w:val="24"/>
          <w:lang w:val="ru-RU" w:eastAsia="ar-SA"/>
        </w:rPr>
        <w:t>в полном объеме), заверенная уполномоченным лицом</w:t>
      </w:r>
      <w:r w:rsidRPr="00BB4185">
        <w:rPr>
          <w:sz w:val="24"/>
          <w:szCs w:val="24"/>
          <w:lang w:val="ru-RU" w:eastAsia="ar-SA"/>
        </w:rPr>
        <w:t>;</w:t>
      </w:r>
    </w:p>
    <w:p w:rsidR="00217ECA" w:rsidRPr="00EB037E" w:rsidRDefault="00217ECA" w:rsidP="00B75719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EB037E">
        <w:rPr>
          <w:sz w:val="24"/>
          <w:szCs w:val="24"/>
          <w:lang w:val="ru-RU" w:eastAsia="ar-SA"/>
        </w:rPr>
        <w:t>Документы, подтверждающие сведе</w:t>
      </w:r>
      <w:r w:rsidR="002661FE" w:rsidRPr="00EB037E">
        <w:rPr>
          <w:sz w:val="24"/>
          <w:szCs w:val="24"/>
          <w:lang w:val="ru-RU" w:eastAsia="ar-SA"/>
        </w:rPr>
        <w:t>ния из Анкеты Участника по п. 1</w:t>
      </w:r>
      <w:r w:rsidR="002D7638" w:rsidRPr="00EB037E">
        <w:rPr>
          <w:sz w:val="24"/>
          <w:szCs w:val="24"/>
          <w:lang w:val="ru-RU" w:eastAsia="ar-SA"/>
        </w:rPr>
        <w:t>5</w:t>
      </w:r>
      <w:r w:rsidRPr="00EB037E">
        <w:rPr>
          <w:sz w:val="24"/>
          <w:szCs w:val="24"/>
          <w:lang w:val="ru-RU" w:eastAsia="ar-SA"/>
        </w:rPr>
        <w:t>-</w:t>
      </w:r>
      <w:r w:rsidR="00EB037E" w:rsidRPr="00EB037E">
        <w:rPr>
          <w:sz w:val="24"/>
          <w:szCs w:val="24"/>
          <w:lang w:val="ru-RU" w:eastAsia="ar-SA"/>
        </w:rPr>
        <w:t>21</w:t>
      </w:r>
      <w:r w:rsidRPr="00EB037E">
        <w:rPr>
          <w:sz w:val="24"/>
          <w:szCs w:val="24"/>
          <w:lang w:val="ru-RU" w:eastAsia="ar-SA"/>
        </w:rPr>
        <w:t>*;</w:t>
      </w:r>
    </w:p>
    <w:p w:rsidR="00217ECA" w:rsidRPr="00BB4185" w:rsidRDefault="00217ECA" w:rsidP="00B75719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BB4185">
        <w:rPr>
          <w:sz w:val="24"/>
          <w:szCs w:val="24"/>
          <w:lang w:val="ru-RU" w:eastAsia="ar-SA"/>
        </w:rPr>
        <w:t>Устав (</w:t>
      </w:r>
      <w:r>
        <w:rPr>
          <w:sz w:val="24"/>
          <w:szCs w:val="24"/>
          <w:lang w:val="ru-RU" w:eastAsia="ar-SA"/>
        </w:rPr>
        <w:t>действующая</w:t>
      </w:r>
      <w:r w:rsidRPr="00BB4185">
        <w:rPr>
          <w:sz w:val="24"/>
          <w:szCs w:val="24"/>
          <w:lang w:val="ru-RU" w:eastAsia="ar-SA"/>
        </w:rPr>
        <w:t xml:space="preserve"> </w:t>
      </w:r>
      <w:proofErr w:type="gramStart"/>
      <w:r w:rsidRPr="00BB4185">
        <w:rPr>
          <w:sz w:val="24"/>
          <w:szCs w:val="24"/>
          <w:lang w:val="ru-RU" w:eastAsia="ar-SA"/>
        </w:rPr>
        <w:t>редакция)*</w:t>
      </w:r>
      <w:proofErr w:type="gramEnd"/>
      <w:r w:rsidRPr="00BB4185">
        <w:rPr>
          <w:sz w:val="24"/>
          <w:szCs w:val="24"/>
          <w:lang w:val="ru-RU" w:eastAsia="ar-SA"/>
        </w:rPr>
        <w:t xml:space="preserve">; </w:t>
      </w:r>
    </w:p>
    <w:p w:rsidR="00217ECA" w:rsidRPr="00F86BA0" w:rsidRDefault="00217ECA" w:rsidP="00B75719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F86BA0">
        <w:rPr>
          <w:sz w:val="24"/>
          <w:szCs w:val="24"/>
          <w:lang w:val="ru-RU" w:eastAsia="ar-SA"/>
        </w:rPr>
        <w:t xml:space="preserve">Решение учредителей о назначении действующего Генерального </w:t>
      </w:r>
      <w:r w:rsidRPr="008A1D70">
        <w:rPr>
          <w:sz w:val="24"/>
          <w:szCs w:val="24"/>
          <w:lang w:val="ru-RU" w:eastAsia="ar-SA"/>
        </w:rPr>
        <w:t>Директора**</w:t>
      </w:r>
      <w:r>
        <w:rPr>
          <w:sz w:val="24"/>
          <w:szCs w:val="24"/>
          <w:lang w:val="ru-RU" w:eastAsia="ar-SA"/>
        </w:rPr>
        <w:t xml:space="preserve">, </w:t>
      </w:r>
      <w:r w:rsidRPr="00F86BA0">
        <w:rPr>
          <w:sz w:val="24"/>
          <w:szCs w:val="24"/>
          <w:lang w:val="ru-RU" w:eastAsia="ar-SA"/>
        </w:rPr>
        <w:t>Приказ о назначении Генерального директора**;</w:t>
      </w:r>
      <w:r w:rsidRPr="00F86BA0">
        <w:rPr>
          <w:sz w:val="24"/>
          <w:szCs w:val="24"/>
          <w:lang w:eastAsia="ar-SA"/>
        </w:rPr>
        <w:t> </w:t>
      </w:r>
    </w:p>
    <w:p w:rsidR="00217ECA" w:rsidRPr="005A2F73" w:rsidRDefault="00F34B73" w:rsidP="00B75719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В</w:t>
      </w:r>
      <w:r w:rsidR="00217ECA" w:rsidRPr="005A2F73">
        <w:rPr>
          <w:sz w:val="24"/>
          <w:szCs w:val="24"/>
          <w:lang w:val="ru-RU" w:eastAsia="ar-SA"/>
        </w:rPr>
        <w:t>ыписка из ЕГРЮЛ</w:t>
      </w:r>
      <w:r w:rsidR="00226555">
        <w:rPr>
          <w:sz w:val="24"/>
          <w:szCs w:val="24"/>
          <w:lang w:val="ru-RU" w:eastAsia="ar-SA"/>
        </w:rPr>
        <w:t>/ЕГРИП</w:t>
      </w:r>
      <w:r w:rsidR="00217ECA" w:rsidRPr="005A2F73">
        <w:rPr>
          <w:sz w:val="24"/>
          <w:szCs w:val="24"/>
          <w:lang w:val="ru-RU" w:eastAsia="ar-SA"/>
        </w:rPr>
        <w:t xml:space="preserve"> (</w:t>
      </w:r>
      <w:r w:rsidR="00217ECA">
        <w:rPr>
          <w:sz w:val="24"/>
          <w:szCs w:val="24"/>
          <w:lang w:val="ru-RU" w:eastAsia="ar-SA"/>
        </w:rPr>
        <w:t>копия)</w:t>
      </w:r>
      <w:r w:rsidR="00217ECA" w:rsidRPr="005A2F73">
        <w:rPr>
          <w:sz w:val="24"/>
          <w:szCs w:val="24"/>
          <w:lang w:val="ru-RU" w:eastAsia="ar-SA"/>
        </w:rPr>
        <w:t>;</w:t>
      </w:r>
    </w:p>
    <w:p w:rsidR="00217ECA" w:rsidRPr="007501FD" w:rsidRDefault="00217ECA" w:rsidP="00B75719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Приказ о назначении главного бухгалтера**;</w:t>
      </w:r>
    </w:p>
    <w:p w:rsidR="00F34B73" w:rsidRDefault="00217ECA" w:rsidP="00B75719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Доверенности на лиц, выступающих от имени организации и осуществляющих подписание документов**</w:t>
      </w:r>
      <w:r w:rsidR="00F34B73">
        <w:rPr>
          <w:sz w:val="24"/>
          <w:szCs w:val="24"/>
          <w:lang w:val="ru-RU" w:eastAsia="ar-SA"/>
        </w:rPr>
        <w:t>;</w:t>
      </w:r>
    </w:p>
    <w:p w:rsidR="00226555" w:rsidRDefault="00226555" w:rsidP="00B75719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Справка </w:t>
      </w:r>
      <w:r w:rsidRPr="00226555">
        <w:rPr>
          <w:sz w:val="24"/>
          <w:szCs w:val="24"/>
          <w:lang w:val="ru-RU" w:eastAsia="ar-SA"/>
        </w:rPr>
        <w:t>о кадровых ресурсах</w:t>
      </w:r>
      <w:r w:rsidRPr="00226555">
        <w:rPr>
          <w:lang w:val="ru-RU"/>
        </w:rPr>
        <w:t xml:space="preserve"> </w:t>
      </w:r>
      <w:r w:rsidRPr="00226555">
        <w:rPr>
          <w:sz w:val="24"/>
          <w:szCs w:val="24"/>
          <w:lang w:val="ru-RU" w:eastAsia="ar-SA"/>
        </w:rPr>
        <w:t xml:space="preserve">и </w:t>
      </w:r>
      <w:r w:rsidR="0057287B" w:rsidRPr="00226555">
        <w:rPr>
          <w:sz w:val="24"/>
          <w:szCs w:val="24"/>
          <w:lang w:val="ru-RU" w:eastAsia="ar-SA"/>
        </w:rPr>
        <w:t>основно</w:t>
      </w:r>
      <w:r w:rsidR="0057287B">
        <w:rPr>
          <w:sz w:val="24"/>
          <w:szCs w:val="24"/>
          <w:lang w:val="ru-RU" w:eastAsia="ar-SA"/>
        </w:rPr>
        <w:t>м</w:t>
      </w:r>
      <w:r w:rsidR="0057287B" w:rsidRPr="00226555">
        <w:rPr>
          <w:sz w:val="24"/>
          <w:szCs w:val="24"/>
          <w:lang w:val="ru-RU" w:eastAsia="ar-SA"/>
        </w:rPr>
        <w:t xml:space="preserve"> </w:t>
      </w:r>
      <w:r w:rsidRPr="00226555">
        <w:rPr>
          <w:sz w:val="24"/>
          <w:szCs w:val="24"/>
          <w:lang w:val="ru-RU" w:eastAsia="ar-SA"/>
        </w:rPr>
        <w:t>персонал</w:t>
      </w:r>
      <w:r w:rsidR="0057287B">
        <w:rPr>
          <w:sz w:val="24"/>
          <w:szCs w:val="24"/>
          <w:lang w:val="ru-RU" w:eastAsia="ar-SA"/>
        </w:rPr>
        <w:t>е</w:t>
      </w:r>
      <w:r w:rsidR="0057287B" w:rsidRPr="0057287B">
        <w:rPr>
          <w:sz w:val="24"/>
          <w:szCs w:val="24"/>
          <w:lang w:val="ru-RU" w:eastAsia="ar-SA"/>
        </w:rPr>
        <w:t xml:space="preserve"> </w:t>
      </w:r>
      <w:r w:rsidR="0057287B" w:rsidRPr="00226555">
        <w:rPr>
          <w:sz w:val="24"/>
          <w:szCs w:val="24"/>
          <w:lang w:val="ru-RU" w:eastAsia="ar-SA"/>
        </w:rPr>
        <w:t>Участника</w:t>
      </w:r>
      <w:r w:rsidRPr="00226555">
        <w:rPr>
          <w:sz w:val="24"/>
          <w:szCs w:val="24"/>
          <w:lang w:val="ru-RU" w:eastAsia="ar-SA"/>
        </w:rPr>
        <w:t xml:space="preserve">, </w:t>
      </w:r>
      <w:r w:rsidR="0057287B" w:rsidRPr="00226555">
        <w:rPr>
          <w:sz w:val="24"/>
          <w:szCs w:val="24"/>
          <w:lang w:val="ru-RU" w:eastAsia="ar-SA"/>
        </w:rPr>
        <w:t>привлекаем</w:t>
      </w:r>
      <w:r w:rsidR="0057287B">
        <w:rPr>
          <w:sz w:val="24"/>
          <w:szCs w:val="24"/>
          <w:lang w:val="ru-RU" w:eastAsia="ar-SA"/>
        </w:rPr>
        <w:t xml:space="preserve">ом </w:t>
      </w:r>
      <w:r w:rsidRPr="00226555">
        <w:rPr>
          <w:sz w:val="24"/>
          <w:szCs w:val="24"/>
          <w:lang w:val="ru-RU" w:eastAsia="ar-SA"/>
        </w:rPr>
        <w:t>для выполнения работ по договору (по видам работ)</w:t>
      </w:r>
      <w:r>
        <w:rPr>
          <w:sz w:val="24"/>
          <w:szCs w:val="24"/>
          <w:lang w:val="ru-RU" w:eastAsia="ar-SA"/>
        </w:rPr>
        <w:t>,</w:t>
      </w:r>
      <w:r w:rsidRPr="00226555">
        <w:rPr>
          <w:sz w:val="24"/>
          <w:szCs w:val="24"/>
          <w:lang w:val="ru-RU" w:eastAsia="ar-SA"/>
        </w:rPr>
        <w:t xml:space="preserve"> с приложением документов, подтверждающих наличие</w:t>
      </w:r>
      <w:r w:rsidR="0057287B">
        <w:rPr>
          <w:sz w:val="24"/>
          <w:szCs w:val="24"/>
          <w:lang w:val="ru-RU" w:eastAsia="ar-SA"/>
        </w:rPr>
        <w:t xml:space="preserve"> у</w:t>
      </w:r>
      <w:r w:rsidRPr="00226555">
        <w:rPr>
          <w:sz w:val="24"/>
          <w:szCs w:val="24"/>
          <w:lang w:val="ru-RU" w:eastAsia="ar-SA"/>
        </w:rPr>
        <w:t xml:space="preserve"> собственных и привлеченных кадровых ресурсов соответствующей квалификации</w:t>
      </w:r>
      <w:r>
        <w:rPr>
          <w:sz w:val="24"/>
          <w:szCs w:val="24"/>
          <w:lang w:val="ru-RU" w:eastAsia="ar-SA"/>
        </w:rPr>
        <w:t>, с приложением копий</w:t>
      </w:r>
      <w:r w:rsidRPr="00226555">
        <w:rPr>
          <w:sz w:val="24"/>
          <w:szCs w:val="24"/>
          <w:lang w:val="ru-RU" w:eastAsia="ar-SA"/>
        </w:rPr>
        <w:t xml:space="preserve"> дипломов, аттестатов, свидетельств, сертификатов, удостоверений и т.д</w:t>
      </w:r>
      <w:r>
        <w:rPr>
          <w:sz w:val="24"/>
          <w:szCs w:val="24"/>
          <w:lang w:val="ru-RU" w:eastAsia="ar-SA"/>
        </w:rPr>
        <w:t>.</w:t>
      </w:r>
      <w:r w:rsidRPr="00226555">
        <w:rPr>
          <w:sz w:val="24"/>
          <w:szCs w:val="24"/>
          <w:lang w:val="ru-RU" w:eastAsia="ar-SA"/>
        </w:rPr>
        <w:t xml:space="preserve"> </w:t>
      </w:r>
      <w:r w:rsidR="00F34B73" w:rsidRPr="00F34B73">
        <w:rPr>
          <w:sz w:val="24"/>
          <w:szCs w:val="24"/>
          <w:lang w:val="ru-RU" w:eastAsia="ar-SA"/>
        </w:rPr>
        <w:t xml:space="preserve">Заказчик имеет право впоследствии отклонить или акцептовать указанных специалистов при утверждении </w:t>
      </w:r>
      <w:r w:rsidR="00F34B73">
        <w:rPr>
          <w:sz w:val="24"/>
          <w:szCs w:val="24"/>
          <w:lang w:val="ru-RU" w:eastAsia="ar-SA"/>
        </w:rPr>
        <w:t>коман</w:t>
      </w:r>
      <w:r>
        <w:rPr>
          <w:sz w:val="24"/>
          <w:szCs w:val="24"/>
          <w:lang w:val="ru-RU" w:eastAsia="ar-SA"/>
        </w:rPr>
        <w:t>ды проекта</w:t>
      </w:r>
      <w:r w:rsidR="00F34B73">
        <w:rPr>
          <w:sz w:val="24"/>
          <w:szCs w:val="24"/>
          <w:lang w:val="ru-RU" w:eastAsia="ar-SA"/>
        </w:rPr>
        <w:t>*</w:t>
      </w:r>
      <w:r>
        <w:rPr>
          <w:sz w:val="24"/>
          <w:szCs w:val="24"/>
          <w:lang w:val="ru-RU" w:eastAsia="ar-SA"/>
        </w:rPr>
        <w:t>;</w:t>
      </w:r>
    </w:p>
    <w:p w:rsidR="00226555" w:rsidRDefault="00226555" w:rsidP="00B75719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226555">
        <w:rPr>
          <w:sz w:val="24"/>
          <w:szCs w:val="24"/>
          <w:lang w:val="ru-RU" w:eastAsia="ar-SA"/>
        </w:rPr>
        <w:t xml:space="preserve">Справка о технической оснащенности Участника </w:t>
      </w:r>
      <w:r>
        <w:rPr>
          <w:sz w:val="24"/>
          <w:szCs w:val="24"/>
          <w:lang w:val="ru-RU" w:eastAsia="ar-SA"/>
        </w:rPr>
        <w:t>*;</w:t>
      </w:r>
    </w:p>
    <w:p w:rsidR="00743FA9" w:rsidRDefault="00226555" w:rsidP="00B75719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226555">
        <w:rPr>
          <w:sz w:val="24"/>
          <w:szCs w:val="24"/>
          <w:lang w:val="ru-RU" w:eastAsia="ar-SA"/>
        </w:rPr>
        <w:t xml:space="preserve">Справка о перечне и объемах выполненных </w:t>
      </w:r>
      <w:r w:rsidR="00B75719">
        <w:rPr>
          <w:sz w:val="24"/>
          <w:szCs w:val="24"/>
          <w:lang w:val="ru-RU" w:eastAsia="ar-SA"/>
        </w:rPr>
        <w:t>работ по проектированию</w:t>
      </w:r>
      <w:r>
        <w:rPr>
          <w:sz w:val="24"/>
          <w:szCs w:val="24"/>
          <w:lang w:val="ru-RU" w:eastAsia="ar-SA"/>
        </w:rPr>
        <w:t xml:space="preserve">, </w:t>
      </w:r>
      <w:r w:rsidRPr="00226555">
        <w:rPr>
          <w:sz w:val="24"/>
          <w:szCs w:val="24"/>
          <w:lang w:val="ru-RU" w:eastAsia="ar-SA"/>
        </w:rPr>
        <w:t>с приложением документов, подтверждающих опыт выполнения Участник</w:t>
      </w:r>
      <w:r>
        <w:rPr>
          <w:sz w:val="24"/>
          <w:szCs w:val="24"/>
          <w:lang w:val="ru-RU" w:eastAsia="ar-SA"/>
        </w:rPr>
        <w:t>ом</w:t>
      </w:r>
      <w:r w:rsidRPr="00226555">
        <w:rPr>
          <w:sz w:val="24"/>
          <w:szCs w:val="24"/>
          <w:lang w:val="ru-RU" w:eastAsia="ar-SA"/>
        </w:rPr>
        <w:t xml:space="preserve"> таких работ</w:t>
      </w:r>
      <w:r>
        <w:rPr>
          <w:sz w:val="24"/>
          <w:szCs w:val="24"/>
          <w:lang w:val="ru-RU" w:eastAsia="ar-SA"/>
        </w:rPr>
        <w:t>*</w:t>
      </w:r>
      <w:r w:rsidR="00743FA9" w:rsidRPr="00743FA9">
        <w:rPr>
          <w:sz w:val="24"/>
          <w:szCs w:val="24"/>
          <w:lang w:val="ru-RU" w:eastAsia="ar-SA"/>
        </w:rPr>
        <w:t>;</w:t>
      </w:r>
    </w:p>
    <w:p w:rsidR="00BE6CA5" w:rsidRPr="00743FA9" w:rsidRDefault="00BE6CA5" w:rsidP="00B75719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Справка о текущей загруженности*;</w:t>
      </w:r>
    </w:p>
    <w:p w:rsidR="00743FA9" w:rsidRDefault="00743FA9" w:rsidP="00B75719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743FA9">
        <w:rPr>
          <w:sz w:val="24"/>
          <w:szCs w:val="24"/>
          <w:lang w:val="ru-RU" w:eastAsia="ar-SA"/>
        </w:rPr>
        <w:t>Копии бухгалтерских балансов и отчетов о прибылях и убытках за последние 3 года с подтверждением получения налоговым органом*</w:t>
      </w:r>
      <w:r>
        <w:rPr>
          <w:sz w:val="24"/>
          <w:szCs w:val="24"/>
          <w:lang w:val="ru-RU" w:eastAsia="ar-SA"/>
        </w:rPr>
        <w:t>;</w:t>
      </w:r>
    </w:p>
    <w:p w:rsidR="00217ECA" w:rsidRDefault="00743FA9" w:rsidP="00B75719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Д</w:t>
      </w:r>
      <w:r w:rsidRPr="00743FA9">
        <w:rPr>
          <w:sz w:val="24"/>
          <w:szCs w:val="24"/>
          <w:lang w:val="ru-RU" w:eastAsia="ar-SA"/>
        </w:rPr>
        <w:t>окумент</w:t>
      </w:r>
      <w:r>
        <w:rPr>
          <w:sz w:val="24"/>
          <w:szCs w:val="24"/>
          <w:lang w:val="ru-RU" w:eastAsia="ar-SA"/>
        </w:rPr>
        <w:t>ы</w:t>
      </w:r>
      <w:r w:rsidRPr="00743FA9">
        <w:rPr>
          <w:sz w:val="24"/>
          <w:szCs w:val="24"/>
          <w:lang w:val="ru-RU" w:eastAsia="ar-SA"/>
        </w:rPr>
        <w:t>, подтверждающи</w:t>
      </w:r>
      <w:r>
        <w:rPr>
          <w:sz w:val="24"/>
          <w:szCs w:val="24"/>
          <w:lang w:val="ru-RU" w:eastAsia="ar-SA"/>
        </w:rPr>
        <w:t>е</w:t>
      </w:r>
      <w:r w:rsidRPr="00743FA9">
        <w:rPr>
          <w:sz w:val="24"/>
          <w:szCs w:val="24"/>
          <w:lang w:val="ru-RU" w:eastAsia="ar-SA"/>
        </w:rPr>
        <w:t xml:space="preserve"> оспаривание задолженности в бюджеты всех уровней и в гос</w:t>
      </w:r>
      <w:r>
        <w:rPr>
          <w:sz w:val="24"/>
          <w:szCs w:val="24"/>
          <w:lang w:val="ru-RU" w:eastAsia="ar-SA"/>
        </w:rPr>
        <w:t>ударственные внебюджетные фонды</w:t>
      </w:r>
      <w:r w:rsidRPr="00743FA9">
        <w:rPr>
          <w:sz w:val="24"/>
          <w:szCs w:val="24"/>
          <w:lang w:val="ru-RU" w:eastAsia="ar-SA"/>
        </w:rPr>
        <w:t xml:space="preserve"> (в случае если такая задолженность имеется</w:t>
      </w:r>
      <w:r>
        <w:rPr>
          <w:sz w:val="24"/>
          <w:szCs w:val="24"/>
          <w:lang w:val="ru-RU" w:eastAsia="ar-SA"/>
        </w:rPr>
        <w:t xml:space="preserve"> на текущий момент, и она возникла не по вине </w:t>
      </w:r>
      <w:proofErr w:type="gramStart"/>
      <w:r>
        <w:rPr>
          <w:sz w:val="24"/>
          <w:szCs w:val="24"/>
          <w:lang w:val="ru-RU" w:eastAsia="ar-SA"/>
        </w:rPr>
        <w:t>Участника</w:t>
      </w:r>
      <w:r w:rsidRPr="00743FA9">
        <w:rPr>
          <w:sz w:val="24"/>
          <w:szCs w:val="24"/>
          <w:lang w:val="ru-RU" w:eastAsia="ar-SA"/>
        </w:rPr>
        <w:t>)*</w:t>
      </w:r>
      <w:proofErr w:type="gramEnd"/>
      <w:r>
        <w:rPr>
          <w:sz w:val="24"/>
          <w:szCs w:val="24"/>
          <w:lang w:val="ru-RU" w:eastAsia="ar-SA"/>
        </w:rPr>
        <w:t>;</w:t>
      </w:r>
    </w:p>
    <w:p w:rsidR="00743FA9" w:rsidRPr="00226555" w:rsidRDefault="00743FA9" w:rsidP="00B75719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lastRenderedPageBreak/>
        <w:t>Иные справки/информация, по желанию участника – относящаяся к предмету конкурса*.</w:t>
      </w:r>
    </w:p>
    <w:p w:rsidR="00217ECA" w:rsidRPr="002D7638" w:rsidRDefault="00217ECA" w:rsidP="002D7638">
      <w:pPr>
        <w:suppressAutoHyphens/>
        <w:spacing w:line="276" w:lineRule="auto"/>
        <w:ind w:firstLine="0"/>
        <w:jc w:val="both"/>
        <w:rPr>
          <w:b/>
          <w:i/>
          <w:sz w:val="20"/>
          <w:szCs w:val="20"/>
          <w:lang w:val="ru-RU" w:eastAsia="ar-SA"/>
        </w:rPr>
      </w:pPr>
      <w:r w:rsidRPr="002D7638">
        <w:rPr>
          <w:b/>
          <w:i/>
          <w:sz w:val="20"/>
          <w:szCs w:val="20"/>
          <w:u w:val="single"/>
          <w:lang w:val="ru-RU" w:eastAsia="ar-SA"/>
        </w:rPr>
        <w:t>Примечания:</w:t>
      </w:r>
      <w:r w:rsidRPr="002D7638">
        <w:rPr>
          <w:b/>
          <w:i/>
          <w:sz w:val="20"/>
          <w:szCs w:val="20"/>
          <w:lang w:val="ru-RU" w:eastAsia="ar-SA"/>
        </w:rPr>
        <w:t xml:space="preserve"> </w:t>
      </w:r>
    </w:p>
    <w:p w:rsidR="00217ECA" w:rsidRPr="002D7638" w:rsidRDefault="00217ECA" w:rsidP="002D7638">
      <w:pPr>
        <w:suppressAutoHyphens/>
        <w:ind w:firstLine="0"/>
        <w:jc w:val="both"/>
        <w:rPr>
          <w:sz w:val="20"/>
          <w:szCs w:val="20"/>
          <w:lang w:val="ru-RU" w:eastAsia="ar-SA"/>
        </w:rPr>
      </w:pPr>
      <w:r w:rsidRPr="002D7638">
        <w:rPr>
          <w:sz w:val="20"/>
          <w:szCs w:val="20"/>
          <w:lang w:val="ru-RU" w:eastAsia="ar-SA"/>
        </w:rPr>
        <w:t>*</w:t>
      </w:r>
      <w:r w:rsidRPr="002D7638">
        <w:rPr>
          <w:sz w:val="20"/>
          <w:szCs w:val="20"/>
          <w:lang w:val="ru-RU" w:eastAsia="ar-SA"/>
        </w:rPr>
        <w:tab/>
        <w:t>Данные документы предоставляются в электронном виде, по запросу Организатора могут быть затребованы также бумажные копии, заверенные надлежащим образом.</w:t>
      </w:r>
    </w:p>
    <w:p w:rsidR="00217ECA" w:rsidRPr="002D7638" w:rsidRDefault="00217ECA" w:rsidP="002D7638">
      <w:pPr>
        <w:suppressAutoHyphens/>
        <w:ind w:firstLine="0"/>
        <w:jc w:val="both"/>
        <w:rPr>
          <w:sz w:val="20"/>
          <w:szCs w:val="20"/>
          <w:lang w:val="ru-RU" w:eastAsia="ar-SA"/>
        </w:rPr>
      </w:pPr>
      <w:r w:rsidRPr="002D7638">
        <w:rPr>
          <w:sz w:val="20"/>
          <w:szCs w:val="20"/>
          <w:lang w:val="ru-RU" w:eastAsia="ar-SA"/>
        </w:rPr>
        <w:t>**</w:t>
      </w:r>
      <w:r w:rsidRPr="002D7638">
        <w:rPr>
          <w:sz w:val="20"/>
          <w:szCs w:val="20"/>
          <w:lang w:val="ru-RU" w:eastAsia="ar-SA"/>
        </w:rPr>
        <w:tab/>
        <w:t>Предоставляемые сканы документов должны быть заверены уполномоченным представителем и печатью организации, по запросу Организатора могут быть затребованы также бумажные копии, заверенные надлежащим образом. Для документов, заверяемых нотариально, возможно предоставление нотариально заверенных копий.</w:t>
      </w:r>
    </w:p>
    <w:p w:rsidR="00217ECA" w:rsidRPr="007501FD" w:rsidRDefault="00217ECA" w:rsidP="00217ECA">
      <w:pPr>
        <w:tabs>
          <w:tab w:val="left" w:pos="927"/>
          <w:tab w:val="left" w:pos="1134"/>
          <w:tab w:val="left" w:pos="2268"/>
        </w:tabs>
        <w:suppressAutoHyphens/>
        <w:jc w:val="both"/>
        <w:rPr>
          <w:color w:val="FF0000"/>
          <w:sz w:val="24"/>
          <w:szCs w:val="24"/>
          <w:lang w:val="ru-RU" w:eastAsia="ar-SA"/>
        </w:rPr>
      </w:pPr>
    </w:p>
    <w:p w:rsidR="00217ECA" w:rsidRPr="009A781B" w:rsidRDefault="00217ECA" w:rsidP="00B75719">
      <w:pPr>
        <w:numPr>
          <w:ilvl w:val="0"/>
          <w:numId w:val="11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Комплект </w:t>
      </w:r>
      <w:proofErr w:type="spellStart"/>
      <w:r>
        <w:rPr>
          <w:sz w:val="24"/>
          <w:szCs w:val="24"/>
          <w:lang w:val="ru-RU" w:eastAsia="ar-SA"/>
        </w:rPr>
        <w:t>Предквалификационных</w:t>
      </w:r>
      <w:proofErr w:type="spellEnd"/>
      <w:r>
        <w:rPr>
          <w:sz w:val="24"/>
          <w:szCs w:val="24"/>
          <w:lang w:val="ru-RU" w:eastAsia="ar-SA"/>
        </w:rPr>
        <w:t xml:space="preserve"> документов должен быть предоставлен не позднее </w:t>
      </w:r>
      <w:r w:rsidRPr="007501FD">
        <w:rPr>
          <w:sz w:val="24"/>
          <w:szCs w:val="24"/>
          <w:lang w:val="ru-RU" w:eastAsia="ar-SA"/>
        </w:rPr>
        <w:t xml:space="preserve">истечения </w:t>
      </w:r>
      <w:r>
        <w:rPr>
          <w:sz w:val="24"/>
          <w:szCs w:val="24"/>
          <w:lang w:val="ru-RU" w:eastAsia="ar-SA"/>
        </w:rPr>
        <w:t>срока подачи</w:t>
      </w:r>
      <w:r w:rsidRPr="007501FD">
        <w:rPr>
          <w:sz w:val="24"/>
          <w:szCs w:val="24"/>
          <w:lang w:val="ru-RU" w:eastAsia="ar-SA"/>
        </w:rPr>
        <w:t xml:space="preserve"> Предложени</w:t>
      </w:r>
      <w:r>
        <w:rPr>
          <w:sz w:val="24"/>
          <w:szCs w:val="24"/>
          <w:lang w:val="ru-RU" w:eastAsia="ar-SA"/>
        </w:rPr>
        <w:t>й. Рекомендуется предоставлять его отдельно, до подачи КП, одновременно с подтверждением заинтересованности в участии.</w:t>
      </w:r>
      <w:r w:rsidRPr="00DF3361">
        <w:rPr>
          <w:sz w:val="24"/>
          <w:szCs w:val="24"/>
          <w:lang w:val="ru-RU" w:eastAsia="ar-SA"/>
        </w:rPr>
        <w:t xml:space="preserve"> </w:t>
      </w:r>
    </w:p>
    <w:p w:rsidR="00217ECA" w:rsidRDefault="00217ECA" w:rsidP="00B75719">
      <w:pPr>
        <w:pStyle w:val="Style2"/>
        <w:widowControl w:val="0"/>
        <w:numPr>
          <w:ilvl w:val="0"/>
          <w:numId w:val="11"/>
        </w:numPr>
        <w:suppressAutoHyphens/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14EB6">
        <w:rPr>
          <w:sz w:val="24"/>
          <w:szCs w:val="24"/>
          <w:lang w:val="ru-RU" w:eastAsia="ar-SA"/>
        </w:rPr>
        <w:t>В случае если по каким-либо причинам Участник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содержащую заверения Организатору в соответствии Участника данному требованию.</w:t>
      </w:r>
    </w:p>
    <w:p w:rsidR="00743FA9" w:rsidRPr="00C14EB6" w:rsidRDefault="00743FA9" w:rsidP="00B75719">
      <w:pPr>
        <w:pStyle w:val="Style2"/>
        <w:widowControl w:val="0"/>
        <w:numPr>
          <w:ilvl w:val="0"/>
          <w:numId w:val="11"/>
        </w:numPr>
        <w:suppressAutoHyphens/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43FA9">
        <w:rPr>
          <w:sz w:val="24"/>
          <w:szCs w:val="24"/>
          <w:lang w:val="ru-RU" w:eastAsia="ar-SA"/>
        </w:rPr>
        <w:t>Участник принимает на себя обязательство обеспечить представителям Организатора возможность ознакомиться с производственными мощностями, технологическим оборудованием, трудовыми, финансовыми и другими ресурсами, необходимыми для выполнения работ, оказания услуг, в месте нахождения указанных мощностей, оборудования, ресурсов и (или) товара</w:t>
      </w:r>
      <w:r>
        <w:rPr>
          <w:sz w:val="24"/>
          <w:szCs w:val="24"/>
          <w:lang w:val="ru-RU" w:eastAsia="ar-SA"/>
        </w:rPr>
        <w:t xml:space="preserve">, для подтверждения соответствия условиям </w:t>
      </w:r>
      <w:proofErr w:type="spellStart"/>
      <w:r>
        <w:rPr>
          <w:sz w:val="24"/>
          <w:szCs w:val="24"/>
          <w:lang w:val="ru-RU" w:eastAsia="ar-SA"/>
        </w:rPr>
        <w:t>Предквалификации</w:t>
      </w:r>
      <w:proofErr w:type="spellEnd"/>
      <w:r>
        <w:rPr>
          <w:sz w:val="24"/>
          <w:szCs w:val="24"/>
          <w:lang w:val="ru-RU" w:eastAsia="ar-SA"/>
        </w:rPr>
        <w:t>.</w:t>
      </w:r>
    </w:p>
    <w:p w:rsidR="00217ECA" w:rsidRDefault="00217ECA">
      <w:pPr>
        <w:ind w:firstLine="0"/>
        <w:rPr>
          <w:rFonts w:ascii="Cambria" w:hAnsi="Cambria"/>
          <w:b/>
          <w:bCs/>
          <w:color w:val="365F91"/>
          <w:sz w:val="24"/>
          <w:szCs w:val="24"/>
          <w:lang w:val="ru-RU"/>
        </w:rPr>
      </w:pPr>
      <w:r>
        <w:rPr>
          <w:lang w:val="ru-RU"/>
        </w:rPr>
        <w:br w:type="page"/>
      </w:r>
    </w:p>
    <w:p w:rsidR="00C42565" w:rsidRPr="00217ECA" w:rsidRDefault="008A1D70" w:rsidP="00DD482D">
      <w:pPr>
        <w:pStyle w:val="Heading1"/>
        <w:rPr>
          <w:lang w:val="ru-RU"/>
        </w:rPr>
      </w:pPr>
      <w:bookmarkStart w:id="12" w:name="_Toc32941543"/>
      <w:bookmarkStart w:id="13" w:name="_Toc46396851"/>
      <w:r w:rsidRPr="00217ECA">
        <w:rPr>
          <w:lang w:val="ru-RU"/>
        </w:rPr>
        <w:lastRenderedPageBreak/>
        <w:t xml:space="preserve">Раздел </w:t>
      </w:r>
      <w:r w:rsidR="00217ECA" w:rsidRPr="00217ECA">
        <w:rPr>
          <w:lang w:val="ru-RU"/>
        </w:rPr>
        <w:t>3</w:t>
      </w:r>
      <w:r w:rsidRPr="00217ECA">
        <w:rPr>
          <w:lang w:val="ru-RU"/>
        </w:rPr>
        <w:t xml:space="preserve">. </w:t>
      </w:r>
      <w:r w:rsidR="00C42565" w:rsidRPr="00217ECA">
        <w:rPr>
          <w:lang w:val="ru-RU"/>
        </w:rPr>
        <w:t>ОФОРМЛЕНИЕ И ПОДГОТОВКА ПРЕДЛОЖЕНИЙ</w:t>
      </w:r>
      <w:r w:rsidR="00217ECA">
        <w:rPr>
          <w:lang w:val="ru-RU"/>
        </w:rPr>
        <w:t xml:space="preserve">. </w:t>
      </w:r>
      <w:r w:rsidR="00217ECA" w:rsidRPr="00217ECA">
        <w:rPr>
          <w:lang w:val="ru-RU"/>
        </w:rPr>
        <w:t>ПОДАЧА ПРЕДЛОЖЕНИЙ И ИХ ПРИЕМ</w:t>
      </w:r>
      <w:bookmarkEnd w:id="12"/>
      <w:bookmarkEnd w:id="13"/>
    </w:p>
    <w:p w:rsidR="00C42565" w:rsidRPr="007501FD" w:rsidRDefault="00C42565" w:rsidP="00C42565">
      <w:pPr>
        <w:tabs>
          <w:tab w:val="left" w:pos="2268"/>
        </w:tabs>
        <w:suppressAutoHyphens/>
        <w:jc w:val="both"/>
        <w:rPr>
          <w:sz w:val="24"/>
          <w:szCs w:val="24"/>
          <w:lang w:val="ru-RU" w:eastAsia="ar-SA"/>
        </w:rPr>
      </w:pPr>
    </w:p>
    <w:p w:rsidR="00217ECA" w:rsidRPr="00F86BA0" w:rsidRDefault="00217ECA" w:rsidP="00217ECA">
      <w:pPr>
        <w:pStyle w:val="Heading2"/>
        <w:rPr>
          <w:lang w:val="ru-RU" w:eastAsia="ar-SA"/>
        </w:rPr>
      </w:pPr>
      <w:bookmarkStart w:id="14" w:name="_Toc32941544"/>
      <w:bookmarkStart w:id="15" w:name="_Toc46396852"/>
      <w:r>
        <w:rPr>
          <w:rFonts w:ascii="Calibri" w:eastAsia="Calibri" w:hAnsi="Calibri" w:cs="Calibri"/>
          <w:lang w:val="ru-RU" w:eastAsia="ar-SA"/>
        </w:rPr>
        <w:t>Подтверждение заинтересованности</w:t>
      </w:r>
      <w:bookmarkEnd w:id="14"/>
      <w:bookmarkEnd w:id="15"/>
    </w:p>
    <w:p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</w:p>
    <w:p w:rsid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Участник, заинтересованный в подаче Предложения, в соответствии с настоящей Документацией, должен письменно подтвердить это по электронной почте </w:t>
      </w:r>
      <w:r>
        <w:rPr>
          <w:sz w:val="24"/>
          <w:szCs w:val="24"/>
          <w:lang w:eastAsia="ar-SA"/>
        </w:rPr>
        <w:t>c</w:t>
      </w:r>
      <w:r>
        <w:rPr>
          <w:sz w:val="24"/>
          <w:szCs w:val="24"/>
          <w:lang w:val="ru-RU" w:eastAsia="ar-SA"/>
        </w:rPr>
        <w:t xml:space="preserve"> </w:t>
      </w:r>
      <w:proofErr w:type="spellStart"/>
      <w:r>
        <w:rPr>
          <w:sz w:val="24"/>
          <w:szCs w:val="24"/>
          <w:lang w:val="ru-RU" w:eastAsia="ar-SA"/>
        </w:rPr>
        <w:t>имэйл</w:t>
      </w:r>
      <w:proofErr w:type="spellEnd"/>
      <w:r>
        <w:rPr>
          <w:sz w:val="24"/>
          <w:szCs w:val="24"/>
          <w:lang w:val="ru-RU" w:eastAsia="ar-SA"/>
        </w:rPr>
        <w:t>-адреса соответствующего Участника, зарегистрированного в его</w:t>
      </w:r>
      <w:r w:rsidR="00354B86">
        <w:rPr>
          <w:sz w:val="24"/>
          <w:szCs w:val="24"/>
          <w:lang w:val="ru-RU" w:eastAsia="ar-SA"/>
        </w:rPr>
        <w:t xml:space="preserve"> корпоративном доменном имени, </w:t>
      </w:r>
      <w:r>
        <w:rPr>
          <w:sz w:val="24"/>
          <w:szCs w:val="24"/>
          <w:lang w:val="ru-RU"/>
        </w:rPr>
        <w:t>на адрес</w:t>
      </w:r>
      <w:r w:rsidR="00354B86" w:rsidRPr="00354B86">
        <w:rPr>
          <w:lang w:val="ru-RU"/>
        </w:rPr>
        <w:t xml:space="preserve"> </w:t>
      </w:r>
      <w:hyperlink r:id="rId11" w:history="1">
        <w:r w:rsidR="00354B86" w:rsidRPr="00D7245F">
          <w:rPr>
            <w:rStyle w:val="Hyperlink"/>
            <w:sz w:val="24"/>
            <w:szCs w:val="24"/>
            <w:lang w:eastAsia="ar-SA"/>
          </w:rPr>
          <w:t>procurement</w:t>
        </w:r>
        <w:r w:rsidR="00354B86" w:rsidRPr="00A00C5C">
          <w:rPr>
            <w:rStyle w:val="Hyperlink"/>
            <w:sz w:val="24"/>
            <w:szCs w:val="24"/>
            <w:lang w:val="ru-RU" w:eastAsia="ar-SA"/>
          </w:rPr>
          <w:t>@</w:t>
        </w:r>
        <w:proofErr w:type="spellStart"/>
        <w:r w:rsidR="00354B86" w:rsidRPr="00D7245F">
          <w:rPr>
            <w:rStyle w:val="Hyperlink"/>
            <w:sz w:val="24"/>
            <w:szCs w:val="24"/>
            <w:lang w:eastAsia="ar-SA"/>
          </w:rPr>
          <w:t>skoltech</w:t>
        </w:r>
        <w:proofErr w:type="spellEnd"/>
        <w:r w:rsidR="00354B86" w:rsidRPr="00A00C5C">
          <w:rPr>
            <w:rStyle w:val="Hyperlink"/>
            <w:sz w:val="24"/>
            <w:szCs w:val="24"/>
            <w:lang w:val="ru-RU" w:eastAsia="ar-SA"/>
          </w:rPr>
          <w:t>.</w:t>
        </w:r>
        <w:proofErr w:type="spellStart"/>
        <w:r w:rsidR="00354B86" w:rsidRPr="00D7245F">
          <w:rPr>
            <w:rStyle w:val="Hyperlink"/>
            <w:sz w:val="24"/>
            <w:szCs w:val="24"/>
            <w:lang w:eastAsia="ar-SA"/>
          </w:rPr>
          <w:t>ru</w:t>
        </w:r>
        <w:proofErr w:type="spellEnd"/>
      </w:hyperlink>
      <w:r>
        <w:rPr>
          <w:sz w:val="24"/>
          <w:szCs w:val="24"/>
          <w:lang w:val="ru-RU" w:eastAsia="ar-SA"/>
        </w:rPr>
        <w:t xml:space="preserve">, не позднее чем за </w:t>
      </w:r>
      <w:r w:rsidR="00A926B7">
        <w:rPr>
          <w:sz w:val="24"/>
          <w:szCs w:val="24"/>
          <w:lang w:val="ru-RU" w:eastAsia="ar-SA"/>
        </w:rPr>
        <w:t>5</w:t>
      </w:r>
      <w:r>
        <w:rPr>
          <w:sz w:val="24"/>
          <w:szCs w:val="24"/>
          <w:lang w:val="ru-RU" w:eastAsia="ar-SA"/>
        </w:rPr>
        <w:t xml:space="preserve"> рабочих дн</w:t>
      </w:r>
      <w:r w:rsidR="00A926B7">
        <w:rPr>
          <w:sz w:val="24"/>
          <w:szCs w:val="24"/>
          <w:lang w:val="ru-RU" w:eastAsia="ar-SA"/>
        </w:rPr>
        <w:t>ей</w:t>
      </w:r>
      <w:r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до истечения </w:t>
      </w:r>
      <w:r>
        <w:rPr>
          <w:sz w:val="24"/>
          <w:szCs w:val="24"/>
          <w:lang w:val="ru-RU" w:eastAsia="ar-SA"/>
        </w:rPr>
        <w:t>срока подачи</w:t>
      </w:r>
      <w:r w:rsidRPr="007501FD">
        <w:rPr>
          <w:sz w:val="24"/>
          <w:szCs w:val="24"/>
          <w:lang w:val="ru-RU" w:eastAsia="ar-SA"/>
        </w:rPr>
        <w:t xml:space="preserve"> Предложени</w:t>
      </w:r>
      <w:r>
        <w:rPr>
          <w:sz w:val="24"/>
          <w:szCs w:val="24"/>
          <w:lang w:val="ru-RU" w:eastAsia="ar-SA"/>
        </w:rPr>
        <w:t>й, и</w:t>
      </w:r>
      <w:r w:rsidR="00FD51DB">
        <w:rPr>
          <w:sz w:val="24"/>
          <w:szCs w:val="24"/>
          <w:lang w:val="ru-RU" w:eastAsia="ar-SA"/>
        </w:rPr>
        <w:t xml:space="preserve"> запросить Техническое задание/ планировочные решения</w:t>
      </w:r>
      <w:r>
        <w:rPr>
          <w:sz w:val="24"/>
          <w:szCs w:val="24"/>
          <w:lang w:val="ru-RU" w:eastAsia="ar-SA"/>
        </w:rPr>
        <w:t xml:space="preserve">. </w:t>
      </w:r>
    </w:p>
    <w:p w:rsid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Организатор рассмотрит запрос Участника и, в случае предоставления им всего комплекта </w:t>
      </w:r>
      <w:proofErr w:type="spellStart"/>
      <w:r>
        <w:rPr>
          <w:sz w:val="24"/>
          <w:szCs w:val="24"/>
          <w:lang w:val="ru-RU" w:eastAsia="ar-SA"/>
        </w:rPr>
        <w:t>Предквалификационных</w:t>
      </w:r>
      <w:proofErr w:type="spellEnd"/>
      <w:r>
        <w:rPr>
          <w:sz w:val="24"/>
          <w:szCs w:val="24"/>
          <w:lang w:val="ru-RU" w:eastAsia="ar-SA"/>
        </w:rPr>
        <w:t xml:space="preserve"> документов</w:t>
      </w:r>
      <w:r w:rsidR="00FD51DB">
        <w:rPr>
          <w:sz w:val="24"/>
          <w:szCs w:val="24"/>
          <w:lang w:val="ru-RU" w:eastAsia="ar-SA"/>
        </w:rPr>
        <w:t>,</w:t>
      </w:r>
      <w:r>
        <w:rPr>
          <w:sz w:val="24"/>
          <w:szCs w:val="24"/>
          <w:lang w:val="ru-RU" w:eastAsia="ar-SA"/>
        </w:rPr>
        <w:t xml:space="preserve"> </w:t>
      </w:r>
      <w:r w:rsidR="00FD51DB">
        <w:rPr>
          <w:sz w:val="24"/>
          <w:szCs w:val="24"/>
          <w:lang w:val="ru-RU" w:eastAsia="ar-SA"/>
        </w:rPr>
        <w:t>пр</w:t>
      </w:r>
      <w:r>
        <w:rPr>
          <w:sz w:val="24"/>
          <w:szCs w:val="24"/>
          <w:lang w:val="ru-RU" w:eastAsia="ar-SA"/>
        </w:rPr>
        <w:t>и возможности принять соответствующее предварительное решение о допуске Участника к Конкурсу, предоставит Участнику</w:t>
      </w:r>
      <w:r w:rsidR="00FD51DB">
        <w:rPr>
          <w:sz w:val="24"/>
          <w:szCs w:val="24"/>
          <w:lang w:val="ru-RU" w:eastAsia="ar-SA"/>
        </w:rPr>
        <w:t xml:space="preserve"> доступ к Техническому заданию/ планировочным</w:t>
      </w:r>
      <w:r>
        <w:rPr>
          <w:sz w:val="24"/>
          <w:szCs w:val="24"/>
          <w:lang w:val="ru-RU" w:eastAsia="ar-SA"/>
        </w:rPr>
        <w:t xml:space="preserve"> </w:t>
      </w:r>
      <w:r w:rsidR="00FD51DB">
        <w:rPr>
          <w:sz w:val="24"/>
          <w:szCs w:val="24"/>
          <w:lang w:val="ru-RU" w:eastAsia="ar-SA"/>
        </w:rPr>
        <w:t>решениям</w:t>
      </w:r>
      <w:r>
        <w:rPr>
          <w:sz w:val="24"/>
          <w:szCs w:val="24"/>
          <w:lang w:val="ru-RU" w:eastAsia="ar-SA"/>
        </w:rPr>
        <w:t>. Однако</w:t>
      </w:r>
      <w:r w:rsidR="00FD51DB">
        <w:rPr>
          <w:sz w:val="24"/>
          <w:szCs w:val="24"/>
          <w:lang w:val="ru-RU" w:eastAsia="ar-SA"/>
        </w:rPr>
        <w:t>,</w:t>
      </w:r>
      <w:r>
        <w:rPr>
          <w:sz w:val="24"/>
          <w:szCs w:val="24"/>
          <w:lang w:val="ru-RU" w:eastAsia="ar-SA"/>
        </w:rPr>
        <w:t xml:space="preserve"> предоставление Участнику доступа к Техническому зада</w:t>
      </w:r>
      <w:r w:rsidR="00FD51DB">
        <w:rPr>
          <w:sz w:val="24"/>
          <w:szCs w:val="24"/>
          <w:lang w:val="ru-RU" w:eastAsia="ar-SA"/>
        </w:rPr>
        <w:t xml:space="preserve">нию/ планировочным решениям </w:t>
      </w:r>
      <w:r>
        <w:rPr>
          <w:sz w:val="24"/>
          <w:szCs w:val="24"/>
          <w:lang w:val="ru-RU" w:eastAsia="ar-SA"/>
        </w:rPr>
        <w:t xml:space="preserve">не означает однозначно успешное Прохождение </w:t>
      </w:r>
      <w:r w:rsidR="00FD51DB">
        <w:rPr>
          <w:sz w:val="24"/>
          <w:szCs w:val="24"/>
          <w:lang w:val="ru-RU" w:eastAsia="ar-SA"/>
        </w:rPr>
        <w:t>Участником</w:t>
      </w:r>
      <w:r>
        <w:rPr>
          <w:sz w:val="24"/>
          <w:szCs w:val="24"/>
          <w:lang w:val="ru-RU" w:eastAsia="ar-SA"/>
        </w:rPr>
        <w:t xml:space="preserve"> этапа </w:t>
      </w:r>
      <w:proofErr w:type="spellStart"/>
      <w:r>
        <w:rPr>
          <w:sz w:val="24"/>
          <w:szCs w:val="24"/>
          <w:lang w:val="ru-RU" w:eastAsia="ar-SA"/>
        </w:rPr>
        <w:t>Предквалификации</w:t>
      </w:r>
      <w:proofErr w:type="spellEnd"/>
      <w:r>
        <w:rPr>
          <w:sz w:val="24"/>
          <w:szCs w:val="24"/>
          <w:lang w:val="ru-RU" w:eastAsia="ar-SA"/>
        </w:rPr>
        <w:t xml:space="preserve"> – если только Организатор прямо не уведомит </w:t>
      </w:r>
      <w:r w:rsidR="00FD51DB">
        <w:rPr>
          <w:sz w:val="24"/>
          <w:szCs w:val="24"/>
          <w:lang w:val="ru-RU" w:eastAsia="ar-SA"/>
        </w:rPr>
        <w:t xml:space="preserve">его </w:t>
      </w:r>
      <w:r>
        <w:rPr>
          <w:sz w:val="24"/>
          <w:szCs w:val="24"/>
          <w:lang w:val="ru-RU" w:eastAsia="ar-SA"/>
        </w:rPr>
        <w:t xml:space="preserve">об ином. </w:t>
      </w:r>
    </w:p>
    <w:p w:rsidR="00217ECA" w:rsidRDefault="00217ECA" w:rsidP="00217ECA">
      <w:pPr>
        <w:numPr>
          <w:ilvl w:val="0"/>
          <w:numId w:val="1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Также Организатор оставляет за собой право предоставить Участнику доступ к </w:t>
      </w:r>
      <w:r w:rsidRPr="00DF3361">
        <w:rPr>
          <w:sz w:val="24"/>
          <w:szCs w:val="24"/>
          <w:lang w:val="ru-RU" w:eastAsia="ar-SA"/>
        </w:rPr>
        <w:t>Техническо</w:t>
      </w:r>
      <w:r>
        <w:rPr>
          <w:sz w:val="24"/>
          <w:szCs w:val="24"/>
          <w:lang w:val="ru-RU" w:eastAsia="ar-SA"/>
        </w:rPr>
        <w:t>му</w:t>
      </w:r>
      <w:r w:rsidRPr="00DF3361">
        <w:rPr>
          <w:sz w:val="24"/>
          <w:szCs w:val="24"/>
          <w:lang w:val="ru-RU" w:eastAsia="ar-SA"/>
        </w:rPr>
        <w:t xml:space="preserve"> задани</w:t>
      </w:r>
      <w:r>
        <w:rPr>
          <w:sz w:val="24"/>
          <w:szCs w:val="24"/>
          <w:lang w:val="ru-RU" w:eastAsia="ar-SA"/>
        </w:rPr>
        <w:t>ю</w:t>
      </w:r>
      <w:r w:rsidR="00FD51DB">
        <w:rPr>
          <w:sz w:val="24"/>
          <w:szCs w:val="24"/>
          <w:lang w:val="ru-RU" w:eastAsia="ar-SA"/>
        </w:rPr>
        <w:t xml:space="preserve">/ планировочным решениям </w:t>
      </w:r>
      <w:r>
        <w:rPr>
          <w:sz w:val="24"/>
          <w:szCs w:val="24"/>
          <w:lang w:val="ru-RU" w:eastAsia="ar-SA"/>
        </w:rPr>
        <w:t xml:space="preserve">не подводя итоги </w:t>
      </w:r>
      <w:proofErr w:type="spellStart"/>
      <w:r>
        <w:rPr>
          <w:sz w:val="24"/>
          <w:szCs w:val="24"/>
          <w:lang w:val="ru-RU" w:eastAsia="ar-SA"/>
        </w:rPr>
        <w:t>Предквалификации</w:t>
      </w:r>
      <w:proofErr w:type="spellEnd"/>
      <w:r>
        <w:rPr>
          <w:sz w:val="24"/>
          <w:szCs w:val="24"/>
          <w:lang w:val="ru-RU" w:eastAsia="ar-SA"/>
        </w:rPr>
        <w:t xml:space="preserve">, на основании получения уведомления о заинтересованности в участии, при условии </w:t>
      </w:r>
      <w:r w:rsidR="0057287B">
        <w:rPr>
          <w:sz w:val="24"/>
          <w:szCs w:val="24"/>
          <w:lang w:val="ru-RU" w:eastAsia="ar-SA"/>
        </w:rPr>
        <w:t xml:space="preserve">наличия </w:t>
      </w:r>
      <w:r>
        <w:rPr>
          <w:sz w:val="24"/>
          <w:szCs w:val="24"/>
          <w:lang w:val="ru-RU" w:eastAsia="ar-SA"/>
        </w:rPr>
        <w:t>достаточной информации об Участнике на его официальном сайте в сети Интернет для принятия такого предварительного решения</w:t>
      </w:r>
      <w:r w:rsidR="00AD6917">
        <w:rPr>
          <w:sz w:val="24"/>
          <w:szCs w:val="24"/>
          <w:lang w:val="ru-RU" w:eastAsia="ar-SA"/>
        </w:rPr>
        <w:t>, либо на основании предоставленной Участником информации.</w:t>
      </w:r>
      <w:r>
        <w:rPr>
          <w:sz w:val="24"/>
          <w:szCs w:val="24"/>
          <w:lang w:val="ru-RU" w:eastAsia="ar-SA"/>
        </w:rPr>
        <w:t xml:space="preserve"> </w:t>
      </w:r>
      <w:r w:rsidR="00AD6917">
        <w:rPr>
          <w:sz w:val="24"/>
          <w:szCs w:val="24"/>
          <w:lang w:val="ru-RU" w:eastAsia="ar-SA"/>
        </w:rPr>
        <w:t xml:space="preserve">При </w:t>
      </w:r>
      <w:r>
        <w:rPr>
          <w:sz w:val="24"/>
          <w:szCs w:val="24"/>
          <w:lang w:val="ru-RU" w:eastAsia="ar-SA"/>
        </w:rPr>
        <w:t xml:space="preserve">этом </w:t>
      </w:r>
      <w:proofErr w:type="spellStart"/>
      <w:r>
        <w:rPr>
          <w:sz w:val="24"/>
          <w:szCs w:val="24"/>
          <w:lang w:val="ru-RU" w:eastAsia="ar-SA"/>
        </w:rPr>
        <w:t>Предквалификационный</w:t>
      </w:r>
      <w:proofErr w:type="spellEnd"/>
      <w:r>
        <w:rPr>
          <w:sz w:val="24"/>
          <w:szCs w:val="24"/>
          <w:lang w:val="ru-RU" w:eastAsia="ar-SA"/>
        </w:rPr>
        <w:t xml:space="preserve"> этап для соответствующего Участника будет предшествовать рассмотрению его </w:t>
      </w:r>
      <w:proofErr w:type="gramStart"/>
      <w:r>
        <w:rPr>
          <w:sz w:val="24"/>
          <w:szCs w:val="24"/>
          <w:lang w:val="ru-RU" w:eastAsia="ar-SA"/>
        </w:rPr>
        <w:t>Предложения</w:t>
      </w:r>
      <w:proofErr w:type="gramEnd"/>
      <w:r>
        <w:rPr>
          <w:sz w:val="24"/>
          <w:szCs w:val="24"/>
          <w:lang w:val="ru-RU" w:eastAsia="ar-SA"/>
        </w:rPr>
        <w:t xml:space="preserve"> по существу.</w:t>
      </w:r>
    </w:p>
    <w:p w:rsidR="00352834" w:rsidRPr="009A781B" w:rsidRDefault="00352834" w:rsidP="003321E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352834">
        <w:rPr>
          <w:sz w:val="24"/>
          <w:szCs w:val="24"/>
          <w:lang w:val="ru-RU" w:eastAsia="ar-SA"/>
        </w:rPr>
        <w:t xml:space="preserve">Для участия в Запросе и подготовке КП Участникам передается (в электронном виде) </w:t>
      </w:r>
      <w:r w:rsidR="00FD51DB">
        <w:rPr>
          <w:sz w:val="24"/>
          <w:szCs w:val="24"/>
          <w:lang w:val="ru-RU" w:eastAsia="ar-SA"/>
        </w:rPr>
        <w:t>Техническое задание/ планировочные решения</w:t>
      </w:r>
      <w:r w:rsidRPr="00352834">
        <w:rPr>
          <w:sz w:val="24"/>
          <w:szCs w:val="24"/>
          <w:lang w:val="ru-RU" w:eastAsia="ar-SA"/>
        </w:rPr>
        <w:t>.</w:t>
      </w:r>
    </w:p>
    <w:p w:rsidR="00C42565" w:rsidRPr="003D03DF" w:rsidRDefault="00C42565" w:rsidP="00CB713E">
      <w:pPr>
        <w:pStyle w:val="Heading2"/>
        <w:rPr>
          <w:lang w:val="ru-RU" w:eastAsia="ar-SA"/>
        </w:rPr>
      </w:pPr>
      <w:bookmarkStart w:id="16" w:name="_Toc32941545"/>
      <w:bookmarkStart w:id="17" w:name="_Toc46396853"/>
      <w:r w:rsidRPr="003D03DF">
        <w:rPr>
          <w:rFonts w:ascii="Calibri" w:eastAsia="Calibri" w:hAnsi="Calibri" w:cs="Calibri"/>
          <w:lang w:val="ru-RU" w:eastAsia="ar-SA"/>
        </w:rPr>
        <w:t>Разъяснение</w:t>
      </w:r>
      <w:r w:rsidRPr="003D03DF">
        <w:rPr>
          <w:lang w:val="ru-RU" w:eastAsia="ar-SA"/>
        </w:rPr>
        <w:t xml:space="preserve"> </w:t>
      </w:r>
      <w:r w:rsidRPr="003D03DF">
        <w:rPr>
          <w:rFonts w:ascii="Calibri" w:eastAsia="Calibri" w:hAnsi="Calibri" w:cs="Calibri"/>
          <w:lang w:val="ru-RU" w:eastAsia="ar-SA"/>
        </w:rPr>
        <w:t>Документации</w:t>
      </w:r>
      <w:r w:rsidRPr="003D03DF">
        <w:rPr>
          <w:lang w:val="ru-RU" w:eastAsia="ar-SA"/>
        </w:rPr>
        <w:t xml:space="preserve"> </w:t>
      </w:r>
      <w:r w:rsidRPr="003D03DF">
        <w:rPr>
          <w:rFonts w:ascii="Calibri" w:eastAsia="Calibri" w:hAnsi="Calibri" w:cs="Calibri"/>
          <w:lang w:val="ru-RU" w:eastAsia="ar-SA"/>
        </w:rPr>
        <w:t>по</w:t>
      </w:r>
      <w:r w:rsidRPr="003D03DF">
        <w:rPr>
          <w:lang w:val="ru-RU" w:eastAsia="ar-SA"/>
        </w:rPr>
        <w:t xml:space="preserve"> </w:t>
      </w:r>
      <w:r w:rsidR="003D03DF">
        <w:rPr>
          <w:rFonts w:ascii="Calibri" w:eastAsia="Calibri" w:hAnsi="Calibri" w:cs="Calibri"/>
          <w:lang w:val="ru-RU" w:eastAsia="ar-SA"/>
        </w:rPr>
        <w:t>З</w:t>
      </w:r>
      <w:r w:rsidRPr="003D03DF">
        <w:rPr>
          <w:rFonts w:ascii="Calibri" w:eastAsia="Calibri" w:hAnsi="Calibri" w:cs="Calibri"/>
          <w:lang w:val="ru-RU" w:eastAsia="ar-SA"/>
        </w:rPr>
        <w:t>апросу</w:t>
      </w:r>
      <w:r w:rsidRPr="003D03DF">
        <w:rPr>
          <w:lang w:val="ru-RU" w:eastAsia="ar-SA"/>
        </w:rPr>
        <w:t xml:space="preserve"> </w:t>
      </w:r>
      <w:r w:rsidRPr="003D03DF">
        <w:rPr>
          <w:rFonts w:ascii="Calibri" w:eastAsia="Calibri" w:hAnsi="Calibri" w:cs="Calibri"/>
          <w:lang w:val="ru-RU" w:eastAsia="ar-SA"/>
        </w:rPr>
        <w:t>предложений</w:t>
      </w:r>
      <w:bookmarkEnd w:id="16"/>
      <w:bookmarkEnd w:id="17"/>
    </w:p>
    <w:p w:rsidR="009A781B" w:rsidRPr="003D03DF" w:rsidRDefault="009A781B" w:rsidP="009A781B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:rsidR="00B5535C" w:rsidRDefault="00C42565" w:rsidP="00E8322F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Участники вправе обратиться к Организатору за разъяснениями настоящей Документации по </w:t>
      </w:r>
      <w:r w:rsidR="003D03DF">
        <w:rPr>
          <w:sz w:val="24"/>
          <w:szCs w:val="24"/>
          <w:lang w:val="ru-RU" w:eastAsia="ar-SA"/>
        </w:rPr>
        <w:t>З</w:t>
      </w:r>
      <w:r w:rsidRPr="00CB713E">
        <w:rPr>
          <w:sz w:val="24"/>
          <w:szCs w:val="24"/>
          <w:lang w:val="ru-RU" w:eastAsia="ar-SA"/>
        </w:rPr>
        <w:t xml:space="preserve">апросу предложений. </w:t>
      </w:r>
      <w:r w:rsidRPr="007501FD">
        <w:rPr>
          <w:sz w:val="24"/>
          <w:szCs w:val="24"/>
          <w:lang w:val="ru-RU" w:eastAsia="ar-SA"/>
        </w:rPr>
        <w:t xml:space="preserve">Запросы на разъяснение Документации по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 xml:space="preserve">апросу предложений должны подаваться </w:t>
      </w:r>
      <w:proofErr w:type="spellStart"/>
      <w:r w:rsidR="008E167B">
        <w:rPr>
          <w:sz w:val="24"/>
          <w:szCs w:val="24"/>
          <w:lang w:val="ru-RU" w:eastAsia="ar-SA"/>
        </w:rPr>
        <w:t>электронно</w:t>
      </w:r>
      <w:proofErr w:type="spellEnd"/>
      <w:r w:rsidR="008E167B">
        <w:rPr>
          <w:sz w:val="24"/>
          <w:szCs w:val="24"/>
          <w:lang w:val="ru-RU" w:eastAsia="ar-SA"/>
        </w:rPr>
        <w:t xml:space="preserve">, </w:t>
      </w:r>
      <w:r w:rsidRPr="007501FD">
        <w:rPr>
          <w:sz w:val="24"/>
          <w:szCs w:val="24"/>
          <w:lang w:val="ru-RU" w:eastAsia="ar-SA"/>
        </w:rPr>
        <w:t>в письменной форме</w:t>
      </w:r>
      <w:r w:rsidR="008E167B">
        <w:rPr>
          <w:sz w:val="24"/>
          <w:szCs w:val="24"/>
          <w:lang w:val="ru-RU" w:eastAsia="ar-SA"/>
        </w:rPr>
        <w:t>,</w:t>
      </w:r>
      <w:r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 xml:space="preserve">в виде сканов документов, </w:t>
      </w:r>
      <w:r w:rsidRPr="007501FD">
        <w:rPr>
          <w:sz w:val="24"/>
          <w:szCs w:val="24"/>
          <w:lang w:val="ru-RU" w:eastAsia="ar-SA"/>
        </w:rPr>
        <w:t xml:space="preserve">за подписью руководителя организации или иного </w:t>
      </w:r>
      <w:r w:rsidR="008E167B">
        <w:rPr>
          <w:sz w:val="24"/>
          <w:szCs w:val="24"/>
          <w:lang w:val="ru-RU" w:eastAsia="ar-SA"/>
        </w:rPr>
        <w:t>уполномоченного</w:t>
      </w:r>
      <w:r w:rsidRPr="007501FD">
        <w:rPr>
          <w:sz w:val="24"/>
          <w:szCs w:val="24"/>
          <w:lang w:val="ru-RU" w:eastAsia="ar-SA"/>
        </w:rPr>
        <w:t xml:space="preserve"> лица Участника</w:t>
      </w:r>
      <w:r w:rsidR="008E167B">
        <w:rPr>
          <w:sz w:val="24"/>
          <w:szCs w:val="24"/>
          <w:lang w:val="ru-RU" w:eastAsia="ar-SA"/>
        </w:rPr>
        <w:t>, либо</w:t>
      </w:r>
      <w:r w:rsidR="00706BAE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eastAsia="ar-SA"/>
        </w:rPr>
        <w:t>c</w:t>
      </w:r>
      <w:r w:rsidR="008E167B">
        <w:rPr>
          <w:sz w:val="24"/>
          <w:szCs w:val="24"/>
          <w:lang w:val="ru-RU" w:eastAsia="ar-SA"/>
        </w:rPr>
        <w:t xml:space="preserve"> адреса электронной почты соответствующего Участника, зарегистрированного в его корпоративном доменном имени – на адрес электронной почты </w:t>
      </w:r>
      <w:proofErr w:type="spellStart"/>
      <w:r w:rsidR="008E167B">
        <w:rPr>
          <w:sz w:val="24"/>
          <w:szCs w:val="24"/>
          <w:lang w:val="ru-RU"/>
        </w:rPr>
        <w:t>Сколтеха</w:t>
      </w:r>
      <w:proofErr w:type="spellEnd"/>
      <w:r w:rsidR="008E167B">
        <w:rPr>
          <w:sz w:val="24"/>
          <w:szCs w:val="24"/>
          <w:lang w:val="ru-RU"/>
        </w:rPr>
        <w:t>, как указано ниже,</w:t>
      </w:r>
      <w:r w:rsidR="008E167B">
        <w:rPr>
          <w:sz w:val="24"/>
          <w:szCs w:val="24"/>
          <w:lang w:val="ru-RU" w:eastAsia="ar-SA"/>
        </w:rPr>
        <w:t xml:space="preserve"> </w:t>
      </w:r>
      <w:r w:rsidR="00A00C5C">
        <w:rPr>
          <w:sz w:val="24"/>
          <w:szCs w:val="24"/>
          <w:lang w:val="ru-RU" w:eastAsia="ar-SA"/>
        </w:rPr>
        <w:t xml:space="preserve">не позднее чем за </w:t>
      </w:r>
      <w:r w:rsidR="00A926B7">
        <w:rPr>
          <w:sz w:val="24"/>
          <w:szCs w:val="24"/>
          <w:lang w:val="ru-RU" w:eastAsia="ar-SA"/>
        </w:rPr>
        <w:t>3</w:t>
      </w:r>
      <w:r w:rsidR="00706BAE">
        <w:rPr>
          <w:sz w:val="24"/>
          <w:szCs w:val="24"/>
          <w:lang w:val="ru-RU" w:eastAsia="ar-SA"/>
        </w:rPr>
        <w:t xml:space="preserve"> рабочих дн</w:t>
      </w:r>
      <w:r w:rsidR="005D71D5">
        <w:rPr>
          <w:sz w:val="24"/>
          <w:szCs w:val="24"/>
          <w:lang w:val="ru-RU" w:eastAsia="ar-SA"/>
        </w:rPr>
        <w:t>я</w:t>
      </w:r>
      <w:r w:rsidR="00A00C5C">
        <w:rPr>
          <w:sz w:val="24"/>
          <w:szCs w:val="24"/>
          <w:lang w:val="ru-RU" w:eastAsia="ar-SA"/>
        </w:rPr>
        <w:t xml:space="preserve"> до обозн</w:t>
      </w:r>
      <w:r w:rsidR="008E167B">
        <w:rPr>
          <w:sz w:val="24"/>
          <w:szCs w:val="24"/>
          <w:lang w:val="ru-RU" w:eastAsia="ar-SA"/>
        </w:rPr>
        <w:t xml:space="preserve">аченной даты подачи </w:t>
      </w:r>
      <w:r w:rsidR="00837BC6">
        <w:rPr>
          <w:sz w:val="24"/>
          <w:szCs w:val="24"/>
          <w:lang w:val="ru-RU" w:eastAsia="ar-SA"/>
        </w:rPr>
        <w:t>П</w:t>
      </w:r>
      <w:r w:rsidR="008E167B">
        <w:rPr>
          <w:sz w:val="24"/>
          <w:szCs w:val="24"/>
          <w:lang w:val="ru-RU" w:eastAsia="ar-SA"/>
        </w:rPr>
        <w:t>редложений</w:t>
      </w:r>
      <w:r w:rsidRPr="007501FD">
        <w:rPr>
          <w:sz w:val="24"/>
          <w:szCs w:val="24"/>
          <w:lang w:val="ru-RU" w:eastAsia="ar-SA"/>
        </w:rPr>
        <w:t>.</w:t>
      </w:r>
      <w:r w:rsidR="00E27C7F">
        <w:rPr>
          <w:sz w:val="24"/>
          <w:szCs w:val="24"/>
          <w:lang w:val="ru-RU" w:eastAsia="ar-SA"/>
        </w:rPr>
        <w:t xml:space="preserve"> </w:t>
      </w:r>
    </w:p>
    <w:p w:rsidR="00C42565" w:rsidRPr="007501FD" w:rsidRDefault="00A00C5C" w:rsidP="00656EB3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Вопросы</w:t>
      </w:r>
      <w:r>
        <w:rPr>
          <w:sz w:val="24"/>
          <w:szCs w:val="24"/>
          <w:lang w:val="ru-RU"/>
        </w:rPr>
        <w:t xml:space="preserve"> Участников </w:t>
      </w:r>
      <w:r w:rsidR="00E27C7F">
        <w:rPr>
          <w:sz w:val="24"/>
          <w:szCs w:val="24"/>
          <w:lang w:val="ru-RU"/>
        </w:rPr>
        <w:t xml:space="preserve">касательно формата предоставления Предложений, </w:t>
      </w:r>
      <w:r>
        <w:rPr>
          <w:sz w:val="24"/>
          <w:szCs w:val="24"/>
          <w:lang w:val="ru-RU"/>
        </w:rPr>
        <w:t>сроков</w:t>
      </w:r>
      <w:r w:rsidR="00E27C7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результатов </w:t>
      </w:r>
      <w:r w:rsidR="00E27C7F">
        <w:rPr>
          <w:sz w:val="24"/>
          <w:szCs w:val="24"/>
          <w:lang w:val="ru-RU"/>
        </w:rPr>
        <w:t xml:space="preserve">и прочих организационных </w:t>
      </w:r>
      <w:r>
        <w:rPr>
          <w:sz w:val="24"/>
          <w:szCs w:val="24"/>
          <w:lang w:val="ru-RU"/>
        </w:rPr>
        <w:t>моментов</w:t>
      </w:r>
      <w:r w:rsidR="0033646F">
        <w:rPr>
          <w:sz w:val="24"/>
          <w:szCs w:val="24"/>
          <w:lang w:val="ru-RU"/>
        </w:rPr>
        <w:t xml:space="preserve">, высылаемые по </w:t>
      </w:r>
      <w:r w:rsidR="0033646F">
        <w:rPr>
          <w:sz w:val="24"/>
          <w:szCs w:val="24"/>
          <w:lang w:val="ru-RU"/>
        </w:rPr>
        <w:lastRenderedPageBreak/>
        <w:t>электронной почте,</w:t>
      </w:r>
      <w:r>
        <w:rPr>
          <w:sz w:val="24"/>
          <w:szCs w:val="24"/>
          <w:lang w:val="ru-RU"/>
        </w:rPr>
        <w:t xml:space="preserve"> </w:t>
      </w:r>
      <w:r w:rsidR="00E27C7F">
        <w:rPr>
          <w:sz w:val="24"/>
          <w:szCs w:val="24"/>
          <w:lang w:val="ru-RU"/>
        </w:rPr>
        <w:t xml:space="preserve">должны направляться в </w:t>
      </w:r>
      <w:r>
        <w:rPr>
          <w:sz w:val="24"/>
          <w:szCs w:val="24"/>
          <w:lang w:val="ru-RU"/>
        </w:rPr>
        <w:t>Департамент закупок</w:t>
      </w:r>
      <w:r w:rsidR="00E27C7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 w:eastAsia="ar-SA"/>
        </w:rPr>
        <w:t xml:space="preserve">на адрес электронной почты </w:t>
      </w:r>
      <w:hyperlink r:id="rId12" w:history="1">
        <w:r w:rsidR="00354B86" w:rsidRPr="000A3994">
          <w:rPr>
            <w:rStyle w:val="Hyperlink"/>
            <w:sz w:val="24"/>
            <w:szCs w:val="24"/>
            <w:lang w:eastAsia="ar-SA"/>
          </w:rPr>
          <w:t>procurement</w:t>
        </w:r>
        <w:r w:rsidR="00354B86" w:rsidRPr="000A3994">
          <w:rPr>
            <w:rStyle w:val="Hyperlink"/>
            <w:sz w:val="24"/>
            <w:szCs w:val="24"/>
            <w:lang w:val="ru-RU" w:eastAsia="ar-SA"/>
          </w:rPr>
          <w:t>@</w:t>
        </w:r>
        <w:r w:rsidR="00354B86" w:rsidRPr="000A3994">
          <w:rPr>
            <w:rStyle w:val="Hyperlink"/>
            <w:sz w:val="24"/>
            <w:szCs w:val="24"/>
            <w:lang w:eastAsia="ar-SA"/>
          </w:rPr>
          <w:t>skoltech</w:t>
        </w:r>
        <w:r w:rsidR="00354B86" w:rsidRPr="000A3994">
          <w:rPr>
            <w:rStyle w:val="Hyperlink"/>
            <w:sz w:val="24"/>
            <w:szCs w:val="24"/>
            <w:lang w:val="ru-RU" w:eastAsia="ar-SA"/>
          </w:rPr>
          <w:t>.</w:t>
        </w:r>
        <w:r w:rsidR="00354B86" w:rsidRPr="000A3994">
          <w:rPr>
            <w:rStyle w:val="Hyperlink"/>
            <w:sz w:val="24"/>
            <w:szCs w:val="24"/>
            <w:lang w:eastAsia="ar-SA"/>
          </w:rPr>
          <w:t>ru</w:t>
        </w:r>
      </w:hyperlink>
      <w:r w:rsidR="00E27C7F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Вопросы </w:t>
      </w:r>
      <w:r w:rsidR="00E27C7F">
        <w:rPr>
          <w:sz w:val="24"/>
          <w:szCs w:val="24"/>
          <w:lang w:val="ru-RU"/>
        </w:rPr>
        <w:t>касательно Технического задан</w:t>
      </w:r>
      <w:r w:rsidR="008E167B">
        <w:rPr>
          <w:sz w:val="24"/>
          <w:szCs w:val="24"/>
          <w:lang w:val="ru-RU"/>
        </w:rPr>
        <w:t>ия (проектной документации)</w:t>
      </w:r>
      <w:r w:rsidR="00E27C7F">
        <w:rPr>
          <w:sz w:val="24"/>
          <w:szCs w:val="24"/>
          <w:lang w:val="ru-RU"/>
        </w:rPr>
        <w:t xml:space="preserve"> объемов работ, осмотр</w:t>
      </w:r>
      <w:r w:rsidR="008E167B">
        <w:rPr>
          <w:sz w:val="24"/>
          <w:szCs w:val="24"/>
          <w:lang w:val="ru-RU"/>
        </w:rPr>
        <w:t>а</w:t>
      </w:r>
      <w:r w:rsidR="00E27C7F">
        <w:rPr>
          <w:sz w:val="24"/>
          <w:szCs w:val="24"/>
          <w:lang w:val="ru-RU"/>
        </w:rPr>
        <w:t xml:space="preserve"> объект</w:t>
      </w:r>
      <w:r w:rsidR="008E167B">
        <w:rPr>
          <w:sz w:val="24"/>
          <w:szCs w:val="24"/>
          <w:lang w:val="ru-RU"/>
        </w:rPr>
        <w:t>а</w:t>
      </w:r>
      <w:r w:rsidR="00E27C7F">
        <w:rPr>
          <w:sz w:val="24"/>
          <w:szCs w:val="24"/>
          <w:lang w:val="ru-RU"/>
        </w:rPr>
        <w:t xml:space="preserve"> и прочих технических моментов </w:t>
      </w:r>
      <w:r>
        <w:rPr>
          <w:sz w:val="24"/>
          <w:szCs w:val="24"/>
          <w:lang w:val="ru-RU"/>
        </w:rPr>
        <w:t xml:space="preserve">могут </w:t>
      </w:r>
      <w:r w:rsidR="00E27C7F">
        <w:rPr>
          <w:sz w:val="24"/>
          <w:szCs w:val="24"/>
          <w:lang w:val="ru-RU"/>
        </w:rPr>
        <w:t xml:space="preserve">направляться </w:t>
      </w:r>
      <w:r w:rsidR="008E167B">
        <w:rPr>
          <w:sz w:val="24"/>
          <w:szCs w:val="24"/>
          <w:lang w:val="ru-RU"/>
        </w:rPr>
        <w:t>(с обязательными копиями на адрес</w:t>
      </w:r>
      <w:r w:rsidR="00354B86">
        <w:rPr>
          <w:sz w:val="24"/>
          <w:szCs w:val="24"/>
          <w:lang w:val="ru-RU"/>
        </w:rPr>
        <w:t xml:space="preserve"> </w:t>
      </w:r>
      <w:hyperlink r:id="rId13" w:history="1">
        <w:r w:rsidR="00CE5261" w:rsidRPr="000A3994">
          <w:rPr>
            <w:rStyle w:val="Hyperlink"/>
            <w:sz w:val="24"/>
            <w:szCs w:val="24"/>
            <w:lang w:eastAsia="ar-SA"/>
          </w:rPr>
          <w:t>procurement</w:t>
        </w:r>
        <w:r w:rsidR="00CE5261" w:rsidRPr="000A3994">
          <w:rPr>
            <w:rStyle w:val="Hyperlink"/>
            <w:sz w:val="24"/>
            <w:szCs w:val="24"/>
            <w:lang w:val="ru-RU" w:eastAsia="ar-SA"/>
          </w:rPr>
          <w:t>@</w:t>
        </w:r>
        <w:r w:rsidR="00CE5261" w:rsidRPr="000A3994">
          <w:rPr>
            <w:rStyle w:val="Hyperlink"/>
            <w:sz w:val="24"/>
            <w:szCs w:val="24"/>
            <w:lang w:eastAsia="ar-SA"/>
          </w:rPr>
          <w:t>skoltech</w:t>
        </w:r>
        <w:r w:rsidR="00CE5261" w:rsidRPr="000A3994">
          <w:rPr>
            <w:rStyle w:val="Hyperlink"/>
            <w:sz w:val="24"/>
            <w:szCs w:val="24"/>
            <w:lang w:val="ru-RU" w:eastAsia="ar-SA"/>
          </w:rPr>
          <w:t>.</w:t>
        </w:r>
        <w:proofErr w:type="spellStart"/>
        <w:r w:rsidR="00CE5261" w:rsidRPr="000A3994">
          <w:rPr>
            <w:rStyle w:val="Hyperlink"/>
            <w:sz w:val="24"/>
            <w:szCs w:val="24"/>
            <w:lang w:eastAsia="ar-SA"/>
          </w:rPr>
          <w:t>ru</w:t>
        </w:r>
        <w:proofErr w:type="spellEnd"/>
      </w:hyperlink>
      <w:r w:rsidR="008E167B">
        <w:rPr>
          <w:sz w:val="24"/>
          <w:szCs w:val="24"/>
          <w:lang w:val="ru-RU"/>
        </w:rPr>
        <w:t xml:space="preserve">) непосредственно </w:t>
      </w:r>
      <w:r w:rsidR="00656EB3">
        <w:rPr>
          <w:sz w:val="24"/>
          <w:szCs w:val="24"/>
          <w:lang w:val="ru-RU"/>
        </w:rPr>
        <w:t>Департамент</w:t>
      </w:r>
      <w:r w:rsidR="00656EB3" w:rsidRPr="00656EB3">
        <w:rPr>
          <w:sz w:val="24"/>
          <w:szCs w:val="24"/>
          <w:lang w:val="ru-RU"/>
        </w:rPr>
        <w:t xml:space="preserve"> строительства и эксплуатации кампуса</w:t>
      </w:r>
      <w:r w:rsidR="008E167B">
        <w:rPr>
          <w:sz w:val="24"/>
          <w:szCs w:val="24"/>
          <w:lang w:val="ru-RU"/>
        </w:rPr>
        <w:t>, ответственным сотрудникам, указанным в Разделе 7 настоящей Документации.</w:t>
      </w:r>
    </w:p>
    <w:p w:rsidR="00CB713E" w:rsidRDefault="00C42565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eastAsia="ar-SA"/>
        </w:rPr>
      </w:pPr>
      <w:r w:rsidRPr="007501FD">
        <w:rPr>
          <w:sz w:val="24"/>
          <w:szCs w:val="24"/>
          <w:lang w:val="ru-RU" w:eastAsia="ar-SA"/>
        </w:rPr>
        <w:t xml:space="preserve">Организатор в разумный срок ответит на любой вопрос, который он получит не позднее, чем за </w:t>
      </w:r>
      <w:r w:rsidR="00A926B7">
        <w:rPr>
          <w:sz w:val="24"/>
          <w:szCs w:val="24"/>
          <w:lang w:val="ru-RU" w:eastAsia="ar-SA"/>
        </w:rPr>
        <w:t>3</w:t>
      </w:r>
      <w:r w:rsidR="0033646F"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 xml:space="preserve">рабочих </w:t>
      </w:r>
      <w:r w:rsidR="0033646F" w:rsidRPr="007501FD">
        <w:rPr>
          <w:sz w:val="24"/>
          <w:szCs w:val="24"/>
          <w:lang w:val="ru-RU" w:eastAsia="ar-SA"/>
        </w:rPr>
        <w:t>дн</w:t>
      </w:r>
      <w:r w:rsidR="005D71D5">
        <w:rPr>
          <w:sz w:val="24"/>
          <w:szCs w:val="24"/>
          <w:lang w:val="ru-RU" w:eastAsia="ar-SA"/>
        </w:rPr>
        <w:t>я</w:t>
      </w:r>
      <w:r w:rsidR="0033646F" w:rsidRPr="007501FD"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до истечения </w:t>
      </w:r>
      <w:r w:rsidR="000E2A87">
        <w:rPr>
          <w:sz w:val="24"/>
          <w:szCs w:val="24"/>
          <w:lang w:val="ru-RU" w:eastAsia="ar-SA"/>
        </w:rPr>
        <w:t>срока подачи</w:t>
      </w:r>
      <w:r w:rsidR="00ED274D" w:rsidRPr="007501FD">
        <w:rPr>
          <w:sz w:val="24"/>
          <w:szCs w:val="24"/>
          <w:lang w:val="ru-RU" w:eastAsia="ar-SA"/>
        </w:rPr>
        <w:t xml:space="preserve"> </w:t>
      </w:r>
      <w:r w:rsidR="0033646F" w:rsidRPr="007501FD">
        <w:rPr>
          <w:sz w:val="24"/>
          <w:szCs w:val="24"/>
          <w:lang w:val="ru-RU" w:eastAsia="ar-SA"/>
        </w:rPr>
        <w:t>Предложени</w:t>
      </w:r>
      <w:r w:rsidR="0033646F">
        <w:rPr>
          <w:sz w:val="24"/>
          <w:szCs w:val="24"/>
          <w:lang w:val="ru-RU" w:eastAsia="ar-SA"/>
        </w:rPr>
        <w:t>й</w:t>
      </w:r>
      <w:r w:rsidR="00ED274D" w:rsidRPr="007501FD">
        <w:rPr>
          <w:sz w:val="24"/>
          <w:szCs w:val="24"/>
          <w:lang w:val="ru-RU" w:eastAsia="ar-SA"/>
        </w:rPr>
        <w:t>.</w:t>
      </w:r>
      <w:r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 xml:space="preserve">Организатор оставляет за собой право ответить на все вопросы в одном ответе, </w:t>
      </w:r>
      <w:r w:rsidRPr="007501FD">
        <w:rPr>
          <w:sz w:val="24"/>
          <w:szCs w:val="24"/>
          <w:lang w:val="ru-RU" w:eastAsia="ar-SA"/>
        </w:rPr>
        <w:t xml:space="preserve">(без указания </w:t>
      </w:r>
      <w:r w:rsidR="008E167B">
        <w:rPr>
          <w:sz w:val="24"/>
          <w:szCs w:val="24"/>
          <w:lang w:val="ru-RU" w:eastAsia="ar-SA"/>
        </w:rPr>
        <w:t xml:space="preserve">конкретного </w:t>
      </w:r>
      <w:r w:rsidRPr="007501FD">
        <w:rPr>
          <w:sz w:val="24"/>
          <w:szCs w:val="24"/>
          <w:lang w:val="ru-RU" w:eastAsia="ar-SA"/>
        </w:rPr>
        <w:t>источника запроса)</w:t>
      </w:r>
      <w:r w:rsidR="008E167B">
        <w:rPr>
          <w:sz w:val="24"/>
          <w:szCs w:val="24"/>
          <w:lang w:val="ru-RU" w:eastAsia="ar-SA"/>
        </w:rPr>
        <w:t>,</w:t>
      </w:r>
      <w:r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>который в копии будет направлен</w:t>
      </w:r>
      <w:r w:rsidRPr="007501FD">
        <w:rPr>
          <w:sz w:val="24"/>
          <w:szCs w:val="24"/>
          <w:lang w:val="ru-RU" w:eastAsia="ar-SA"/>
        </w:rPr>
        <w:t xml:space="preserve"> всем Участникам, получившим настоящую </w:t>
      </w:r>
      <w:proofErr w:type="spellStart"/>
      <w:r w:rsidRPr="00C42565">
        <w:rPr>
          <w:sz w:val="24"/>
          <w:szCs w:val="24"/>
          <w:lang w:eastAsia="ar-SA"/>
        </w:rPr>
        <w:t>Документацию</w:t>
      </w:r>
      <w:proofErr w:type="spellEnd"/>
      <w:r w:rsidR="008E167B">
        <w:rPr>
          <w:sz w:val="24"/>
          <w:szCs w:val="24"/>
          <w:lang w:val="ru-RU" w:eastAsia="ar-SA"/>
        </w:rPr>
        <w:t>, подтвердившим заинтересованность в Участии и соответствующую квалификацию</w:t>
      </w:r>
      <w:r w:rsidRPr="00C42565">
        <w:rPr>
          <w:sz w:val="24"/>
          <w:szCs w:val="24"/>
          <w:lang w:eastAsia="ar-SA"/>
        </w:rPr>
        <w:t>.</w:t>
      </w:r>
    </w:p>
    <w:p w:rsidR="00CB713E" w:rsidRPr="00516D18" w:rsidRDefault="00516D18" w:rsidP="00516D18">
      <w:pPr>
        <w:pStyle w:val="Heading2"/>
        <w:rPr>
          <w:rFonts w:ascii="Calibri" w:eastAsia="Calibri" w:hAnsi="Calibri" w:cs="Calibri"/>
          <w:lang w:val="ru-RU" w:eastAsia="ar-SA"/>
        </w:rPr>
      </w:pPr>
      <w:bookmarkStart w:id="18" w:name="_Toc32941546"/>
      <w:bookmarkStart w:id="19" w:name="_Toc46396854"/>
      <w:r>
        <w:rPr>
          <w:rFonts w:ascii="Calibri" w:eastAsia="Calibri" w:hAnsi="Calibri" w:cs="Calibri"/>
          <w:lang w:val="ru-RU" w:eastAsia="ar-SA"/>
        </w:rPr>
        <w:t>Осмотр Участником места работ, встреча с представителями Заказчика</w:t>
      </w:r>
      <w:bookmarkEnd w:id="18"/>
      <w:bookmarkEnd w:id="19"/>
    </w:p>
    <w:p w:rsidR="00516D18" w:rsidRPr="00516D18" w:rsidRDefault="00516D18" w:rsidP="00656EB3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16D18">
        <w:rPr>
          <w:sz w:val="24"/>
          <w:szCs w:val="24"/>
          <w:lang w:val="ru-RU" w:eastAsia="ar-SA"/>
        </w:rPr>
        <w:t xml:space="preserve">Участники Запроса </w:t>
      </w:r>
      <w:r>
        <w:rPr>
          <w:sz w:val="24"/>
          <w:szCs w:val="24"/>
          <w:lang w:val="ru-RU" w:eastAsia="ar-SA"/>
        </w:rPr>
        <w:t>имеют право</w:t>
      </w:r>
      <w:r w:rsidRPr="00516D18">
        <w:rPr>
          <w:sz w:val="24"/>
          <w:szCs w:val="24"/>
          <w:lang w:val="ru-RU" w:eastAsia="ar-SA"/>
        </w:rPr>
        <w:t xml:space="preserve"> приехать в </w:t>
      </w:r>
      <w:proofErr w:type="spellStart"/>
      <w:r w:rsidRPr="00516D18">
        <w:rPr>
          <w:sz w:val="24"/>
          <w:szCs w:val="24"/>
          <w:lang w:val="ru-RU" w:eastAsia="ar-SA"/>
        </w:rPr>
        <w:t>Сколтех</w:t>
      </w:r>
      <w:proofErr w:type="spellEnd"/>
      <w:r w:rsidRPr="00516D18">
        <w:rPr>
          <w:sz w:val="24"/>
          <w:szCs w:val="24"/>
          <w:lang w:val="ru-RU" w:eastAsia="ar-SA"/>
        </w:rPr>
        <w:t>, чтобы встретиться с представителями Заказчика, задать вопросы (и получить на них ответы) касательно специфики оцениваемых работ, а также осмотреть место будущих работ, по предварительной договоренности с Заказчиком. Координировать визиты Участников будут</w:t>
      </w:r>
      <w:r>
        <w:rPr>
          <w:sz w:val="24"/>
          <w:szCs w:val="24"/>
          <w:lang w:val="ru-RU" w:eastAsia="ar-SA"/>
        </w:rPr>
        <w:t xml:space="preserve"> ответственные сотрудники </w:t>
      </w:r>
      <w:r w:rsidR="00656EB3">
        <w:rPr>
          <w:sz w:val="24"/>
          <w:szCs w:val="24"/>
          <w:lang w:val="ru-RU"/>
        </w:rPr>
        <w:t>Д</w:t>
      </w:r>
      <w:r w:rsidR="00656EB3" w:rsidRPr="00656EB3">
        <w:rPr>
          <w:sz w:val="24"/>
          <w:szCs w:val="24"/>
          <w:lang w:val="ru-RU"/>
        </w:rPr>
        <w:t>епартамента строительства и эксплуатации кампуса</w:t>
      </w:r>
      <w:r>
        <w:rPr>
          <w:sz w:val="24"/>
          <w:szCs w:val="24"/>
          <w:lang w:val="ru-RU"/>
        </w:rPr>
        <w:t>, указанны</w:t>
      </w:r>
      <w:r w:rsidR="00446801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в Разделе 7 настоящей Документации</w:t>
      </w:r>
      <w:r w:rsidR="00446801">
        <w:rPr>
          <w:sz w:val="24"/>
          <w:szCs w:val="24"/>
          <w:lang w:val="ru-RU"/>
        </w:rPr>
        <w:t>.</w:t>
      </w:r>
    </w:p>
    <w:p w:rsidR="009A781B" w:rsidRDefault="00C42565" w:rsidP="005D71D5">
      <w:pPr>
        <w:pStyle w:val="Heading2"/>
        <w:rPr>
          <w:lang w:val="ru-RU" w:eastAsia="ar-SA"/>
        </w:rPr>
      </w:pPr>
      <w:bookmarkStart w:id="20" w:name="_Ref86823116"/>
      <w:bookmarkStart w:id="21" w:name="_Toc32941547"/>
      <w:bookmarkStart w:id="22" w:name="_Toc46396855"/>
      <w:r w:rsidRPr="00516D18">
        <w:rPr>
          <w:rFonts w:ascii="Calibri" w:eastAsia="Calibri" w:hAnsi="Calibri" w:cs="Calibri"/>
          <w:lang w:val="ru-RU" w:eastAsia="ar-SA"/>
        </w:rPr>
        <w:t>Продление</w:t>
      </w:r>
      <w:r w:rsidRPr="00516D18">
        <w:rPr>
          <w:lang w:val="ru-RU" w:eastAsia="ar-SA"/>
        </w:rPr>
        <w:t xml:space="preserve"> </w:t>
      </w:r>
      <w:r w:rsidRPr="00516D18">
        <w:rPr>
          <w:rFonts w:ascii="Calibri" w:eastAsia="Calibri" w:hAnsi="Calibri" w:cs="Calibri"/>
          <w:lang w:val="ru-RU" w:eastAsia="ar-SA"/>
        </w:rPr>
        <w:t>срока</w:t>
      </w:r>
      <w:r w:rsidRPr="00516D18">
        <w:rPr>
          <w:lang w:val="ru-RU" w:eastAsia="ar-SA"/>
        </w:rPr>
        <w:t xml:space="preserve"> </w:t>
      </w:r>
      <w:r w:rsidRPr="00516D18">
        <w:rPr>
          <w:rFonts w:ascii="Calibri" w:eastAsia="Calibri" w:hAnsi="Calibri" w:cs="Calibri"/>
          <w:lang w:val="ru-RU" w:eastAsia="ar-SA"/>
        </w:rPr>
        <w:t>окончания</w:t>
      </w:r>
      <w:r w:rsidRPr="00516D18">
        <w:rPr>
          <w:lang w:val="ru-RU" w:eastAsia="ar-SA"/>
        </w:rPr>
        <w:t xml:space="preserve"> </w:t>
      </w:r>
      <w:r w:rsidRPr="00516D18">
        <w:rPr>
          <w:rFonts w:ascii="Calibri" w:eastAsia="Calibri" w:hAnsi="Calibri" w:cs="Calibri"/>
          <w:lang w:val="ru-RU" w:eastAsia="ar-SA"/>
        </w:rPr>
        <w:t>приема</w:t>
      </w:r>
      <w:r w:rsidRPr="00516D18">
        <w:rPr>
          <w:lang w:val="ru-RU" w:eastAsia="ar-SA"/>
        </w:rPr>
        <w:t xml:space="preserve"> </w:t>
      </w:r>
      <w:bookmarkEnd w:id="20"/>
      <w:r w:rsidRPr="00516D18">
        <w:rPr>
          <w:rFonts w:ascii="Calibri" w:eastAsia="Calibri" w:hAnsi="Calibri" w:cs="Calibri"/>
          <w:lang w:val="ru-RU" w:eastAsia="ar-SA"/>
        </w:rPr>
        <w:t>Предложений</w:t>
      </w:r>
      <w:bookmarkEnd w:id="21"/>
      <w:bookmarkEnd w:id="22"/>
    </w:p>
    <w:p w:rsidR="00C42565" w:rsidRPr="00537D11" w:rsidRDefault="00C42565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37D11">
        <w:rPr>
          <w:sz w:val="24"/>
          <w:szCs w:val="24"/>
          <w:lang w:val="ru-RU" w:eastAsia="ar-SA"/>
        </w:rPr>
        <w:t>При необходимости Организатор имеет право продлевать срок окончания приема Предложе</w:t>
      </w:r>
      <w:r w:rsidR="00EE7623" w:rsidRPr="00537D11">
        <w:rPr>
          <w:sz w:val="24"/>
          <w:szCs w:val="24"/>
          <w:lang w:val="ru-RU" w:eastAsia="ar-SA"/>
        </w:rPr>
        <w:t xml:space="preserve">ний, установленный в </w:t>
      </w:r>
      <w:r w:rsidR="0033646F">
        <w:rPr>
          <w:sz w:val="24"/>
          <w:szCs w:val="24"/>
          <w:lang w:val="ru-RU" w:eastAsia="ar-SA"/>
        </w:rPr>
        <w:t>Графике</w:t>
      </w:r>
      <w:r w:rsidR="00B5535C">
        <w:rPr>
          <w:sz w:val="24"/>
          <w:szCs w:val="24"/>
          <w:lang w:val="ru-RU" w:eastAsia="ar-SA"/>
        </w:rPr>
        <w:t xml:space="preserve"> (раздел 6)</w:t>
      </w:r>
      <w:r w:rsidR="0033646F">
        <w:rPr>
          <w:sz w:val="24"/>
          <w:szCs w:val="24"/>
          <w:lang w:val="ru-RU" w:eastAsia="ar-SA"/>
        </w:rPr>
        <w:t>,</w:t>
      </w:r>
      <w:r w:rsidRPr="00537D11">
        <w:rPr>
          <w:sz w:val="24"/>
          <w:szCs w:val="24"/>
          <w:lang w:val="ru-RU" w:eastAsia="ar-SA"/>
        </w:rPr>
        <w:t xml:space="preserve"> с уведомлением всех участников.</w:t>
      </w:r>
    </w:p>
    <w:p w:rsidR="00C42565" w:rsidRDefault="00C42565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37D11">
        <w:rPr>
          <w:sz w:val="24"/>
          <w:szCs w:val="24"/>
          <w:lang w:val="ru-RU" w:eastAsia="ar-SA"/>
        </w:rPr>
        <w:t>Все</w:t>
      </w:r>
      <w:r w:rsidR="000E2A87">
        <w:rPr>
          <w:sz w:val="24"/>
          <w:szCs w:val="24"/>
          <w:lang w:val="ru-RU" w:eastAsia="ar-SA"/>
        </w:rPr>
        <w:t>х Участников</w:t>
      </w:r>
      <w:r w:rsidRPr="00537D11">
        <w:rPr>
          <w:sz w:val="24"/>
          <w:szCs w:val="24"/>
          <w:lang w:val="ru-RU" w:eastAsia="ar-SA"/>
        </w:rPr>
        <w:t>, официально пол</w:t>
      </w:r>
      <w:r w:rsidR="00537D11" w:rsidRPr="00537D11">
        <w:rPr>
          <w:sz w:val="24"/>
          <w:szCs w:val="24"/>
          <w:lang w:val="ru-RU" w:eastAsia="ar-SA"/>
        </w:rPr>
        <w:t>учивши</w:t>
      </w:r>
      <w:r w:rsidR="000E2A87">
        <w:rPr>
          <w:sz w:val="24"/>
          <w:szCs w:val="24"/>
          <w:lang w:val="ru-RU" w:eastAsia="ar-SA"/>
        </w:rPr>
        <w:t>х</w:t>
      </w:r>
      <w:r w:rsidR="00537D11" w:rsidRPr="00537D11">
        <w:rPr>
          <w:sz w:val="24"/>
          <w:szCs w:val="24"/>
          <w:lang w:val="ru-RU" w:eastAsia="ar-SA"/>
        </w:rPr>
        <w:t xml:space="preserve"> настоящую Документацию</w:t>
      </w:r>
      <w:r w:rsidR="0033646F">
        <w:rPr>
          <w:sz w:val="24"/>
          <w:szCs w:val="24"/>
          <w:lang w:val="ru-RU" w:eastAsia="ar-SA"/>
        </w:rPr>
        <w:t>,</w:t>
      </w:r>
      <w:r w:rsidR="000E2A87">
        <w:rPr>
          <w:sz w:val="24"/>
          <w:szCs w:val="24"/>
          <w:lang w:val="ru-RU" w:eastAsia="ar-SA"/>
        </w:rPr>
        <w:t xml:space="preserve"> </w:t>
      </w:r>
      <w:r w:rsidR="0057287B">
        <w:rPr>
          <w:sz w:val="24"/>
          <w:szCs w:val="24"/>
          <w:lang w:val="ru-RU" w:eastAsia="ar-SA"/>
        </w:rPr>
        <w:t xml:space="preserve">подтвердивших </w:t>
      </w:r>
      <w:r w:rsidR="000E2A87">
        <w:rPr>
          <w:sz w:val="24"/>
          <w:szCs w:val="24"/>
          <w:lang w:val="ru-RU" w:eastAsia="ar-SA"/>
        </w:rPr>
        <w:t>заинтересованность в Участии и соответствующую квалификацию,</w:t>
      </w:r>
      <w:r w:rsidR="00537D11" w:rsidRPr="00537D11">
        <w:rPr>
          <w:sz w:val="24"/>
          <w:szCs w:val="24"/>
          <w:lang w:val="ru-RU" w:eastAsia="ar-SA"/>
        </w:rPr>
        <w:t xml:space="preserve"> </w:t>
      </w:r>
      <w:r w:rsidRPr="00537D11">
        <w:rPr>
          <w:sz w:val="24"/>
          <w:szCs w:val="24"/>
          <w:lang w:val="ru-RU" w:eastAsia="ar-SA"/>
        </w:rPr>
        <w:t>незамедлительно уведомляют об этом с</w:t>
      </w:r>
      <w:r w:rsidRPr="00C42565">
        <w:rPr>
          <w:sz w:val="24"/>
          <w:szCs w:val="24"/>
          <w:lang w:eastAsia="ar-SA"/>
        </w:rPr>
        <w:t> </w:t>
      </w:r>
      <w:r w:rsidRPr="00537D11">
        <w:rPr>
          <w:sz w:val="24"/>
          <w:szCs w:val="24"/>
          <w:lang w:val="ru-RU" w:eastAsia="ar-SA"/>
        </w:rPr>
        <w:t>использованием средств оперативной связи (телефон, факс, электронная почта).</w:t>
      </w:r>
    </w:p>
    <w:p w:rsidR="00217ECA" w:rsidRDefault="00217ECA" w:rsidP="00217ECA">
      <w:pPr>
        <w:pStyle w:val="Heading2"/>
        <w:rPr>
          <w:lang w:eastAsia="ar-SA"/>
        </w:rPr>
      </w:pPr>
      <w:bookmarkStart w:id="23" w:name="_Toc32941548"/>
      <w:bookmarkStart w:id="24" w:name="_Toc46396856"/>
      <w:proofErr w:type="spellStart"/>
      <w:r w:rsidRPr="00C42565">
        <w:rPr>
          <w:rFonts w:ascii="Calibri" w:eastAsia="Calibri" w:hAnsi="Calibri" w:cs="Calibri"/>
          <w:lang w:eastAsia="ar-SA"/>
        </w:rPr>
        <w:t>Общие</w:t>
      </w:r>
      <w:proofErr w:type="spellEnd"/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требования</w:t>
      </w:r>
      <w:proofErr w:type="spellEnd"/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к</w:t>
      </w:r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Предложению</w:t>
      </w:r>
      <w:bookmarkStart w:id="25" w:name="_Ref56235235"/>
      <w:bookmarkEnd w:id="23"/>
      <w:bookmarkEnd w:id="24"/>
      <w:proofErr w:type="spellEnd"/>
    </w:p>
    <w:p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:rsidR="00217ECA" w:rsidRPr="00CB713E" w:rsidRDefault="00217ECA" w:rsidP="00C27D81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Участник должен подготовить Предложение</w:t>
      </w:r>
      <w:r>
        <w:rPr>
          <w:sz w:val="24"/>
          <w:szCs w:val="24"/>
          <w:lang w:val="ru-RU" w:eastAsia="ar-SA"/>
        </w:rPr>
        <w:t xml:space="preserve"> и сопроводительные документы в электронном виде, в виде отсканированных копий</w:t>
      </w:r>
      <w:r w:rsidR="00C27D81">
        <w:rPr>
          <w:sz w:val="24"/>
          <w:szCs w:val="24"/>
          <w:lang w:val="ru-RU" w:eastAsia="ar-SA"/>
        </w:rPr>
        <w:t xml:space="preserve">, заверенных печатью (при наличии) </w:t>
      </w:r>
      <w:r w:rsidR="00C27D81" w:rsidRPr="00C27D81">
        <w:rPr>
          <w:sz w:val="24"/>
          <w:szCs w:val="24"/>
          <w:lang w:val="ru-RU" w:eastAsia="ar-SA"/>
        </w:rPr>
        <w:t>и подписью уполномоченного лица от имени Участника</w:t>
      </w:r>
      <w:r w:rsidRPr="00C27D81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(на сканах документов должна присутствовать хорошо читаемая подпись уполномоченного лица и </w:t>
      </w:r>
      <w:r w:rsidR="00C27D81">
        <w:rPr>
          <w:sz w:val="24"/>
          <w:szCs w:val="24"/>
          <w:lang w:val="ru-RU" w:eastAsia="ar-SA"/>
        </w:rPr>
        <w:t>оттиск печати</w:t>
      </w:r>
      <w:r>
        <w:rPr>
          <w:sz w:val="24"/>
          <w:szCs w:val="24"/>
          <w:lang w:val="ru-RU" w:eastAsia="ar-SA"/>
        </w:rPr>
        <w:t>)</w:t>
      </w:r>
      <w:r w:rsidRPr="00CB713E">
        <w:rPr>
          <w:sz w:val="24"/>
          <w:szCs w:val="24"/>
          <w:lang w:val="ru-RU" w:eastAsia="ar-SA"/>
        </w:rPr>
        <w:t xml:space="preserve">, </w:t>
      </w:r>
      <w:r>
        <w:rPr>
          <w:sz w:val="24"/>
          <w:szCs w:val="24"/>
          <w:lang w:val="ru-RU" w:eastAsia="ar-SA"/>
        </w:rPr>
        <w:t xml:space="preserve">а также исходных документов в </w:t>
      </w:r>
      <w:r w:rsidRPr="009876AF">
        <w:rPr>
          <w:sz w:val="24"/>
          <w:szCs w:val="24"/>
          <w:lang w:val="ru-RU" w:eastAsia="ar-SA"/>
        </w:rPr>
        <w:t>.</w:t>
      </w:r>
      <w:proofErr w:type="spellStart"/>
      <w:r>
        <w:rPr>
          <w:sz w:val="24"/>
          <w:szCs w:val="24"/>
          <w:lang w:eastAsia="ar-SA"/>
        </w:rPr>
        <w:t>xls</w:t>
      </w:r>
      <w:proofErr w:type="spellEnd"/>
      <w:r>
        <w:rPr>
          <w:sz w:val="24"/>
          <w:szCs w:val="24"/>
          <w:lang w:val="ru-RU" w:eastAsia="ar-SA"/>
        </w:rPr>
        <w:t>/.</w:t>
      </w:r>
      <w:proofErr w:type="spellStart"/>
      <w:r>
        <w:rPr>
          <w:sz w:val="24"/>
          <w:szCs w:val="24"/>
          <w:lang w:eastAsia="ar-SA"/>
        </w:rPr>
        <w:t>mpp</w:t>
      </w:r>
      <w:proofErr w:type="spellEnd"/>
      <w:r w:rsidRPr="009876AF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формате, </w:t>
      </w:r>
      <w:r w:rsidRPr="00CB713E">
        <w:rPr>
          <w:sz w:val="24"/>
          <w:szCs w:val="24"/>
          <w:lang w:val="ru-RU" w:eastAsia="ar-SA"/>
        </w:rPr>
        <w:t>включа</w:t>
      </w:r>
      <w:r>
        <w:rPr>
          <w:sz w:val="24"/>
          <w:szCs w:val="24"/>
          <w:lang w:val="ru-RU" w:eastAsia="ar-SA"/>
        </w:rPr>
        <w:t>я</w:t>
      </w:r>
      <w:r w:rsidRPr="00CB713E">
        <w:rPr>
          <w:sz w:val="24"/>
          <w:szCs w:val="24"/>
          <w:lang w:val="ru-RU" w:eastAsia="ar-SA"/>
        </w:rPr>
        <w:t>:</w:t>
      </w:r>
    </w:p>
    <w:p w:rsidR="00217ECA" w:rsidRPr="00CB713E" w:rsidRDefault="00217ECA" w:rsidP="00217ECA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Документы, подтверждающие соответствие Участника </w:t>
      </w:r>
      <w:proofErr w:type="spellStart"/>
      <w:r>
        <w:rPr>
          <w:sz w:val="24"/>
          <w:szCs w:val="24"/>
          <w:lang w:val="ru-RU" w:eastAsia="ar-SA"/>
        </w:rPr>
        <w:t>Предквалификационным</w:t>
      </w:r>
      <w:proofErr w:type="spellEnd"/>
      <w:r>
        <w:rPr>
          <w:sz w:val="24"/>
          <w:szCs w:val="24"/>
          <w:lang w:val="ru-RU" w:eastAsia="ar-SA"/>
        </w:rPr>
        <w:t xml:space="preserve"> </w:t>
      </w:r>
      <w:r w:rsidRPr="00CB713E">
        <w:rPr>
          <w:sz w:val="24"/>
          <w:szCs w:val="24"/>
          <w:lang w:val="ru-RU" w:eastAsia="ar-SA"/>
        </w:rPr>
        <w:t>требованиям</w:t>
      </w:r>
      <w:r>
        <w:rPr>
          <w:sz w:val="24"/>
          <w:szCs w:val="24"/>
          <w:lang w:val="ru-RU" w:eastAsia="ar-SA"/>
        </w:rPr>
        <w:t>/ требованиям</w:t>
      </w:r>
      <w:r w:rsidRPr="00CB713E">
        <w:rPr>
          <w:sz w:val="24"/>
          <w:szCs w:val="24"/>
          <w:lang w:val="ru-RU" w:eastAsia="ar-SA"/>
        </w:rPr>
        <w:t xml:space="preserve"> настоящ</w:t>
      </w:r>
      <w:r>
        <w:rPr>
          <w:sz w:val="24"/>
          <w:szCs w:val="24"/>
          <w:lang w:val="ru-RU" w:eastAsia="ar-SA"/>
        </w:rPr>
        <w:t>их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Услов</w:t>
      </w:r>
      <w:r w:rsidRPr="00CB713E">
        <w:rPr>
          <w:sz w:val="24"/>
          <w:szCs w:val="24"/>
          <w:lang w:val="ru-RU" w:eastAsia="ar-SA"/>
        </w:rPr>
        <w:t>ий (</w:t>
      </w:r>
      <w:r>
        <w:rPr>
          <w:sz w:val="24"/>
          <w:szCs w:val="24"/>
          <w:lang w:val="ru-RU" w:eastAsia="ar-SA"/>
        </w:rPr>
        <w:t>см.  раздел 3</w:t>
      </w:r>
      <w:r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val="ru-RU" w:eastAsia="ar-SA"/>
        </w:rPr>
        <w:t>Документации</w:t>
      </w:r>
      <w:r w:rsidRPr="00CB713E">
        <w:rPr>
          <w:sz w:val="24"/>
          <w:szCs w:val="24"/>
          <w:lang w:val="ru-RU" w:eastAsia="ar-SA"/>
        </w:rPr>
        <w:t>)</w:t>
      </w:r>
      <w:r>
        <w:rPr>
          <w:sz w:val="24"/>
          <w:szCs w:val="24"/>
          <w:lang w:val="ru-RU" w:eastAsia="ar-SA"/>
        </w:rPr>
        <w:t>;</w:t>
      </w:r>
    </w:p>
    <w:p w:rsidR="00217ECA" w:rsidRDefault="00217ECA" w:rsidP="00217ECA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12ADF">
        <w:rPr>
          <w:sz w:val="24"/>
          <w:szCs w:val="24"/>
          <w:lang w:val="ru-RU" w:eastAsia="ar-SA"/>
        </w:rPr>
        <w:t xml:space="preserve">Письмо о подаче </w:t>
      </w:r>
      <w:r>
        <w:rPr>
          <w:sz w:val="24"/>
          <w:szCs w:val="24"/>
          <w:lang w:val="ru-RU" w:eastAsia="ar-SA"/>
        </w:rPr>
        <w:t>П</w:t>
      </w:r>
      <w:r w:rsidRPr="00212ADF">
        <w:rPr>
          <w:sz w:val="24"/>
          <w:szCs w:val="24"/>
          <w:lang w:val="ru-RU" w:eastAsia="ar-SA"/>
        </w:rPr>
        <w:t>редложения</w:t>
      </w:r>
      <w:r w:rsidRPr="00BE068C">
        <w:rPr>
          <w:sz w:val="24"/>
          <w:szCs w:val="24"/>
          <w:lang w:val="ru-RU" w:eastAsia="ar-SA"/>
        </w:rPr>
        <w:t xml:space="preserve"> (</w:t>
      </w:r>
      <w:r w:rsidR="00390D65">
        <w:rPr>
          <w:sz w:val="24"/>
          <w:szCs w:val="24"/>
          <w:lang w:val="ru-RU" w:eastAsia="ar-SA"/>
        </w:rPr>
        <w:t xml:space="preserve">либо согласно </w:t>
      </w:r>
      <w:proofErr w:type="gramStart"/>
      <w:r w:rsidR="00390D65">
        <w:rPr>
          <w:sz w:val="24"/>
          <w:szCs w:val="24"/>
          <w:lang w:val="ru-RU" w:eastAsia="ar-SA"/>
        </w:rPr>
        <w:t>образцу</w:t>
      </w:r>
      <w:proofErr w:type="gramEnd"/>
      <w:r w:rsidR="00390D65">
        <w:rPr>
          <w:sz w:val="24"/>
          <w:szCs w:val="24"/>
          <w:lang w:val="ru-RU" w:eastAsia="ar-SA"/>
        </w:rPr>
        <w:t xml:space="preserve"> в Разделе 8 Документации (Форма 1), либо </w:t>
      </w:r>
      <w:r>
        <w:rPr>
          <w:sz w:val="24"/>
          <w:szCs w:val="24"/>
          <w:lang w:val="ru-RU" w:eastAsia="ar-SA"/>
        </w:rPr>
        <w:t xml:space="preserve">в свободной форме, но с </w:t>
      </w:r>
      <w:r w:rsidR="00390D65">
        <w:rPr>
          <w:sz w:val="24"/>
          <w:szCs w:val="24"/>
          <w:lang w:val="ru-RU" w:eastAsia="ar-SA"/>
        </w:rPr>
        <w:t>отраже</w:t>
      </w:r>
      <w:r>
        <w:rPr>
          <w:sz w:val="24"/>
          <w:szCs w:val="24"/>
          <w:lang w:val="ru-RU" w:eastAsia="ar-SA"/>
        </w:rPr>
        <w:t xml:space="preserve">нием </w:t>
      </w:r>
      <w:r w:rsidR="00390D65">
        <w:rPr>
          <w:sz w:val="24"/>
          <w:szCs w:val="24"/>
          <w:lang w:val="ru-RU" w:eastAsia="ar-SA"/>
        </w:rPr>
        <w:t>надлежащей информации</w:t>
      </w:r>
      <w:r>
        <w:rPr>
          <w:sz w:val="24"/>
          <w:szCs w:val="24"/>
          <w:lang w:val="ru-RU" w:eastAsia="ar-SA"/>
        </w:rPr>
        <w:t>, определен</w:t>
      </w:r>
      <w:r w:rsidR="00390D65">
        <w:rPr>
          <w:sz w:val="24"/>
          <w:szCs w:val="24"/>
          <w:lang w:val="ru-RU" w:eastAsia="ar-SA"/>
        </w:rPr>
        <w:t>н</w:t>
      </w:r>
      <w:r>
        <w:rPr>
          <w:sz w:val="24"/>
          <w:szCs w:val="24"/>
          <w:lang w:val="ru-RU" w:eastAsia="ar-SA"/>
        </w:rPr>
        <w:t>о</w:t>
      </w:r>
      <w:r w:rsidR="00390D65">
        <w:rPr>
          <w:sz w:val="24"/>
          <w:szCs w:val="24"/>
          <w:lang w:val="ru-RU" w:eastAsia="ar-SA"/>
        </w:rPr>
        <w:t>й</w:t>
      </w:r>
      <w:r>
        <w:rPr>
          <w:sz w:val="24"/>
          <w:szCs w:val="24"/>
          <w:lang w:val="ru-RU" w:eastAsia="ar-SA"/>
        </w:rPr>
        <w:t xml:space="preserve"> в образце)</w:t>
      </w:r>
      <w:r w:rsidRPr="00212ADF">
        <w:rPr>
          <w:sz w:val="24"/>
          <w:szCs w:val="24"/>
          <w:lang w:val="ru-RU" w:eastAsia="ar-SA"/>
        </w:rPr>
        <w:t>;</w:t>
      </w:r>
    </w:p>
    <w:p w:rsidR="00217ECA" w:rsidRPr="00763B8D" w:rsidRDefault="00217ECA" w:rsidP="00217ECA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63B8D">
        <w:rPr>
          <w:sz w:val="24"/>
          <w:szCs w:val="24"/>
          <w:lang w:val="ru-RU" w:eastAsia="ar-SA"/>
        </w:rPr>
        <w:lastRenderedPageBreak/>
        <w:t>Заполненная детализированная (коммерческой) смета</w:t>
      </w:r>
      <w:r>
        <w:rPr>
          <w:sz w:val="24"/>
          <w:szCs w:val="24"/>
          <w:lang w:val="ru-RU" w:eastAsia="ar-SA"/>
        </w:rPr>
        <w:t xml:space="preserve">, с разбивкой </w:t>
      </w:r>
      <w:r w:rsidR="00390D65">
        <w:rPr>
          <w:sz w:val="24"/>
          <w:szCs w:val="24"/>
          <w:lang w:val="ru-RU" w:eastAsia="ar-SA"/>
        </w:rPr>
        <w:t xml:space="preserve">стоимости </w:t>
      </w:r>
      <w:r>
        <w:rPr>
          <w:sz w:val="24"/>
          <w:szCs w:val="24"/>
          <w:lang w:val="ru-RU" w:eastAsia="ar-SA"/>
        </w:rPr>
        <w:t>по</w:t>
      </w:r>
      <w:r w:rsidR="005D71D5">
        <w:rPr>
          <w:sz w:val="24"/>
          <w:szCs w:val="24"/>
          <w:lang w:val="ru-RU" w:eastAsia="ar-SA"/>
        </w:rPr>
        <w:t xml:space="preserve"> этапам/</w:t>
      </w:r>
      <w:r w:rsidR="00390D65">
        <w:rPr>
          <w:sz w:val="24"/>
          <w:szCs w:val="24"/>
          <w:lang w:val="ru-RU" w:eastAsia="ar-SA"/>
        </w:rPr>
        <w:t xml:space="preserve"> разделам</w:t>
      </w:r>
      <w:r w:rsidR="005D71D5">
        <w:rPr>
          <w:sz w:val="24"/>
          <w:szCs w:val="24"/>
          <w:lang w:val="ru-RU" w:eastAsia="ar-SA"/>
        </w:rPr>
        <w:t xml:space="preserve"> проектной документации по образцу (образец предоставляется одномоментно с предоставлением Технического задания/ планировочных решений)</w:t>
      </w:r>
      <w:r>
        <w:rPr>
          <w:sz w:val="24"/>
          <w:szCs w:val="24"/>
          <w:lang w:val="ru-RU" w:eastAsia="ar-SA"/>
        </w:rPr>
        <w:t>;</w:t>
      </w:r>
    </w:p>
    <w:p w:rsidR="00D0735C" w:rsidRPr="00D0735C" w:rsidRDefault="00217ECA" w:rsidP="00217ECA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Г</w:t>
      </w:r>
      <w:r w:rsidRPr="00763B8D">
        <w:rPr>
          <w:sz w:val="24"/>
          <w:szCs w:val="24"/>
          <w:lang w:val="ru-RU" w:eastAsia="ar-SA"/>
        </w:rPr>
        <w:t>рафик работ</w:t>
      </w:r>
      <w:r w:rsidR="00352834">
        <w:rPr>
          <w:sz w:val="24"/>
          <w:szCs w:val="24"/>
          <w:lang w:val="ru-RU" w:eastAsia="ar-SA"/>
        </w:rPr>
        <w:t xml:space="preserve"> (в рабочих днях),</w:t>
      </w:r>
      <w:r w:rsidRPr="00763B8D">
        <w:rPr>
          <w:sz w:val="24"/>
          <w:szCs w:val="24"/>
          <w:lang w:val="ru-RU" w:eastAsia="ar-SA"/>
        </w:rPr>
        <w:t xml:space="preserve"> с детализацией </w:t>
      </w:r>
      <w:r w:rsidR="005D71D5">
        <w:rPr>
          <w:sz w:val="24"/>
          <w:szCs w:val="24"/>
          <w:lang w:val="ru-RU" w:eastAsia="ar-SA"/>
        </w:rPr>
        <w:t>по этапам/ разделам проектной документации</w:t>
      </w:r>
      <w:r w:rsidR="00D0735C" w:rsidRPr="00D0735C">
        <w:rPr>
          <w:sz w:val="24"/>
          <w:szCs w:val="24"/>
          <w:lang w:val="ru-RU" w:eastAsia="ar-SA"/>
        </w:rPr>
        <w:t>;</w:t>
      </w:r>
    </w:p>
    <w:p w:rsidR="00217ECA" w:rsidRPr="00D0735C" w:rsidRDefault="005D71D5" w:rsidP="005D71D5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D71D5">
        <w:rPr>
          <w:b/>
          <w:sz w:val="24"/>
          <w:szCs w:val="24"/>
          <w:u w:val="single"/>
          <w:lang w:val="ru-RU" w:eastAsia="ar-SA"/>
        </w:rPr>
        <w:t xml:space="preserve">По результатам проектирования Исполнитель также будет обязан предоставить смету по </w:t>
      </w:r>
      <w:proofErr w:type="spellStart"/>
      <w:r w:rsidRPr="005D71D5">
        <w:rPr>
          <w:b/>
          <w:sz w:val="24"/>
          <w:szCs w:val="24"/>
          <w:u w:val="single"/>
          <w:lang w:val="ru-RU" w:eastAsia="ar-SA"/>
        </w:rPr>
        <w:t>ФЕРам</w:t>
      </w:r>
      <w:proofErr w:type="spellEnd"/>
      <w:r w:rsidRPr="005D71D5">
        <w:rPr>
          <w:b/>
          <w:sz w:val="24"/>
          <w:szCs w:val="24"/>
          <w:u w:val="single"/>
          <w:lang w:val="ru-RU" w:eastAsia="ar-SA"/>
        </w:rPr>
        <w:t xml:space="preserve"> (в обоснование коммерческой стоимости строительства, осуществляемого по результатам проектирования)</w:t>
      </w:r>
      <w:r w:rsidR="00217ECA" w:rsidRPr="00D0735C">
        <w:rPr>
          <w:sz w:val="24"/>
          <w:szCs w:val="24"/>
          <w:lang w:val="ru-RU" w:eastAsia="ar-SA"/>
        </w:rPr>
        <w:t>.</w:t>
      </w:r>
    </w:p>
    <w:p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bookmarkStart w:id="26" w:name="_Ref56240821"/>
      <w:bookmarkEnd w:id="25"/>
      <w:r w:rsidRPr="00CB713E">
        <w:rPr>
          <w:sz w:val="24"/>
          <w:szCs w:val="24"/>
          <w:lang w:val="ru-RU" w:eastAsia="ar-SA"/>
        </w:rPr>
        <w:t xml:space="preserve">Участник имеет право </w:t>
      </w:r>
      <w:r>
        <w:rPr>
          <w:sz w:val="24"/>
          <w:szCs w:val="24"/>
          <w:lang w:val="ru-RU" w:eastAsia="ar-SA"/>
        </w:rPr>
        <w:t xml:space="preserve">первоначально </w:t>
      </w:r>
      <w:r w:rsidRPr="00CB713E">
        <w:rPr>
          <w:sz w:val="24"/>
          <w:szCs w:val="24"/>
          <w:lang w:val="ru-RU" w:eastAsia="ar-SA"/>
        </w:rPr>
        <w:t xml:space="preserve">подать только </w:t>
      </w:r>
      <w:r w:rsidRPr="00706BAE">
        <w:rPr>
          <w:sz w:val="24"/>
          <w:szCs w:val="24"/>
          <w:u w:val="single"/>
          <w:lang w:val="ru-RU" w:eastAsia="ar-SA"/>
        </w:rPr>
        <w:t>одно</w:t>
      </w:r>
      <w:r w:rsidRPr="00CB713E">
        <w:rPr>
          <w:sz w:val="24"/>
          <w:szCs w:val="24"/>
          <w:lang w:val="ru-RU" w:eastAsia="ar-SA"/>
        </w:rPr>
        <w:t xml:space="preserve"> Предложение</w:t>
      </w:r>
      <w:r>
        <w:rPr>
          <w:sz w:val="24"/>
          <w:szCs w:val="24"/>
          <w:lang w:val="ru-RU" w:eastAsia="ar-SA"/>
        </w:rPr>
        <w:t xml:space="preserve"> </w:t>
      </w:r>
      <w:r w:rsidR="00BE6CA5">
        <w:rPr>
          <w:sz w:val="24"/>
          <w:szCs w:val="24"/>
          <w:lang w:val="ru-RU" w:eastAsia="ar-SA"/>
        </w:rPr>
        <w:t xml:space="preserve">к указанному сроку </w:t>
      </w:r>
      <w:r>
        <w:rPr>
          <w:sz w:val="24"/>
          <w:szCs w:val="24"/>
          <w:lang w:val="ru-RU" w:eastAsia="ar-SA"/>
        </w:rPr>
        <w:t>(до проведения возможной переторжки, конкурентных переговоров</w:t>
      </w:r>
      <w:r w:rsidR="00BE6CA5">
        <w:rPr>
          <w:sz w:val="24"/>
          <w:szCs w:val="24"/>
          <w:lang w:val="ru-RU" w:eastAsia="ar-SA"/>
        </w:rPr>
        <w:t xml:space="preserve"> – по решению Комиссии</w:t>
      </w:r>
      <w:r>
        <w:rPr>
          <w:sz w:val="24"/>
          <w:szCs w:val="24"/>
          <w:lang w:val="ru-RU" w:eastAsia="ar-SA"/>
        </w:rPr>
        <w:t>)</w:t>
      </w:r>
      <w:r w:rsidRPr="00CB713E">
        <w:rPr>
          <w:sz w:val="24"/>
          <w:szCs w:val="24"/>
          <w:lang w:val="ru-RU" w:eastAsia="ar-SA"/>
        </w:rPr>
        <w:t>.</w:t>
      </w:r>
      <w:bookmarkStart w:id="27" w:name="_Ref55279015"/>
      <w:bookmarkStart w:id="28" w:name="_Ref55279017"/>
      <w:bookmarkEnd w:id="26"/>
    </w:p>
    <w:p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Скан-копия каждого </w:t>
      </w:r>
      <w:r w:rsidRPr="00CB713E">
        <w:rPr>
          <w:sz w:val="24"/>
          <w:szCs w:val="24"/>
          <w:lang w:val="ru-RU" w:eastAsia="ar-SA"/>
        </w:rPr>
        <w:t>документ</w:t>
      </w:r>
      <w:r>
        <w:rPr>
          <w:sz w:val="24"/>
          <w:szCs w:val="24"/>
          <w:lang w:val="ru-RU" w:eastAsia="ar-SA"/>
        </w:rPr>
        <w:t>а</w:t>
      </w:r>
      <w:r w:rsidRPr="00CB713E">
        <w:rPr>
          <w:sz w:val="24"/>
          <w:szCs w:val="24"/>
          <w:lang w:val="ru-RU" w:eastAsia="ar-SA"/>
        </w:rPr>
        <w:t>, входящ</w:t>
      </w:r>
      <w:r>
        <w:rPr>
          <w:sz w:val="24"/>
          <w:szCs w:val="24"/>
          <w:lang w:val="ru-RU" w:eastAsia="ar-SA"/>
        </w:rPr>
        <w:t>его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в Предложение, должна</w:t>
      </w:r>
      <w:r w:rsidRPr="00CB713E">
        <w:rPr>
          <w:sz w:val="24"/>
          <w:szCs w:val="24"/>
          <w:lang w:val="ru-RU" w:eastAsia="ar-SA"/>
        </w:rPr>
        <w:t xml:space="preserve"> быть подписан</w:t>
      </w:r>
      <w:r>
        <w:rPr>
          <w:sz w:val="24"/>
          <w:szCs w:val="24"/>
          <w:lang w:val="ru-RU" w:eastAsia="ar-SA"/>
        </w:rPr>
        <w:t>а</w:t>
      </w:r>
      <w:r w:rsidRPr="00CB713E">
        <w:rPr>
          <w:sz w:val="24"/>
          <w:szCs w:val="24"/>
          <w:lang w:val="ru-RU" w:eastAsia="ar-SA"/>
        </w:rPr>
        <w:t xml:space="preserve"> лицом, имеющим право действовать от лица Участника без доверенности</w:t>
      </w:r>
      <w:r>
        <w:rPr>
          <w:sz w:val="24"/>
          <w:szCs w:val="24"/>
          <w:lang w:val="ru-RU" w:eastAsia="ar-SA"/>
        </w:rPr>
        <w:t>,</w:t>
      </w:r>
      <w:r w:rsidRPr="00CB713E">
        <w:rPr>
          <w:sz w:val="24"/>
          <w:szCs w:val="24"/>
          <w:lang w:val="ru-RU" w:eastAsia="ar-SA"/>
        </w:rPr>
        <w:t xml:space="preserve"> в соответствии с законодательством Российской Федерации, или надлежащим образом уполномоченным им лицом</w:t>
      </w:r>
      <w:r>
        <w:rPr>
          <w:sz w:val="24"/>
          <w:szCs w:val="24"/>
          <w:lang w:val="ru-RU" w:eastAsia="ar-SA"/>
        </w:rPr>
        <w:t>,</w:t>
      </w:r>
      <w:r w:rsidRPr="00CB713E">
        <w:rPr>
          <w:sz w:val="24"/>
          <w:szCs w:val="24"/>
          <w:lang w:val="ru-RU" w:eastAsia="ar-SA"/>
        </w:rPr>
        <w:t xml:space="preserve"> на основании доверенности. </w:t>
      </w:r>
      <w:r w:rsidRPr="009876AF">
        <w:rPr>
          <w:sz w:val="24"/>
          <w:szCs w:val="24"/>
          <w:lang w:val="ru-RU" w:eastAsia="ar-SA"/>
        </w:rPr>
        <w:t>В</w:t>
      </w:r>
      <w:r w:rsidRPr="00CB713E">
        <w:rPr>
          <w:sz w:val="24"/>
          <w:szCs w:val="24"/>
          <w:lang w:eastAsia="ar-SA"/>
        </w:rPr>
        <w:t> </w:t>
      </w:r>
      <w:r w:rsidRPr="009876AF">
        <w:rPr>
          <w:sz w:val="24"/>
          <w:szCs w:val="24"/>
          <w:lang w:val="ru-RU" w:eastAsia="ar-SA"/>
        </w:rPr>
        <w:t xml:space="preserve">последнем случае </w:t>
      </w:r>
      <w:r>
        <w:rPr>
          <w:sz w:val="24"/>
          <w:szCs w:val="24"/>
          <w:lang w:val="ru-RU" w:eastAsia="ar-SA"/>
        </w:rPr>
        <w:t>отсканированная копия</w:t>
      </w:r>
      <w:r w:rsidRPr="009876AF">
        <w:rPr>
          <w:sz w:val="24"/>
          <w:szCs w:val="24"/>
          <w:lang w:val="ru-RU" w:eastAsia="ar-SA"/>
        </w:rPr>
        <w:t xml:space="preserve"> доверенности </w:t>
      </w:r>
      <w:r>
        <w:rPr>
          <w:sz w:val="24"/>
          <w:szCs w:val="24"/>
          <w:lang w:val="ru-RU" w:eastAsia="ar-SA"/>
        </w:rPr>
        <w:t xml:space="preserve">также </w:t>
      </w:r>
      <w:r w:rsidRPr="009876AF">
        <w:rPr>
          <w:sz w:val="24"/>
          <w:szCs w:val="24"/>
          <w:lang w:val="ru-RU" w:eastAsia="ar-SA"/>
        </w:rPr>
        <w:t>прикладывается к Предложению.</w:t>
      </w:r>
      <w:bookmarkEnd w:id="27"/>
    </w:p>
    <w:p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Каждый документ, </w:t>
      </w:r>
      <w:r>
        <w:rPr>
          <w:sz w:val="24"/>
          <w:szCs w:val="24"/>
          <w:lang w:val="ru-RU" w:eastAsia="ar-SA"/>
        </w:rPr>
        <w:t xml:space="preserve">подготовленный Участником и </w:t>
      </w:r>
      <w:r w:rsidRPr="00CB713E">
        <w:rPr>
          <w:sz w:val="24"/>
          <w:szCs w:val="24"/>
          <w:lang w:val="ru-RU" w:eastAsia="ar-SA"/>
        </w:rPr>
        <w:t>входящий в Предложение, должен быть скреплен печатью Участника</w:t>
      </w:r>
      <w:r>
        <w:rPr>
          <w:sz w:val="24"/>
          <w:szCs w:val="24"/>
          <w:lang w:val="ru-RU" w:eastAsia="ar-SA"/>
        </w:rPr>
        <w:t xml:space="preserve"> (при наличии печати)</w:t>
      </w:r>
      <w:r w:rsidRPr="00CB713E">
        <w:rPr>
          <w:sz w:val="24"/>
          <w:szCs w:val="24"/>
          <w:lang w:val="ru-RU" w:eastAsia="ar-SA"/>
        </w:rPr>
        <w:t>.</w:t>
      </w:r>
      <w:bookmarkEnd w:id="28"/>
    </w:p>
    <w:p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Требования пунктов </w:t>
      </w:r>
      <w:r w:rsidR="003321EB">
        <w:rPr>
          <w:sz w:val="24"/>
          <w:szCs w:val="24"/>
          <w:lang w:val="ru-RU" w:eastAsia="ar-SA"/>
        </w:rPr>
        <w:t>1</w:t>
      </w:r>
      <w:r w:rsidRPr="00CB713E">
        <w:rPr>
          <w:sz w:val="24"/>
          <w:szCs w:val="24"/>
          <w:lang w:val="ru-RU" w:eastAsia="ar-SA"/>
        </w:rPr>
        <w:t xml:space="preserve">3 и </w:t>
      </w:r>
      <w:r w:rsidR="003321EB">
        <w:rPr>
          <w:sz w:val="24"/>
          <w:szCs w:val="24"/>
          <w:lang w:val="ru-RU" w:eastAsia="ar-SA"/>
        </w:rPr>
        <w:t>1</w:t>
      </w:r>
      <w:r w:rsidRPr="00CB713E">
        <w:rPr>
          <w:sz w:val="24"/>
          <w:szCs w:val="24"/>
          <w:lang w:val="ru-RU" w:eastAsia="ar-SA"/>
        </w:rPr>
        <w:t xml:space="preserve">4 </w:t>
      </w:r>
      <w:r>
        <w:rPr>
          <w:sz w:val="24"/>
          <w:szCs w:val="24"/>
          <w:lang w:val="ru-RU" w:eastAsia="ar-SA"/>
        </w:rPr>
        <w:t xml:space="preserve">данного раздела </w:t>
      </w:r>
      <w:r w:rsidRPr="00CB713E">
        <w:rPr>
          <w:sz w:val="24"/>
          <w:szCs w:val="24"/>
          <w:lang w:val="ru-RU" w:eastAsia="ar-SA"/>
        </w:rPr>
        <w:t xml:space="preserve">не распространяются на </w:t>
      </w:r>
      <w:r>
        <w:rPr>
          <w:sz w:val="24"/>
          <w:szCs w:val="24"/>
          <w:lang w:val="ru-RU" w:eastAsia="ar-SA"/>
        </w:rPr>
        <w:t xml:space="preserve">сканированные копии </w:t>
      </w:r>
      <w:r w:rsidRPr="00CB713E">
        <w:rPr>
          <w:sz w:val="24"/>
          <w:szCs w:val="24"/>
          <w:lang w:val="ru-RU" w:eastAsia="ar-SA"/>
        </w:rPr>
        <w:t>нотариально заверенны</w:t>
      </w:r>
      <w:r>
        <w:rPr>
          <w:sz w:val="24"/>
          <w:szCs w:val="24"/>
          <w:lang w:val="ru-RU" w:eastAsia="ar-SA"/>
        </w:rPr>
        <w:t>х</w:t>
      </w:r>
      <w:r w:rsidRPr="00CB713E">
        <w:rPr>
          <w:sz w:val="24"/>
          <w:szCs w:val="24"/>
          <w:lang w:val="ru-RU" w:eastAsia="ar-SA"/>
        </w:rPr>
        <w:t xml:space="preserve"> документов.</w:t>
      </w:r>
      <w:bookmarkStart w:id="29" w:name="_Ref56220439"/>
      <w:bookmarkStart w:id="30" w:name="_Ref56233643"/>
      <w:bookmarkStart w:id="31" w:name="_Ref56235653"/>
    </w:p>
    <w:p w:rsidR="00217ECA" w:rsidRPr="00B86152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Участник также должен</w:t>
      </w:r>
      <w:r>
        <w:rPr>
          <w:sz w:val="24"/>
          <w:szCs w:val="24"/>
          <w:lang w:val="ru-RU" w:eastAsia="ar-SA"/>
        </w:rPr>
        <w:t xml:space="preserve"> быть готов предоставить (по запросу Организатора)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не менее</w:t>
      </w:r>
      <w:r w:rsidRPr="00CB713E">
        <w:rPr>
          <w:sz w:val="24"/>
          <w:szCs w:val="24"/>
          <w:lang w:val="ru-RU" w:eastAsia="ar-SA"/>
        </w:rPr>
        <w:t xml:space="preserve"> 2</w:t>
      </w:r>
      <w:r>
        <w:rPr>
          <w:sz w:val="24"/>
          <w:szCs w:val="24"/>
          <w:lang w:val="ru-RU" w:eastAsia="ar-SA"/>
        </w:rPr>
        <w:t>х</w:t>
      </w:r>
      <w:r w:rsidRPr="00CB713E">
        <w:rPr>
          <w:sz w:val="24"/>
          <w:szCs w:val="24"/>
          <w:lang w:val="ru-RU" w:eastAsia="ar-SA"/>
        </w:rPr>
        <w:t xml:space="preserve"> копи</w:t>
      </w:r>
      <w:r>
        <w:rPr>
          <w:sz w:val="24"/>
          <w:szCs w:val="24"/>
          <w:lang w:val="ru-RU" w:eastAsia="ar-SA"/>
        </w:rPr>
        <w:t>й</w:t>
      </w:r>
      <w:r w:rsidRPr="00CB713E">
        <w:rPr>
          <w:sz w:val="24"/>
          <w:szCs w:val="24"/>
          <w:lang w:val="ru-RU" w:eastAsia="ar-SA"/>
        </w:rPr>
        <w:t xml:space="preserve"> Предложения</w:t>
      </w:r>
      <w:r>
        <w:rPr>
          <w:sz w:val="24"/>
          <w:szCs w:val="24"/>
          <w:lang w:val="ru-RU" w:eastAsia="ar-SA"/>
        </w:rPr>
        <w:t>/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отдельных входящих в него документов, </w:t>
      </w:r>
      <w:r w:rsidRPr="00CB713E">
        <w:rPr>
          <w:sz w:val="24"/>
          <w:szCs w:val="24"/>
          <w:lang w:val="ru-RU" w:eastAsia="ar-SA"/>
        </w:rPr>
        <w:t>и</w:t>
      </w:r>
      <w:r>
        <w:rPr>
          <w:sz w:val="24"/>
          <w:szCs w:val="24"/>
          <w:lang w:val="ru-RU" w:eastAsia="ar-SA"/>
        </w:rPr>
        <w:t>/или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передать их на электронном </w:t>
      </w:r>
      <w:r w:rsidRPr="00CB713E">
        <w:rPr>
          <w:sz w:val="24"/>
          <w:szCs w:val="24"/>
          <w:lang w:val="ru-RU" w:eastAsia="ar-SA"/>
        </w:rPr>
        <w:t>носител</w:t>
      </w:r>
      <w:r>
        <w:rPr>
          <w:sz w:val="24"/>
          <w:szCs w:val="24"/>
          <w:lang w:val="ru-RU" w:eastAsia="ar-SA"/>
        </w:rPr>
        <w:t>е</w:t>
      </w:r>
      <w:r w:rsidRPr="00CB713E">
        <w:rPr>
          <w:sz w:val="24"/>
          <w:szCs w:val="24"/>
          <w:lang w:val="ru-RU" w:eastAsia="ar-SA"/>
        </w:rPr>
        <w:t xml:space="preserve"> информации (диск</w:t>
      </w:r>
      <w:r>
        <w:rPr>
          <w:sz w:val="24"/>
          <w:szCs w:val="24"/>
          <w:lang w:val="ru-RU" w:eastAsia="ar-SA"/>
        </w:rPr>
        <w:t>, флэш-накопитель</w:t>
      </w:r>
      <w:r w:rsidRPr="00CB713E">
        <w:rPr>
          <w:sz w:val="24"/>
          <w:szCs w:val="24"/>
          <w:lang w:val="ru-RU" w:eastAsia="ar-SA"/>
        </w:rPr>
        <w:t xml:space="preserve">), на котором будут записаны </w:t>
      </w:r>
      <w:r w:rsidRPr="00706BAE">
        <w:rPr>
          <w:sz w:val="24"/>
          <w:szCs w:val="24"/>
          <w:u w:val="single"/>
          <w:lang w:val="ru-RU" w:eastAsia="ar-SA"/>
        </w:rPr>
        <w:t>все</w:t>
      </w:r>
      <w:r>
        <w:rPr>
          <w:sz w:val="24"/>
          <w:szCs w:val="24"/>
          <w:lang w:val="ru-RU" w:eastAsia="ar-SA"/>
        </w:rPr>
        <w:t xml:space="preserve"> </w:t>
      </w:r>
      <w:r w:rsidRPr="00CB713E">
        <w:rPr>
          <w:sz w:val="24"/>
          <w:szCs w:val="24"/>
          <w:lang w:val="ru-RU" w:eastAsia="ar-SA"/>
        </w:rPr>
        <w:t>предоставляемые данные в электронном виде.</w:t>
      </w:r>
      <w:bookmarkEnd w:id="29"/>
    </w:p>
    <w:p w:rsid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П</w:t>
      </w:r>
      <w:r w:rsidRPr="00CB713E">
        <w:rPr>
          <w:sz w:val="24"/>
          <w:szCs w:val="24"/>
          <w:lang w:val="ru-RU" w:eastAsia="ar-SA"/>
        </w:rPr>
        <w:t xml:space="preserve">о окончании </w:t>
      </w:r>
      <w:r>
        <w:rPr>
          <w:sz w:val="24"/>
          <w:szCs w:val="24"/>
          <w:lang w:val="ru-RU" w:eastAsia="ar-SA"/>
        </w:rPr>
        <w:t>З</w:t>
      </w:r>
      <w:r w:rsidRPr="00CB713E">
        <w:rPr>
          <w:sz w:val="24"/>
          <w:szCs w:val="24"/>
          <w:lang w:val="ru-RU" w:eastAsia="ar-SA"/>
        </w:rPr>
        <w:t xml:space="preserve">апроса предложений Организатор возвращает (по просьбе Участника) оригиналы всех материалов, </w:t>
      </w:r>
      <w:r>
        <w:rPr>
          <w:sz w:val="24"/>
          <w:szCs w:val="24"/>
          <w:lang w:val="ru-RU" w:eastAsia="ar-SA"/>
        </w:rPr>
        <w:t>переданных в бумажном виде</w:t>
      </w:r>
      <w:r w:rsidRPr="00CB713E">
        <w:rPr>
          <w:sz w:val="24"/>
          <w:szCs w:val="24"/>
          <w:lang w:val="ru-RU" w:eastAsia="ar-SA"/>
        </w:rPr>
        <w:t>, за исключением тех оригиналов, не имеющих копий, на основании рассмотрения которых было принято решение об отклонении или принятии Предложения данного Участника</w:t>
      </w:r>
      <w:r>
        <w:rPr>
          <w:sz w:val="24"/>
          <w:szCs w:val="24"/>
          <w:lang w:val="ru-RU" w:eastAsia="ar-SA"/>
        </w:rPr>
        <w:t xml:space="preserve"> к рассмотрению</w:t>
      </w:r>
      <w:r w:rsidRPr="00CB713E">
        <w:rPr>
          <w:sz w:val="24"/>
          <w:szCs w:val="24"/>
          <w:lang w:val="ru-RU" w:eastAsia="ar-SA"/>
        </w:rPr>
        <w:t>.</w:t>
      </w:r>
    </w:p>
    <w:p w:rsidR="003321EB" w:rsidRPr="003321EB" w:rsidRDefault="003321EB" w:rsidP="003321E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b/>
          <w:sz w:val="24"/>
          <w:szCs w:val="24"/>
          <w:lang w:val="ru-RU" w:eastAsia="ar-SA"/>
        </w:rPr>
      </w:pPr>
      <w:r w:rsidRPr="003321EB">
        <w:rPr>
          <w:b/>
          <w:sz w:val="24"/>
          <w:szCs w:val="24"/>
          <w:lang w:val="ru-RU" w:eastAsia="ar-SA"/>
        </w:rPr>
        <w:t xml:space="preserve">Участник не вправе </w:t>
      </w:r>
      <w:r w:rsidR="005D71D5">
        <w:rPr>
          <w:b/>
          <w:sz w:val="24"/>
          <w:szCs w:val="24"/>
          <w:lang w:val="ru-RU" w:eastAsia="ar-SA"/>
        </w:rPr>
        <w:t xml:space="preserve">самостоятельно </w:t>
      </w:r>
      <w:r w:rsidRPr="003321EB">
        <w:rPr>
          <w:b/>
          <w:sz w:val="24"/>
          <w:szCs w:val="24"/>
          <w:lang w:val="ru-RU" w:eastAsia="ar-SA"/>
        </w:rPr>
        <w:t>менять осно</w:t>
      </w:r>
      <w:r w:rsidR="005D71D5">
        <w:rPr>
          <w:b/>
          <w:sz w:val="24"/>
          <w:szCs w:val="24"/>
          <w:lang w:val="ru-RU" w:eastAsia="ar-SA"/>
        </w:rPr>
        <w:t>вные технологические решения</w:t>
      </w:r>
      <w:r w:rsidRPr="003321EB">
        <w:rPr>
          <w:b/>
          <w:sz w:val="24"/>
          <w:szCs w:val="24"/>
          <w:lang w:val="ru-RU" w:eastAsia="ar-SA"/>
        </w:rPr>
        <w:t xml:space="preserve">, но может составлять рекомендацию по их </w:t>
      </w:r>
      <w:r w:rsidR="005D71D5">
        <w:rPr>
          <w:b/>
          <w:sz w:val="24"/>
          <w:szCs w:val="24"/>
          <w:lang w:val="ru-RU" w:eastAsia="ar-SA"/>
        </w:rPr>
        <w:t xml:space="preserve">изменению/ </w:t>
      </w:r>
      <w:r w:rsidRPr="003321EB">
        <w:rPr>
          <w:b/>
          <w:sz w:val="24"/>
          <w:szCs w:val="24"/>
          <w:lang w:val="ru-RU" w:eastAsia="ar-SA"/>
        </w:rPr>
        <w:t xml:space="preserve">уточнению, предоставив такие рекомендации </w:t>
      </w:r>
      <w:r w:rsidR="005D71D5">
        <w:rPr>
          <w:b/>
          <w:sz w:val="24"/>
          <w:szCs w:val="24"/>
          <w:lang w:val="ru-RU" w:eastAsia="ar-SA"/>
        </w:rPr>
        <w:t xml:space="preserve">Организатору </w:t>
      </w:r>
      <w:r w:rsidRPr="003321EB">
        <w:rPr>
          <w:b/>
          <w:sz w:val="24"/>
          <w:szCs w:val="24"/>
          <w:lang w:val="ru-RU" w:eastAsia="ar-SA"/>
        </w:rPr>
        <w:t>в письменном виде</w:t>
      </w:r>
      <w:r w:rsidR="005D71D5">
        <w:rPr>
          <w:b/>
          <w:sz w:val="24"/>
          <w:szCs w:val="24"/>
          <w:lang w:val="ru-RU" w:eastAsia="ar-SA"/>
        </w:rPr>
        <w:t>,</w:t>
      </w:r>
      <w:r w:rsidRPr="003321EB">
        <w:rPr>
          <w:b/>
          <w:sz w:val="24"/>
          <w:szCs w:val="24"/>
          <w:lang w:val="ru-RU" w:eastAsia="ar-SA"/>
        </w:rPr>
        <w:t xml:space="preserve"> с указанием обоснования. </w:t>
      </w:r>
    </w:p>
    <w:p w:rsidR="003321EB" w:rsidRPr="005D71D5" w:rsidRDefault="00F34B73" w:rsidP="00F34B73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 xml:space="preserve">Участник должен учесть все расходы и работы, выполнение которых необходимо для полного исполнения договора. Участник должен самостоятельно, оценить стоимость работ и сделать поэтапную разбивку работ, а также предоставить детализацию формирования цены по каждому этапу. Участник должен указать единичные расценки на разные виды работ, оценить их объем, а также общую стоимость выполнения всех работ по </w:t>
      </w:r>
      <w:r w:rsidR="005D71D5">
        <w:rPr>
          <w:sz w:val="24"/>
          <w:szCs w:val="24"/>
          <w:lang w:val="ru-RU" w:eastAsia="ar-SA"/>
        </w:rPr>
        <w:t>проектированию</w:t>
      </w:r>
      <w:r w:rsidRPr="00F34B73">
        <w:rPr>
          <w:sz w:val="24"/>
          <w:szCs w:val="24"/>
          <w:lang w:val="ru-RU" w:eastAsia="ar-SA"/>
        </w:rPr>
        <w:t xml:space="preserve">. </w:t>
      </w:r>
      <w:r w:rsidRPr="005D71D5">
        <w:rPr>
          <w:sz w:val="24"/>
          <w:szCs w:val="24"/>
          <w:u w:val="single"/>
          <w:lang w:val="ru-RU" w:eastAsia="ar-SA"/>
        </w:rPr>
        <w:t>Стоимости указываются в рублях РФ с учетом всех налогов и сборов, подлежащих уплате на территории Российской Федерации.</w:t>
      </w:r>
    </w:p>
    <w:p w:rsidR="005D71D5" w:rsidRPr="005D71D5" w:rsidRDefault="005D71D5" w:rsidP="005D71D5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b/>
          <w:sz w:val="24"/>
          <w:szCs w:val="24"/>
          <w:lang w:val="ru-RU" w:eastAsia="ar-SA"/>
        </w:rPr>
      </w:pPr>
      <w:r w:rsidRPr="005D71D5">
        <w:rPr>
          <w:b/>
          <w:sz w:val="24"/>
          <w:szCs w:val="24"/>
          <w:lang w:val="ru-RU" w:eastAsia="ar-SA"/>
        </w:rPr>
        <w:t>Стоимость всего объема работ по КП (по каждому объекту отдельно) будет считаться как твердая цена договора.</w:t>
      </w:r>
    </w:p>
    <w:p w:rsidR="00217ECA" w:rsidRDefault="00217ECA" w:rsidP="00217ECA">
      <w:pPr>
        <w:pStyle w:val="Heading2"/>
        <w:rPr>
          <w:lang w:eastAsia="ar-SA"/>
        </w:rPr>
      </w:pPr>
      <w:bookmarkStart w:id="32" w:name="_Toc32941549"/>
      <w:bookmarkStart w:id="33" w:name="_Toc46396857"/>
      <w:bookmarkEnd w:id="30"/>
      <w:bookmarkEnd w:id="31"/>
      <w:proofErr w:type="spellStart"/>
      <w:r w:rsidRPr="00C42565">
        <w:rPr>
          <w:rFonts w:ascii="Calibri" w:eastAsia="Calibri" w:hAnsi="Calibri" w:cs="Calibri"/>
          <w:lang w:eastAsia="ar-SA"/>
        </w:rPr>
        <w:lastRenderedPageBreak/>
        <w:t>Требования</w:t>
      </w:r>
      <w:proofErr w:type="spellEnd"/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к</w:t>
      </w:r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языку</w:t>
      </w:r>
      <w:proofErr w:type="spellEnd"/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Предложения</w:t>
      </w:r>
      <w:bookmarkEnd w:id="32"/>
      <w:bookmarkEnd w:id="33"/>
      <w:proofErr w:type="spellEnd"/>
    </w:p>
    <w:p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:rsidR="00217ECA" w:rsidRPr="00C42565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42565">
        <w:rPr>
          <w:sz w:val="24"/>
          <w:szCs w:val="24"/>
          <w:lang w:val="ru-RU" w:eastAsia="ar-SA"/>
        </w:rPr>
        <w:t>Все документы, входящие в Предложение, должны быть подготовлены на русском языке за исключением нижеследующего</w:t>
      </w:r>
      <w:r>
        <w:rPr>
          <w:sz w:val="24"/>
          <w:szCs w:val="24"/>
          <w:lang w:val="ru-RU" w:eastAsia="ar-SA"/>
        </w:rPr>
        <w:t>:</w:t>
      </w:r>
    </w:p>
    <w:p w:rsidR="00217ECA" w:rsidRPr="007501FD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  <w:r w:rsidRPr="00C42565">
        <w:rPr>
          <w:sz w:val="24"/>
          <w:szCs w:val="24"/>
          <w:lang w:val="ru-RU" w:eastAsia="ar-SA"/>
        </w:rPr>
        <w:t>Документы, ори</w:t>
      </w:r>
      <w:r w:rsidRPr="007501FD">
        <w:rPr>
          <w:sz w:val="24"/>
          <w:szCs w:val="24"/>
          <w:lang w:val="ru-RU" w:eastAsia="ar-SA"/>
        </w:rPr>
        <w:t>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</w:t>
      </w:r>
      <w:r w:rsidRPr="00C42565">
        <w:rPr>
          <w:sz w:val="24"/>
          <w:szCs w:val="24"/>
          <w:lang w:eastAsia="ar-SA"/>
        </w:rPr>
        <w:t> </w:t>
      </w:r>
      <w:r w:rsidRPr="007501FD">
        <w:rPr>
          <w:sz w:val="24"/>
          <w:szCs w:val="24"/>
          <w:lang w:val="ru-RU" w:eastAsia="ar-SA"/>
        </w:rPr>
        <w:t xml:space="preserve">специально оговоренных случаях — </w:t>
      </w:r>
      <w:proofErr w:type="spellStart"/>
      <w:r w:rsidRPr="007501FD">
        <w:rPr>
          <w:sz w:val="24"/>
          <w:szCs w:val="24"/>
          <w:lang w:val="ru-RU" w:eastAsia="ar-SA"/>
        </w:rPr>
        <w:t>апостилированный</w:t>
      </w:r>
      <w:proofErr w:type="spellEnd"/>
      <w:r w:rsidRPr="007501FD">
        <w:rPr>
          <w:sz w:val="24"/>
          <w:szCs w:val="24"/>
          <w:lang w:val="ru-RU" w:eastAsia="ar-SA"/>
        </w:rPr>
        <w:t>). При выявлении расхождений между русским переводом и оригиналом документа на ином языке Организатор будет принимать решение на основании перевода.</w:t>
      </w:r>
    </w:p>
    <w:p w:rsidR="00217ECA" w:rsidRPr="007501FD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Организатор вправе не рассматривать документы, не переведенные на русский язык.</w:t>
      </w:r>
    </w:p>
    <w:p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</w:p>
    <w:p w:rsidR="00217ECA" w:rsidRPr="00217ECA" w:rsidRDefault="00217ECA" w:rsidP="00217ECA">
      <w:pPr>
        <w:pStyle w:val="Heading2"/>
        <w:rPr>
          <w:lang w:val="ru-RU" w:eastAsia="ar-SA"/>
        </w:rPr>
      </w:pPr>
      <w:bookmarkStart w:id="34" w:name="_Toc32941550"/>
      <w:bookmarkStart w:id="35" w:name="_Toc46396858"/>
      <w:r w:rsidRPr="00217ECA">
        <w:rPr>
          <w:rFonts w:ascii="Calibri" w:eastAsia="Calibri" w:hAnsi="Calibri" w:cs="Calibri"/>
          <w:lang w:val="ru-RU" w:eastAsia="ar-SA"/>
        </w:rPr>
        <w:t>П</w:t>
      </w:r>
      <w:r>
        <w:rPr>
          <w:rFonts w:ascii="Calibri" w:eastAsia="Calibri" w:hAnsi="Calibri" w:cs="Calibri"/>
          <w:lang w:val="ru-RU" w:eastAsia="ar-SA"/>
        </w:rPr>
        <w:t>одача Предложений и их прием</w:t>
      </w:r>
      <w:bookmarkEnd w:id="34"/>
      <w:bookmarkEnd w:id="35"/>
    </w:p>
    <w:p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</w:p>
    <w:p w:rsidR="00217ECA" w:rsidRPr="007501FD" w:rsidRDefault="00217ECA" w:rsidP="00D0735C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Участники должны обеспечить доставку своих Предложений </w:t>
      </w:r>
      <w:r>
        <w:rPr>
          <w:sz w:val="24"/>
          <w:szCs w:val="24"/>
          <w:lang w:val="ru-RU" w:eastAsia="ar-SA"/>
        </w:rPr>
        <w:t xml:space="preserve">в электронном виде на адрес электронной почты </w:t>
      </w:r>
      <w:r w:rsidR="00354B86" w:rsidRPr="003119BF">
        <w:rPr>
          <w:rStyle w:val="Hyperlink"/>
          <w:sz w:val="24"/>
          <w:szCs w:val="24"/>
          <w:lang w:eastAsia="ar-SA"/>
        </w:rPr>
        <w:t>procurement</w:t>
      </w:r>
      <w:r w:rsidR="00354B86" w:rsidRPr="003119BF">
        <w:rPr>
          <w:rStyle w:val="Hyperlink"/>
          <w:sz w:val="24"/>
          <w:szCs w:val="24"/>
          <w:lang w:val="ru-RU" w:eastAsia="ar-SA"/>
        </w:rPr>
        <w:t>@</w:t>
      </w:r>
      <w:proofErr w:type="spellStart"/>
      <w:r w:rsidR="00354B86" w:rsidRPr="003119BF">
        <w:rPr>
          <w:rStyle w:val="Hyperlink"/>
          <w:sz w:val="24"/>
          <w:szCs w:val="24"/>
          <w:lang w:eastAsia="ar-SA"/>
        </w:rPr>
        <w:t>skoltech</w:t>
      </w:r>
      <w:proofErr w:type="spellEnd"/>
      <w:r w:rsidR="00354B86" w:rsidRPr="003119BF">
        <w:rPr>
          <w:rStyle w:val="Hyperlink"/>
          <w:sz w:val="24"/>
          <w:szCs w:val="24"/>
          <w:lang w:val="ru-RU" w:eastAsia="ar-SA"/>
        </w:rPr>
        <w:t>.</w:t>
      </w:r>
      <w:proofErr w:type="spellStart"/>
      <w:r w:rsidR="00354B86" w:rsidRPr="003119BF">
        <w:rPr>
          <w:rStyle w:val="Hyperlink"/>
          <w:sz w:val="24"/>
          <w:szCs w:val="24"/>
          <w:lang w:eastAsia="ar-SA"/>
        </w:rPr>
        <w:t>ru</w:t>
      </w:r>
      <w:proofErr w:type="spellEnd"/>
      <w:r w:rsidR="00D0735C">
        <w:rPr>
          <w:sz w:val="24"/>
          <w:szCs w:val="24"/>
          <w:lang w:val="ru-RU" w:eastAsia="ar-SA"/>
        </w:rPr>
        <w:t xml:space="preserve">, </w:t>
      </w:r>
      <w:r w:rsidR="00D0735C" w:rsidRPr="00D0735C">
        <w:rPr>
          <w:sz w:val="24"/>
          <w:szCs w:val="24"/>
          <w:lang w:val="ru-RU" w:eastAsia="ar-SA"/>
        </w:rPr>
        <w:t>можно в заархивированном виде (формат «.</w:t>
      </w:r>
      <w:proofErr w:type="spellStart"/>
      <w:r w:rsidR="00D0735C" w:rsidRPr="00D0735C">
        <w:rPr>
          <w:sz w:val="24"/>
          <w:szCs w:val="24"/>
          <w:lang w:val="ru-RU" w:eastAsia="ar-SA"/>
        </w:rPr>
        <w:t>rar</w:t>
      </w:r>
      <w:proofErr w:type="spellEnd"/>
      <w:r w:rsidR="00D0735C" w:rsidRPr="00D0735C">
        <w:rPr>
          <w:sz w:val="24"/>
          <w:szCs w:val="24"/>
          <w:lang w:val="ru-RU" w:eastAsia="ar-SA"/>
        </w:rPr>
        <w:t>» или «.</w:t>
      </w:r>
      <w:proofErr w:type="spellStart"/>
      <w:r w:rsidR="00D0735C" w:rsidRPr="00D0735C">
        <w:rPr>
          <w:sz w:val="24"/>
          <w:szCs w:val="24"/>
          <w:lang w:val="ru-RU" w:eastAsia="ar-SA"/>
        </w:rPr>
        <w:t>zip</w:t>
      </w:r>
      <w:proofErr w:type="spellEnd"/>
      <w:r w:rsidR="00D0735C" w:rsidRPr="00D0735C">
        <w:rPr>
          <w:sz w:val="24"/>
          <w:szCs w:val="24"/>
          <w:lang w:val="ru-RU" w:eastAsia="ar-SA"/>
        </w:rPr>
        <w:t>»). Архив должен содержать скан-копии документов КП (формат «.</w:t>
      </w:r>
      <w:proofErr w:type="spellStart"/>
      <w:r w:rsidR="00D0735C" w:rsidRPr="00D0735C">
        <w:rPr>
          <w:sz w:val="24"/>
          <w:szCs w:val="24"/>
          <w:lang w:val="ru-RU" w:eastAsia="ar-SA"/>
        </w:rPr>
        <w:t>pdf</w:t>
      </w:r>
      <w:proofErr w:type="spellEnd"/>
      <w:r w:rsidR="00D0735C" w:rsidRPr="00D0735C">
        <w:rPr>
          <w:sz w:val="24"/>
          <w:szCs w:val="24"/>
          <w:lang w:val="ru-RU" w:eastAsia="ar-SA"/>
        </w:rPr>
        <w:t>»), а также .</w:t>
      </w:r>
      <w:proofErr w:type="spellStart"/>
      <w:r w:rsidR="00D0735C" w:rsidRPr="00D0735C">
        <w:rPr>
          <w:sz w:val="24"/>
          <w:szCs w:val="24"/>
          <w:lang w:val="ru-RU" w:eastAsia="ar-SA"/>
        </w:rPr>
        <w:t>xls</w:t>
      </w:r>
      <w:proofErr w:type="spellEnd"/>
      <w:r w:rsidR="00D0735C" w:rsidRPr="00D0735C">
        <w:rPr>
          <w:sz w:val="24"/>
          <w:szCs w:val="24"/>
          <w:lang w:val="ru-RU" w:eastAsia="ar-SA"/>
        </w:rPr>
        <w:t>-файлы (Смета) и .</w:t>
      </w:r>
      <w:proofErr w:type="spellStart"/>
      <w:r w:rsidR="00D0735C" w:rsidRPr="00D0735C">
        <w:rPr>
          <w:sz w:val="24"/>
          <w:szCs w:val="24"/>
          <w:lang w:val="ru-RU" w:eastAsia="ar-SA"/>
        </w:rPr>
        <w:t>mpp</w:t>
      </w:r>
      <w:proofErr w:type="spellEnd"/>
      <w:r w:rsidR="00D0735C" w:rsidRPr="00D0735C">
        <w:rPr>
          <w:sz w:val="24"/>
          <w:szCs w:val="24"/>
          <w:lang w:val="ru-RU" w:eastAsia="ar-SA"/>
        </w:rPr>
        <w:t>-файлы (график)</w:t>
      </w:r>
      <w:r w:rsidR="00D0735C">
        <w:rPr>
          <w:sz w:val="24"/>
          <w:szCs w:val="24"/>
          <w:lang w:val="ru-RU" w:eastAsia="ar-SA"/>
        </w:rPr>
        <w:t>.</w:t>
      </w:r>
      <w:r w:rsidRPr="007501FD">
        <w:rPr>
          <w:sz w:val="24"/>
          <w:szCs w:val="24"/>
          <w:lang w:val="ru-RU" w:eastAsia="ar-SA"/>
        </w:rPr>
        <w:t xml:space="preserve"> В случае </w:t>
      </w:r>
      <w:r>
        <w:rPr>
          <w:sz w:val="24"/>
          <w:szCs w:val="24"/>
          <w:lang w:val="ru-RU" w:eastAsia="ar-SA"/>
        </w:rPr>
        <w:t xml:space="preserve">невозможности </w:t>
      </w:r>
      <w:r w:rsidRPr="007501FD">
        <w:rPr>
          <w:sz w:val="24"/>
          <w:szCs w:val="24"/>
          <w:lang w:val="ru-RU" w:eastAsia="ar-SA"/>
        </w:rPr>
        <w:t xml:space="preserve">направления </w:t>
      </w:r>
      <w:r>
        <w:rPr>
          <w:sz w:val="24"/>
          <w:szCs w:val="24"/>
          <w:lang w:val="ru-RU" w:eastAsia="ar-SA"/>
        </w:rPr>
        <w:t xml:space="preserve">больших файлов по электронной почте, </w:t>
      </w:r>
      <w:r w:rsidRPr="007501FD">
        <w:rPr>
          <w:sz w:val="24"/>
          <w:szCs w:val="24"/>
          <w:lang w:val="ru-RU" w:eastAsia="ar-SA"/>
        </w:rPr>
        <w:t xml:space="preserve">Предложения </w:t>
      </w:r>
      <w:r>
        <w:rPr>
          <w:sz w:val="24"/>
          <w:szCs w:val="24"/>
          <w:lang w:val="ru-RU" w:eastAsia="ar-SA"/>
        </w:rPr>
        <w:t xml:space="preserve">можно передавать через </w:t>
      </w:r>
      <w:proofErr w:type="spellStart"/>
      <w:r>
        <w:rPr>
          <w:sz w:val="24"/>
          <w:szCs w:val="24"/>
          <w:lang w:val="ru-RU" w:eastAsia="ar-SA"/>
        </w:rPr>
        <w:t>файлообменники</w:t>
      </w:r>
      <w:proofErr w:type="spellEnd"/>
      <w:r>
        <w:rPr>
          <w:sz w:val="24"/>
          <w:szCs w:val="24"/>
          <w:lang w:val="ru-RU" w:eastAsia="ar-SA"/>
        </w:rPr>
        <w:t xml:space="preserve">, с отправлением ссылки для скачивания </w:t>
      </w:r>
      <w:r w:rsidRPr="00BD1065">
        <w:rPr>
          <w:sz w:val="24"/>
          <w:szCs w:val="24"/>
          <w:lang w:val="ru-RU" w:eastAsia="ar-SA"/>
        </w:rPr>
        <w:t xml:space="preserve">на адрес электронной почты </w:t>
      </w:r>
      <w:hyperlink r:id="rId14" w:history="1">
        <w:r w:rsidRPr="007067C8">
          <w:rPr>
            <w:rStyle w:val="Hyperlink"/>
            <w:sz w:val="24"/>
            <w:szCs w:val="24"/>
            <w:lang w:val="ru-RU" w:eastAsia="ar-SA"/>
          </w:rPr>
          <w:t>procurement@skoltech.ru</w:t>
        </w:r>
      </w:hyperlink>
      <w:r>
        <w:rPr>
          <w:sz w:val="24"/>
          <w:szCs w:val="24"/>
          <w:lang w:val="ru-RU" w:eastAsia="ar-SA"/>
        </w:rPr>
        <w:t xml:space="preserve">, либо на электронном носителе (диск, флэш-накопитель), либо </w:t>
      </w:r>
      <w:r w:rsidRPr="007501FD">
        <w:rPr>
          <w:sz w:val="24"/>
          <w:szCs w:val="24"/>
          <w:lang w:val="ru-RU" w:eastAsia="ar-SA"/>
        </w:rPr>
        <w:t xml:space="preserve">через курьерскую службу по месту нахождения Организатора: Россия, </w:t>
      </w:r>
      <w:r>
        <w:rPr>
          <w:sz w:val="24"/>
          <w:szCs w:val="24"/>
          <w:lang w:val="ru-RU" w:eastAsia="ar-SA"/>
        </w:rPr>
        <w:t>Москва, территория ИЦ «</w:t>
      </w:r>
      <w:proofErr w:type="spellStart"/>
      <w:r>
        <w:rPr>
          <w:sz w:val="24"/>
          <w:szCs w:val="24"/>
          <w:lang w:val="ru-RU" w:eastAsia="ar-SA"/>
        </w:rPr>
        <w:t>Сколково</w:t>
      </w:r>
      <w:proofErr w:type="spellEnd"/>
      <w:r>
        <w:rPr>
          <w:sz w:val="24"/>
          <w:szCs w:val="24"/>
          <w:lang w:val="ru-RU" w:eastAsia="ar-SA"/>
        </w:rPr>
        <w:t xml:space="preserve">», </w:t>
      </w:r>
      <w:r w:rsidR="00DE7954">
        <w:rPr>
          <w:sz w:val="24"/>
          <w:szCs w:val="24"/>
          <w:lang w:val="ru-RU" w:eastAsia="ar-SA"/>
        </w:rPr>
        <w:t>Большой бул., д.30, стр.1</w:t>
      </w:r>
      <w:r>
        <w:rPr>
          <w:sz w:val="24"/>
          <w:szCs w:val="24"/>
          <w:lang w:val="ru-RU" w:eastAsia="ar-SA"/>
        </w:rPr>
        <w:t xml:space="preserve">, в Департамент закупок (на имя </w:t>
      </w:r>
      <w:r w:rsidR="005D71D5">
        <w:rPr>
          <w:sz w:val="24"/>
          <w:szCs w:val="24"/>
          <w:lang w:val="ru-RU" w:eastAsia="ar-SA"/>
        </w:rPr>
        <w:t xml:space="preserve">Руководителя департамента закупок, </w:t>
      </w:r>
      <w:r>
        <w:rPr>
          <w:sz w:val="24"/>
          <w:szCs w:val="24"/>
          <w:lang w:val="ru-RU" w:eastAsia="ar-SA"/>
        </w:rPr>
        <w:t>Аверьянова П.А)</w:t>
      </w:r>
      <w:r w:rsidRPr="007501FD">
        <w:rPr>
          <w:sz w:val="24"/>
          <w:szCs w:val="24"/>
          <w:lang w:val="ru-RU" w:eastAsia="ar-SA"/>
        </w:rPr>
        <w:t>.</w:t>
      </w:r>
    </w:p>
    <w:p w:rsidR="00217ECA" w:rsidRPr="00184A6D" w:rsidRDefault="00217ECA" w:rsidP="00E97F94">
      <w:pPr>
        <w:pStyle w:val="Style2"/>
        <w:widowControl w:val="0"/>
        <w:numPr>
          <w:ilvl w:val="0"/>
          <w:numId w:val="10"/>
        </w:numPr>
        <w:kinsoku w:val="0"/>
        <w:overflowPunct w:val="0"/>
        <w:spacing w:before="120" w:after="120" w:line="270" w:lineRule="exact"/>
        <w:jc w:val="both"/>
        <w:textAlignment w:val="baseline"/>
        <w:rPr>
          <w:b/>
          <w:sz w:val="24"/>
          <w:szCs w:val="24"/>
          <w:lang w:val="ru-RU" w:eastAsia="ar-SA"/>
        </w:rPr>
      </w:pPr>
      <w:r w:rsidRPr="000E35D3">
        <w:rPr>
          <w:b/>
          <w:sz w:val="24"/>
          <w:szCs w:val="24"/>
          <w:lang w:val="ru-RU" w:eastAsia="ar-SA"/>
        </w:rPr>
        <w:t xml:space="preserve">Организатор заканчивает принимать Предложения в срок </w:t>
      </w:r>
      <w:r w:rsidR="00E97F94" w:rsidRPr="008760B3">
        <w:rPr>
          <w:b/>
          <w:sz w:val="24"/>
          <w:szCs w:val="24"/>
          <w:u w:val="single"/>
          <w:lang w:val="ru-RU" w:eastAsia="ar-SA"/>
        </w:rPr>
        <w:t xml:space="preserve">до </w:t>
      </w:r>
      <w:r w:rsidR="00CB5262" w:rsidRPr="008760B3">
        <w:rPr>
          <w:b/>
          <w:sz w:val="24"/>
          <w:szCs w:val="24"/>
          <w:u w:val="single"/>
          <w:lang w:val="ru-RU" w:eastAsia="ar-SA"/>
        </w:rPr>
        <w:t>11</w:t>
      </w:r>
      <w:r w:rsidR="00E97F94" w:rsidRPr="008760B3">
        <w:rPr>
          <w:b/>
          <w:sz w:val="24"/>
          <w:szCs w:val="24"/>
          <w:u w:val="single"/>
          <w:lang w:val="ru-RU" w:eastAsia="ar-SA"/>
        </w:rPr>
        <w:t>:</w:t>
      </w:r>
      <w:r w:rsidR="004B18BB" w:rsidRPr="008760B3">
        <w:rPr>
          <w:b/>
          <w:sz w:val="24"/>
          <w:szCs w:val="24"/>
          <w:u w:val="single"/>
          <w:lang w:val="ru-RU" w:eastAsia="ar-SA"/>
        </w:rPr>
        <w:t>59</w:t>
      </w:r>
      <w:r w:rsidR="00C3077D" w:rsidRPr="008760B3">
        <w:rPr>
          <w:b/>
          <w:sz w:val="24"/>
          <w:szCs w:val="24"/>
          <w:u w:val="single"/>
          <w:lang w:val="ru-RU" w:eastAsia="ar-SA"/>
        </w:rPr>
        <w:t xml:space="preserve"> «</w:t>
      </w:r>
      <w:r w:rsidR="009D6BFD">
        <w:rPr>
          <w:b/>
          <w:sz w:val="24"/>
          <w:szCs w:val="24"/>
          <w:u w:val="single"/>
          <w:lang w:val="ru-RU" w:eastAsia="ar-SA"/>
        </w:rPr>
        <w:t>24</w:t>
      </w:r>
      <w:r w:rsidR="00C3077D" w:rsidRPr="008760B3">
        <w:rPr>
          <w:b/>
          <w:sz w:val="24"/>
          <w:szCs w:val="24"/>
          <w:u w:val="single"/>
          <w:lang w:val="ru-RU" w:eastAsia="ar-SA"/>
        </w:rPr>
        <w:t xml:space="preserve">» </w:t>
      </w:r>
      <w:r w:rsidR="008760B3" w:rsidRPr="008760B3">
        <w:rPr>
          <w:b/>
          <w:sz w:val="24"/>
          <w:szCs w:val="24"/>
          <w:u w:val="single"/>
          <w:lang w:val="ru-RU" w:eastAsia="ar-SA"/>
        </w:rPr>
        <w:t xml:space="preserve">августа </w:t>
      </w:r>
      <w:r w:rsidR="00E97F94" w:rsidRPr="008760B3">
        <w:rPr>
          <w:b/>
          <w:sz w:val="24"/>
          <w:szCs w:val="24"/>
          <w:u w:val="single"/>
          <w:lang w:val="ru-RU" w:eastAsia="ar-SA"/>
        </w:rPr>
        <w:t>20</w:t>
      </w:r>
      <w:r w:rsidR="00A926B7" w:rsidRPr="008760B3">
        <w:rPr>
          <w:b/>
          <w:sz w:val="24"/>
          <w:szCs w:val="24"/>
          <w:u w:val="single"/>
          <w:lang w:val="ru-RU" w:eastAsia="ar-SA"/>
        </w:rPr>
        <w:t>20</w:t>
      </w:r>
      <w:r w:rsidR="00E97F94" w:rsidRPr="00184A6D">
        <w:rPr>
          <w:b/>
          <w:sz w:val="24"/>
          <w:szCs w:val="24"/>
          <w:u w:val="single"/>
          <w:lang w:val="ru-RU" w:eastAsia="ar-SA"/>
        </w:rPr>
        <w:t xml:space="preserve"> </w:t>
      </w:r>
      <w:r w:rsidRPr="00184A6D">
        <w:rPr>
          <w:b/>
          <w:sz w:val="24"/>
          <w:szCs w:val="24"/>
          <w:u w:val="single"/>
          <w:lang w:val="ru-RU" w:eastAsia="ar-SA"/>
        </w:rPr>
        <w:t>(</w:t>
      </w:r>
      <w:r w:rsidR="00E97F94" w:rsidRPr="00184A6D">
        <w:rPr>
          <w:b/>
          <w:sz w:val="24"/>
          <w:szCs w:val="24"/>
          <w:u w:val="single"/>
          <w:lang w:val="ru-RU" w:eastAsia="ar-SA"/>
        </w:rPr>
        <w:t xml:space="preserve">актуальные </w:t>
      </w:r>
      <w:r w:rsidRPr="00184A6D">
        <w:rPr>
          <w:b/>
          <w:sz w:val="24"/>
          <w:szCs w:val="24"/>
          <w:u w:val="single"/>
          <w:lang w:val="ru-RU" w:eastAsia="ar-SA"/>
        </w:rPr>
        <w:t xml:space="preserve">время и дата </w:t>
      </w:r>
      <w:r w:rsidR="00E97F94" w:rsidRPr="00184A6D">
        <w:rPr>
          <w:b/>
          <w:sz w:val="24"/>
          <w:szCs w:val="24"/>
          <w:u w:val="single"/>
          <w:lang w:val="ru-RU" w:eastAsia="ar-SA"/>
        </w:rPr>
        <w:t xml:space="preserve">в случае продления сроков подачи КП </w:t>
      </w:r>
      <w:r w:rsidRPr="00184A6D">
        <w:rPr>
          <w:b/>
          <w:sz w:val="24"/>
          <w:szCs w:val="24"/>
          <w:u w:val="single"/>
          <w:lang w:val="ru-RU" w:eastAsia="ar-SA"/>
        </w:rPr>
        <w:t>обознач</w:t>
      </w:r>
      <w:r w:rsidR="00E97F94" w:rsidRPr="00184A6D">
        <w:rPr>
          <w:b/>
          <w:sz w:val="24"/>
          <w:szCs w:val="24"/>
          <w:u w:val="single"/>
          <w:lang w:val="ru-RU" w:eastAsia="ar-SA"/>
        </w:rPr>
        <w:t>аются</w:t>
      </w:r>
      <w:r w:rsidRPr="00184A6D">
        <w:rPr>
          <w:b/>
          <w:sz w:val="24"/>
          <w:szCs w:val="24"/>
          <w:u w:val="single"/>
          <w:lang w:val="ru-RU" w:eastAsia="ar-SA"/>
        </w:rPr>
        <w:t xml:space="preserve"> на сайте Института</w:t>
      </w:r>
      <w:r w:rsidR="00E97F94" w:rsidRPr="00184A6D">
        <w:rPr>
          <w:b/>
          <w:sz w:val="24"/>
          <w:szCs w:val="24"/>
          <w:u w:val="single"/>
          <w:lang w:val="ru-RU" w:eastAsia="ar-SA"/>
        </w:rPr>
        <w:t>)</w:t>
      </w:r>
      <w:r w:rsidR="00BE6CA5" w:rsidRPr="00184A6D">
        <w:rPr>
          <w:b/>
          <w:sz w:val="24"/>
          <w:szCs w:val="24"/>
          <w:lang w:val="ru-RU" w:eastAsia="ar-SA"/>
        </w:rPr>
        <w:t xml:space="preserve">. </w:t>
      </w:r>
      <w:r w:rsidRPr="00184A6D">
        <w:rPr>
          <w:sz w:val="24"/>
          <w:szCs w:val="24"/>
          <w:lang w:val="ru-RU" w:eastAsia="ar-SA"/>
        </w:rPr>
        <w:t>Предложения, полученные позже установленного выше срока, будут отклонены Организатором без рассмотрения по существу, независимо от причин опоздания</w:t>
      </w:r>
      <w:r w:rsidRPr="00184A6D">
        <w:rPr>
          <w:b/>
          <w:sz w:val="24"/>
          <w:szCs w:val="24"/>
          <w:lang w:val="ru-RU" w:eastAsia="ar-SA"/>
        </w:rPr>
        <w:t>.</w:t>
      </w:r>
    </w:p>
    <w:p w:rsidR="00BE6CA5" w:rsidRPr="00184A6D" w:rsidRDefault="00BE6CA5" w:rsidP="00E97F94">
      <w:pPr>
        <w:pStyle w:val="Style2"/>
        <w:widowControl w:val="0"/>
        <w:numPr>
          <w:ilvl w:val="0"/>
          <w:numId w:val="10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184A6D">
        <w:rPr>
          <w:sz w:val="24"/>
          <w:szCs w:val="24"/>
          <w:lang w:val="ru-RU" w:eastAsia="ar-SA"/>
        </w:rPr>
        <w:t xml:space="preserve">Участник имеет право защитить файл со своим первоначальным Предложением паролем и сообщить его отдельно, по запросу Организатора, после срока окончания подачи Заявок, но не позднее </w:t>
      </w:r>
      <w:r w:rsidR="004B18BB" w:rsidRPr="008760B3">
        <w:rPr>
          <w:sz w:val="24"/>
          <w:szCs w:val="24"/>
          <w:lang w:val="ru-RU" w:eastAsia="ar-SA"/>
        </w:rPr>
        <w:t>12:00</w:t>
      </w:r>
      <w:r w:rsidRPr="008760B3">
        <w:rPr>
          <w:sz w:val="24"/>
          <w:szCs w:val="24"/>
          <w:lang w:val="ru-RU" w:eastAsia="ar-SA"/>
        </w:rPr>
        <w:t xml:space="preserve"> </w:t>
      </w:r>
      <w:r w:rsidR="00C3077D" w:rsidRPr="008760B3">
        <w:rPr>
          <w:sz w:val="24"/>
          <w:szCs w:val="24"/>
          <w:lang w:val="ru-RU" w:eastAsia="ar-SA"/>
        </w:rPr>
        <w:t>«</w:t>
      </w:r>
      <w:r w:rsidR="009D6BFD">
        <w:rPr>
          <w:sz w:val="24"/>
          <w:szCs w:val="24"/>
          <w:lang w:val="ru-RU" w:eastAsia="ar-SA"/>
        </w:rPr>
        <w:t>25</w:t>
      </w:r>
      <w:bookmarkStart w:id="36" w:name="_GoBack"/>
      <w:bookmarkEnd w:id="36"/>
      <w:r w:rsidR="00C3077D" w:rsidRPr="008760B3">
        <w:rPr>
          <w:sz w:val="24"/>
          <w:szCs w:val="24"/>
          <w:lang w:val="ru-RU" w:eastAsia="ar-SA"/>
        </w:rPr>
        <w:t xml:space="preserve">» </w:t>
      </w:r>
      <w:r w:rsidR="008760B3" w:rsidRPr="008760B3">
        <w:rPr>
          <w:sz w:val="24"/>
          <w:szCs w:val="24"/>
          <w:lang w:val="ru-RU" w:eastAsia="ar-SA"/>
        </w:rPr>
        <w:t xml:space="preserve">августа </w:t>
      </w:r>
      <w:r w:rsidR="00F27152" w:rsidRPr="008760B3">
        <w:rPr>
          <w:sz w:val="24"/>
          <w:szCs w:val="24"/>
          <w:lang w:val="ru-RU" w:eastAsia="ar-SA"/>
        </w:rPr>
        <w:t>2020</w:t>
      </w:r>
      <w:r w:rsidRPr="00184A6D">
        <w:rPr>
          <w:sz w:val="24"/>
          <w:szCs w:val="24"/>
          <w:lang w:val="ru-RU" w:eastAsia="ar-SA"/>
        </w:rPr>
        <w:t xml:space="preserve">.  </w:t>
      </w:r>
    </w:p>
    <w:p w:rsidR="00217ECA" w:rsidRP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17ECA">
        <w:rPr>
          <w:sz w:val="24"/>
          <w:szCs w:val="24"/>
          <w:lang w:val="ru-RU" w:eastAsia="ar-SA"/>
        </w:rPr>
        <w:t xml:space="preserve">После получения соответствующего уведомления от сотрудника Департамента закупок </w:t>
      </w:r>
      <w:proofErr w:type="spellStart"/>
      <w:r w:rsidRPr="00217ECA">
        <w:rPr>
          <w:sz w:val="24"/>
          <w:szCs w:val="24"/>
          <w:lang w:val="ru-RU" w:eastAsia="ar-SA"/>
        </w:rPr>
        <w:t>Сколтеха</w:t>
      </w:r>
      <w:proofErr w:type="spellEnd"/>
      <w:r w:rsidRPr="00217ECA">
        <w:rPr>
          <w:sz w:val="24"/>
          <w:szCs w:val="24"/>
          <w:lang w:val="ru-RU" w:eastAsia="ar-SA"/>
        </w:rPr>
        <w:t xml:space="preserve"> Участник должен быть готов продублировать всю информацию на бумажных носителях, предоставить оригиналы документов/ надлежащим образом заверенные копии (либо, также по Запросу – дополнить Предложение какими-либо документами, передаваемыми посредством электронных каналов связи по сети Интернет). </w:t>
      </w:r>
      <w:r w:rsidR="0066304F" w:rsidRPr="00217ECA">
        <w:rPr>
          <w:lang w:val="ru-RU"/>
        </w:rPr>
        <w:br w:type="page"/>
      </w:r>
      <w:bookmarkStart w:id="37" w:name="_Ref55280453"/>
    </w:p>
    <w:p w:rsidR="00ED274D" w:rsidRPr="007501FD" w:rsidRDefault="008A1D70" w:rsidP="00E760AF">
      <w:pPr>
        <w:pStyle w:val="Heading1"/>
        <w:rPr>
          <w:lang w:val="ru-RU" w:eastAsia="ar-SA"/>
        </w:rPr>
      </w:pPr>
      <w:bookmarkStart w:id="38" w:name="_Toc32941551"/>
      <w:bookmarkStart w:id="39" w:name="_Toc46396859"/>
      <w:r>
        <w:rPr>
          <w:lang w:val="ru-RU"/>
        </w:rPr>
        <w:lastRenderedPageBreak/>
        <w:t xml:space="preserve">Раздел 4. </w:t>
      </w:r>
      <w:r w:rsidR="00ED274D" w:rsidRPr="007501FD">
        <w:rPr>
          <w:rFonts w:ascii="Calibri" w:eastAsia="Calibri" w:hAnsi="Calibri" w:cs="Calibri"/>
          <w:lang w:val="ru-RU" w:eastAsia="ar-SA"/>
        </w:rPr>
        <w:t>ОЦЕНКА</w:t>
      </w:r>
      <w:r w:rsidR="00ED274D" w:rsidRPr="007501FD">
        <w:rPr>
          <w:lang w:val="ru-RU" w:eastAsia="ar-SA"/>
        </w:rPr>
        <w:t xml:space="preserve"> </w:t>
      </w:r>
      <w:bookmarkEnd w:id="37"/>
      <w:r w:rsidR="00ED274D" w:rsidRPr="007501FD">
        <w:rPr>
          <w:rFonts w:ascii="Calibri" w:eastAsia="Calibri" w:hAnsi="Calibri" w:cs="Calibri"/>
          <w:lang w:val="ru-RU" w:eastAsia="ar-SA"/>
        </w:rPr>
        <w:t>ПРЕДЛОЖЕНИЙ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И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ПРОВЕДЕНИЕ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ПЕРЕГОВОРОВ</w:t>
      </w:r>
      <w:bookmarkEnd w:id="38"/>
      <w:bookmarkEnd w:id="39"/>
    </w:p>
    <w:p w:rsidR="00A633E3" w:rsidRPr="007501FD" w:rsidRDefault="00A633E3" w:rsidP="00E760AF">
      <w:pPr>
        <w:pStyle w:val="Heading2"/>
        <w:rPr>
          <w:rFonts w:ascii="Calibri" w:eastAsia="Calibri" w:hAnsi="Calibri" w:cs="Calibri"/>
          <w:b/>
          <w:lang w:val="ru-RU" w:eastAsia="ar-SA"/>
        </w:rPr>
      </w:pPr>
    </w:p>
    <w:p w:rsidR="00ED274D" w:rsidRPr="007501FD" w:rsidRDefault="00ED274D" w:rsidP="00E760AF">
      <w:pPr>
        <w:pStyle w:val="Heading2"/>
        <w:rPr>
          <w:lang w:val="ru-RU" w:eastAsia="ar-SA"/>
        </w:rPr>
      </w:pPr>
      <w:bookmarkStart w:id="40" w:name="_Toc32941552"/>
      <w:bookmarkStart w:id="41" w:name="_Toc46396860"/>
      <w:r w:rsidRPr="007501FD">
        <w:rPr>
          <w:rFonts w:ascii="Calibri" w:eastAsia="Calibri" w:hAnsi="Calibri" w:cs="Calibri"/>
          <w:lang w:val="ru-RU" w:eastAsia="ar-SA"/>
        </w:rPr>
        <w:t>Общие</w:t>
      </w:r>
      <w:r w:rsidRPr="007501FD">
        <w:rPr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lang w:val="ru-RU" w:eastAsia="ar-SA"/>
        </w:rPr>
        <w:t>положения</w:t>
      </w:r>
      <w:bookmarkEnd w:id="40"/>
      <w:bookmarkEnd w:id="41"/>
    </w:p>
    <w:p w:rsidR="009A781B" w:rsidRPr="007501FD" w:rsidRDefault="009A781B" w:rsidP="00E760AF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:rsidR="00ED274D" w:rsidRPr="009A781B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Оценка Предложений осуществляется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онкурсной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омиссией и иными лицами (экспертами</w:t>
      </w:r>
      <w:r w:rsidR="00911E39">
        <w:rPr>
          <w:sz w:val="24"/>
          <w:szCs w:val="24"/>
          <w:lang w:val="ru-RU" w:eastAsia="ar-SA"/>
        </w:rPr>
        <w:t>,</w:t>
      </w:r>
      <w:r w:rsidRPr="009A781B">
        <w:rPr>
          <w:sz w:val="24"/>
          <w:szCs w:val="24"/>
          <w:lang w:val="ru-RU" w:eastAsia="ar-SA"/>
        </w:rPr>
        <w:t xml:space="preserve"> специалистами), привлеченными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онкурсной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омиссией.</w:t>
      </w:r>
    </w:p>
    <w:p w:rsidR="00ED274D" w:rsidRPr="00C15B12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 xml:space="preserve">Оценка Предложений включает </w:t>
      </w:r>
      <w:proofErr w:type="spellStart"/>
      <w:r w:rsidR="004E2012">
        <w:rPr>
          <w:sz w:val="24"/>
          <w:szCs w:val="24"/>
          <w:lang w:val="ru-RU" w:eastAsia="ar-SA"/>
        </w:rPr>
        <w:t>Предквалификационный</w:t>
      </w:r>
      <w:proofErr w:type="spellEnd"/>
      <w:r w:rsidR="004E2012">
        <w:rPr>
          <w:sz w:val="24"/>
          <w:szCs w:val="24"/>
          <w:lang w:val="ru-RU" w:eastAsia="ar-SA"/>
        </w:rPr>
        <w:t xml:space="preserve"> этап, </w:t>
      </w:r>
      <w:r w:rsidRPr="00C15B12">
        <w:rPr>
          <w:sz w:val="24"/>
          <w:szCs w:val="24"/>
          <w:lang w:val="ru-RU" w:eastAsia="ar-SA"/>
        </w:rPr>
        <w:t>отборочную стадию, проведение</w:t>
      </w:r>
      <w:r w:rsidR="004E2012">
        <w:rPr>
          <w:sz w:val="24"/>
          <w:szCs w:val="24"/>
          <w:lang w:val="ru-RU" w:eastAsia="ar-SA"/>
        </w:rPr>
        <w:t xml:space="preserve"> конкурентных</w:t>
      </w:r>
      <w:r w:rsidRPr="00C15B12">
        <w:rPr>
          <w:sz w:val="24"/>
          <w:szCs w:val="24"/>
          <w:lang w:val="ru-RU" w:eastAsia="ar-SA"/>
        </w:rPr>
        <w:t xml:space="preserve"> переговоров</w:t>
      </w:r>
      <w:r w:rsidR="004E2012">
        <w:rPr>
          <w:sz w:val="24"/>
          <w:szCs w:val="24"/>
          <w:lang w:val="ru-RU" w:eastAsia="ar-SA"/>
        </w:rPr>
        <w:t xml:space="preserve"> и/или переторжки</w:t>
      </w:r>
      <w:r w:rsidRPr="00C15B12">
        <w:rPr>
          <w:sz w:val="24"/>
          <w:szCs w:val="24"/>
          <w:lang w:val="ru-RU" w:eastAsia="ar-SA"/>
        </w:rPr>
        <w:t xml:space="preserve"> </w:t>
      </w:r>
      <w:r w:rsidR="00903FCF">
        <w:rPr>
          <w:sz w:val="24"/>
          <w:szCs w:val="24"/>
          <w:lang w:val="ru-RU" w:eastAsia="ar-SA"/>
        </w:rPr>
        <w:t>(</w:t>
      </w:r>
      <w:r w:rsidR="00903FCF" w:rsidRPr="00C15B12">
        <w:rPr>
          <w:sz w:val="24"/>
          <w:szCs w:val="24"/>
          <w:lang w:val="ru-RU" w:eastAsia="ar-SA"/>
        </w:rPr>
        <w:t>при необходимости</w:t>
      </w:r>
      <w:r w:rsidR="00903FCF">
        <w:rPr>
          <w:sz w:val="24"/>
          <w:szCs w:val="24"/>
          <w:lang w:val="ru-RU" w:eastAsia="ar-SA"/>
        </w:rPr>
        <w:t>)</w:t>
      </w:r>
      <w:r w:rsidR="00903FCF" w:rsidRPr="00C15B12">
        <w:rPr>
          <w:sz w:val="24"/>
          <w:szCs w:val="24"/>
          <w:lang w:val="ru-RU" w:eastAsia="ar-SA"/>
        </w:rPr>
        <w:t xml:space="preserve"> </w:t>
      </w:r>
      <w:r w:rsidRPr="00C15B12">
        <w:rPr>
          <w:sz w:val="24"/>
          <w:szCs w:val="24"/>
          <w:lang w:val="ru-RU" w:eastAsia="ar-SA"/>
        </w:rPr>
        <w:t>и оценочную стадию.</w:t>
      </w:r>
    </w:p>
    <w:p w:rsidR="00ED274D" w:rsidRPr="00C15B12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:rsidR="00ED274D" w:rsidRPr="004E2012" w:rsidRDefault="004E2012" w:rsidP="00E760AF">
      <w:pPr>
        <w:pStyle w:val="Heading2"/>
        <w:rPr>
          <w:lang w:val="ru-RU" w:eastAsia="ar-SA"/>
        </w:rPr>
      </w:pPr>
      <w:bookmarkStart w:id="42" w:name="_Ref93089454"/>
      <w:bookmarkStart w:id="43" w:name="_Toc32941553"/>
      <w:bookmarkStart w:id="44" w:name="_Toc46396861"/>
      <w:bookmarkStart w:id="45" w:name="_Ref55304418"/>
      <w:proofErr w:type="spellStart"/>
      <w:r w:rsidRPr="004E2012">
        <w:rPr>
          <w:rFonts w:ascii="Calibri" w:eastAsia="Calibri" w:hAnsi="Calibri" w:cs="Calibri"/>
          <w:lang w:eastAsia="ar-SA"/>
        </w:rPr>
        <w:t>Предквалификационный</w:t>
      </w:r>
      <w:proofErr w:type="spellEnd"/>
      <w:r w:rsidRPr="004E2012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Pr="004E2012">
        <w:rPr>
          <w:rFonts w:ascii="Calibri" w:eastAsia="Calibri" w:hAnsi="Calibri" w:cs="Calibri"/>
          <w:lang w:eastAsia="ar-SA"/>
        </w:rPr>
        <w:t>этап</w:t>
      </w:r>
      <w:proofErr w:type="spellEnd"/>
      <w:r w:rsidRPr="004E2012">
        <w:rPr>
          <w:rFonts w:ascii="Calibri" w:eastAsia="Calibri" w:hAnsi="Calibri" w:cs="Calibri"/>
          <w:lang w:eastAsia="ar-SA"/>
        </w:rPr>
        <w:t xml:space="preserve"> </w:t>
      </w:r>
      <w:r>
        <w:rPr>
          <w:rFonts w:ascii="Calibri" w:eastAsia="Calibri" w:hAnsi="Calibri" w:cs="Calibri"/>
          <w:lang w:val="ru-RU" w:eastAsia="ar-SA"/>
        </w:rPr>
        <w:t xml:space="preserve">и </w:t>
      </w:r>
      <w:proofErr w:type="spellStart"/>
      <w:r w:rsidR="00ED274D" w:rsidRPr="00A633E3">
        <w:rPr>
          <w:rFonts w:ascii="Calibri" w:eastAsia="Calibri" w:hAnsi="Calibri" w:cs="Calibri"/>
          <w:lang w:eastAsia="ar-SA"/>
        </w:rPr>
        <w:t>Отборочная</w:t>
      </w:r>
      <w:proofErr w:type="spellEnd"/>
      <w:r w:rsidR="00ED274D" w:rsidRPr="00A633E3">
        <w:rPr>
          <w:lang w:eastAsia="ar-SA"/>
        </w:rPr>
        <w:t xml:space="preserve"> </w:t>
      </w:r>
      <w:proofErr w:type="spellStart"/>
      <w:r w:rsidR="00ED274D" w:rsidRPr="00A633E3">
        <w:rPr>
          <w:rFonts w:ascii="Calibri" w:eastAsia="Calibri" w:hAnsi="Calibri" w:cs="Calibri"/>
          <w:lang w:eastAsia="ar-SA"/>
        </w:rPr>
        <w:t>стадия</w:t>
      </w:r>
      <w:bookmarkEnd w:id="42"/>
      <w:bookmarkEnd w:id="43"/>
      <w:bookmarkEnd w:id="44"/>
      <w:proofErr w:type="spellEnd"/>
    </w:p>
    <w:p w:rsidR="009A781B" w:rsidRDefault="009A781B" w:rsidP="00A633E3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:rsidR="00C14EB6" w:rsidRDefault="00C14EB6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В рамках </w:t>
      </w:r>
      <w:proofErr w:type="spellStart"/>
      <w:r>
        <w:rPr>
          <w:sz w:val="24"/>
          <w:szCs w:val="24"/>
          <w:lang w:val="ru-RU" w:eastAsia="ar-SA"/>
        </w:rPr>
        <w:t>Предквалификационного</w:t>
      </w:r>
      <w:proofErr w:type="spellEnd"/>
      <w:r>
        <w:rPr>
          <w:sz w:val="24"/>
          <w:szCs w:val="24"/>
          <w:lang w:val="ru-RU" w:eastAsia="ar-SA"/>
        </w:rPr>
        <w:t xml:space="preserve"> этапа К</w:t>
      </w:r>
      <w:r w:rsidRPr="00A633E3">
        <w:rPr>
          <w:sz w:val="24"/>
          <w:szCs w:val="24"/>
          <w:lang w:val="ru-RU" w:eastAsia="ar-SA"/>
        </w:rPr>
        <w:t>омиссия проверяет</w:t>
      </w:r>
      <w:r w:rsidRPr="00C14EB6"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>соответствие Участников требованиям настоящ</w:t>
      </w:r>
      <w:r>
        <w:rPr>
          <w:sz w:val="24"/>
          <w:szCs w:val="24"/>
          <w:lang w:val="ru-RU" w:eastAsia="ar-SA"/>
        </w:rPr>
        <w:t>их</w:t>
      </w:r>
      <w:r w:rsidRPr="007501FD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Условий</w:t>
      </w:r>
      <w:r w:rsidR="004E2012">
        <w:rPr>
          <w:sz w:val="24"/>
          <w:szCs w:val="24"/>
          <w:lang w:val="ru-RU" w:eastAsia="ar-SA"/>
        </w:rPr>
        <w:t>, а также определяет степень этого соответствия</w:t>
      </w:r>
      <w:r>
        <w:rPr>
          <w:sz w:val="24"/>
          <w:szCs w:val="24"/>
          <w:lang w:val="ru-RU" w:eastAsia="ar-SA"/>
        </w:rPr>
        <w:t>.</w:t>
      </w:r>
    </w:p>
    <w:p w:rsidR="00ED274D" w:rsidRPr="00A633E3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В рамках отборочной стадии </w:t>
      </w:r>
      <w:bookmarkEnd w:id="45"/>
      <w:r w:rsidR="00903FCF"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>омиссия проверяет:</w:t>
      </w:r>
    </w:p>
    <w:p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правильность оформления Предложений и их соответствие требованиям настоящей Документации;</w:t>
      </w:r>
    </w:p>
    <w:p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соответствие </w:t>
      </w:r>
      <w:r w:rsidR="00C14EB6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оммерческого предложения требованиям настоящей </w:t>
      </w:r>
      <w:proofErr w:type="gramStart"/>
      <w:r w:rsidRPr="007501FD">
        <w:rPr>
          <w:sz w:val="24"/>
          <w:szCs w:val="24"/>
          <w:lang w:val="ru-RU" w:eastAsia="ar-SA"/>
        </w:rPr>
        <w:t>Документации</w:t>
      </w:r>
      <w:proofErr w:type="gramEnd"/>
      <w:r w:rsidR="004E2012">
        <w:rPr>
          <w:sz w:val="24"/>
          <w:szCs w:val="24"/>
          <w:lang w:val="ru-RU" w:eastAsia="ar-SA"/>
        </w:rPr>
        <w:t xml:space="preserve"> </w:t>
      </w:r>
      <w:r w:rsidR="004E2012" w:rsidRPr="007501FD">
        <w:rPr>
          <w:sz w:val="24"/>
          <w:szCs w:val="24"/>
          <w:lang w:val="ru-RU" w:eastAsia="ar-SA"/>
        </w:rPr>
        <w:t>по существу</w:t>
      </w:r>
      <w:r w:rsidRPr="007501FD">
        <w:rPr>
          <w:sz w:val="24"/>
          <w:szCs w:val="24"/>
          <w:lang w:val="ru-RU" w:eastAsia="ar-SA"/>
        </w:rPr>
        <w:t>.</w:t>
      </w:r>
    </w:p>
    <w:p w:rsidR="00ED274D" w:rsidRPr="007501FD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bookmarkStart w:id="46" w:name="_Ref55304419"/>
      <w:r w:rsidRPr="00A633E3">
        <w:rPr>
          <w:sz w:val="24"/>
          <w:szCs w:val="24"/>
          <w:lang w:val="ru-RU" w:eastAsia="ar-SA"/>
        </w:rPr>
        <w:t xml:space="preserve">В рамках </w:t>
      </w:r>
      <w:proofErr w:type="spellStart"/>
      <w:r w:rsidR="00C14EB6">
        <w:rPr>
          <w:sz w:val="24"/>
          <w:szCs w:val="24"/>
          <w:lang w:val="ru-RU" w:eastAsia="ar-SA"/>
        </w:rPr>
        <w:t>Предквалификационной</w:t>
      </w:r>
      <w:proofErr w:type="spellEnd"/>
      <w:r w:rsidR="00C14EB6">
        <w:rPr>
          <w:sz w:val="24"/>
          <w:szCs w:val="24"/>
          <w:lang w:val="ru-RU" w:eastAsia="ar-SA"/>
        </w:rPr>
        <w:t xml:space="preserve"> и/или </w:t>
      </w:r>
      <w:r w:rsidRPr="00A633E3">
        <w:rPr>
          <w:sz w:val="24"/>
          <w:szCs w:val="24"/>
          <w:lang w:val="ru-RU" w:eastAsia="ar-SA"/>
        </w:rPr>
        <w:t xml:space="preserve">отборочной стадии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омиссия </w:t>
      </w:r>
      <w:r w:rsidRPr="00A633E3">
        <w:rPr>
          <w:sz w:val="24"/>
          <w:szCs w:val="24"/>
          <w:lang w:val="ru-RU" w:eastAsia="ar-SA"/>
        </w:rPr>
        <w:t>может запросить</w:t>
      </w:r>
      <w:r w:rsidR="00F27152">
        <w:rPr>
          <w:sz w:val="24"/>
          <w:szCs w:val="24"/>
          <w:lang w:val="ru-RU" w:eastAsia="ar-SA"/>
        </w:rPr>
        <w:t xml:space="preserve"> у</w:t>
      </w:r>
      <w:r w:rsidRPr="00A633E3">
        <w:rPr>
          <w:sz w:val="24"/>
          <w:szCs w:val="24"/>
          <w:lang w:val="ru-RU" w:eastAsia="ar-SA"/>
        </w:rPr>
        <w:t xml:space="preserve"> Участников разъяснения или дополнения их Предложений, в том числе </w:t>
      </w:r>
      <w:r w:rsidR="0057287B" w:rsidRPr="00A633E3">
        <w:rPr>
          <w:sz w:val="24"/>
          <w:szCs w:val="24"/>
          <w:lang w:val="ru-RU" w:eastAsia="ar-SA"/>
        </w:rPr>
        <w:t>представлени</w:t>
      </w:r>
      <w:r w:rsidR="0057287B">
        <w:rPr>
          <w:sz w:val="24"/>
          <w:szCs w:val="24"/>
          <w:lang w:val="ru-RU" w:eastAsia="ar-SA"/>
        </w:rPr>
        <w:t>е</w:t>
      </w:r>
      <w:r w:rsidR="0057287B" w:rsidRPr="00A633E3">
        <w:rPr>
          <w:sz w:val="24"/>
          <w:szCs w:val="24"/>
          <w:lang w:val="ru-RU" w:eastAsia="ar-SA"/>
        </w:rPr>
        <w:t xml:space="preserve"> </w:t>
      </w:r>
      <w:r w:rsidRPr="00A633E3">
        <w:rPr>
          <w:sz w:val="24"/>
          <w:szCs w:val="24"/>
          <w:lang w:val="ru-RU" w:eastAsia="ar-SA"/>
        </w:rPr>
        <w:t xml:space="preserve">отсутствующих документов. </w:t>
      </w:r>
      <w:r w:rsidRPr="007501FD">
        <w:rPr>
          <w:sz w:val="24"/>
          <w:szCs w:val="24"/>
          <w:lang w:val="ru-RU" w:eastAsia="ar-SA"/>
        </w:rPr>
        <w:t xml:space="preserve">При этом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омиссия </w:t>
      </w:r>
      <w:r w:rsidRPr="007501FD">
        <w:rPr>
          <w:sz w:val="24"/>
          <w:szCs w:val="24"/>
          <w:lang w:val="ru-RU" w:eastAsia="ar-SA"/>
        </w:rPr>
        <w:t>не вправе требовать документы, меняющие суть Предложения.</w:t>
      </w:r>
    </w:p>
    <w:p w:rsidR="00E760AF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При проверке правильности оформления Предложения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омиссия </w:t>
      </w:r>
      <w:r w:rsidRPr="00A633E3">
        <w:rPr>
          <w:sz w:val="24"/>
          <w:szCs w:val="24"/>
          <w:lang w:val="ru-RU" w:eastAsia="ar-SA"/>
        </w:rPr>
        <w:t xml:space="preserve">вправе не обращать внимания на мелкие недочёты и погрешности, которые не влияют на существо Предложения. </w:t>
      </w:r>
      <w:r w:rsidRPr="007501FD">
        <w:rPr>
          <w:sz w:val="24"/>
          <w:szCs w:val="24"/>
          <w:lang w:val="ru-RU" w:eastAsia="ar-SA"/>
        </w:rPr>
        <w:t xml:space="preserve">Конкурсная </w:t>
      </w:r>
      <w:r w:rsidR="00903FCF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омиссия с письменного согласия Участника</w:t>
      </w:r>
      <w:r w:rsidR="00903FCF">
        <w:rPr>
          <w:sz w:val="24"/>
          <w:szCs w:val="24"/>
          <w:lang w:val="ru-RU" w:eastAsia="ar-SA"/>
        </w:rPr>
        <w:t xml:space="preserve"> (в том числе, оформленное по каналам электронного обмена информацией)</w:t>
      </w:r>
      <w:r w:rsidRPr="007501FD">
        <w:rPr>
          <w:sz w:val="24"/>
          <w:szCs w:val="24"/>
          <w:lang w:val="ru-RU" w:eastAsia="ar-SA"/>
        </w:rPr>
        <w:t xml:space="preserve"> также может исправлять очевидные арифметические и грамматические ошибки.</w:t>
      </w:r>
      <w:bookmarkStart w:id="47" w:name="_Ref55307002"/>
    </w:p>
    <w:p w:rsidR="00C14EB6" w:rsidRPr="007501FD" w:rsidRDefault="00C14EB6" w:rsidP="00C14EB6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>По результатам проведения</w:t>
      </w:r>
      <w:r>
        <w:rPr>
          <w:sz w:val="24"/>
          <w:szCs w:val="24"/>
          <w:lang w:val="ru-RU" w:eastAsia="ar-SA"/>
        </w:rPr>
        <w:t xml:space="preserve"> </w:t>
      </w:r>
      <w:proofErr w:type="spellStart"/>
      <w:r>
        <w:rPr>
          <w:sz w:val="24"/>
          <w:szCs w:val="24"/>
          <w:lang w:val="ru-RU" w:eastAsia="ar-SA"/>
        </w:rPr>
        <w:t>Предквалификации</w:t>
      </w:r>
      <w:proofErr w:type="spellEnd"/>
      <w:r>
        <w:rPr>
          <w:sz w:val="24"/>
          <w:szCs w:val="24"/>
          <w:lang w:val="ru-RU" w:eastAsia="ar-SA"/>
        </w:rPr>
        <w:t xml:space="preserve"> к</w:t>
      </w:r>
      <w:r w:rsidRPr="00C15B12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C15B12">
        <w:rPr>
          <w:sz w:val="24"/>
          <w:szCs w:val="24"/>
          <w:lang w:val="ru-RU" w:eastAsia="ar-SA"/>
        </w:rPr>
        <w:t>омиссия имеет право отклонить Предложени</w:t>
      </w:r>
      <w:r>
        <w:rPr>
          <w:sz w:val="24"/>
          <w:szCs w:val="24"/>
          <w:lang w:val="ru-RU" w:eastAsia="ar-SA"/>
        </w:rPr>
        <w:t xml:space="preserve">е Участника, </w:t>
      </w:r>
      <w:r w:rsidR="004E2012">
        <w:rPr>
          <w:sz w:val="24"/>
          <w:szCs w:val="24"/>
          <w:lang w:val="ru-RU" w:eastAsia="ar-SA"/>
        </w:rPr>
        <w:t xml:space="preserve">в значительной мере </w:t>
      </w:r>
      <w:r>
        <w:rPr>
          <w:sz w:val="24"/>
          <w:szCs w:val="24"/>
          <w:lang w:val="ru-RU" w:eastAsia="ar-SA"/>
        </w:rPr>
        <w:t xml:space="preserve">не соответствующего </w:t>
      </w:r>
      <w:r w:rsidRPr="007501FD">
        <w:rPr>
          <w:sz w:val="24"/>
          <w:szCs w:val="24"/>
          <w:lang w:val="ru-RU" w:eastAsia="ar-SA"/>
        </w:rPr>
        <w:t>требованиям настоящ</w:t>
      </w:r>
      <w:r>
        <w:rPr>
          <w:sz w:val="24"/>
          <w:szCs w:val="24"/>
          <w:lang w:val="ru-RU" w:eastAsia="ar-SA"/>
        </w:rPr>
        <w:t>их</w:t>
      </w:r>
      <w:r w:rsidRPr="007501FD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Условий, без рассмотрения </w:t>
      </w:r>
      <w:proofErr w:type="gramStart"/>
      <w:r w:rsidR="004E2012">
        <w:rPr>
          <w:sz w:val="24"/>
          <w:szCs w:val="24"/>
          <w:lang w:val="ru-RU" w:eastAsia="ar-SA"/>
        </w:rPr>
        <w:t>КП</w:t>
      </w:r>
      <w:proofErr w:type="gramEnd"/>
      <w:r w:rsidR="004E2012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по существу.</w:t>
      </w:r>
    </w:p>
    <w:p w:rsidR="00ED274D" w:rsidRPr="00C15B12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 xml:space="preserve">По результатам проведения отборочной стадии </w:t>
      </w:r>
      <w:r w:rsidR="00253038">
        <w:rPr>
          <w:sz w:val="24"/>
          <w:szCs w:val="24"/>
          <w:lang w:val="ru-RU" w:eastAsia="ar-SA"/>
        </w:rPr>
        <w:t>к</w:t>
      </w:r>
      <w:r w:rsidRPr="00C15B12">
        <w:rPr>
          <w:sz w:val="24"/>
          <w:szCs w:val="24"/>
          <w:lang w:val="ru-RU" w:eastAsia="ar-SA"/>
        </w:rPr>
        <w:t xml:space="preserve">онкурсная </w:t>
      </w:r>
      <w:r w:rsidR="00253038">
        <w:rPr>
          <w:sz w:val="24"/>
          <w:szCs w:val="24"/>
          <w:lang w:val="ru-RU" w:eastAsia="ar-SA"/>
        </w:rPr>
        <w:t>К</w:t>
      </w:r>
      <w:r w:rsidRPr="00C15B12">
        <w:rPr>
          <w:sz w:val="24"/>
          <w:szCs w:val="24"/>
          <w:lang w:val="ru-RU" w:eastAsia="ar-SA"/>
        </w:rPr>
        <w:t>омиссия имеет право отклонить Предложения, которые:</w:t>
      </w:r>
      <w:bookmarkEnd w:id="46"/>
      <w:bookmarkEnd w:id="47"/>
    </w:p>
    <w:p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в существенной мере не отвечают требованиям к оформлению настоящей Документации;</w:t>
      </w:r>
    </w:p>
    <w:p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поданы Участниками, которые не отвечают требованиям настоящей Документации;</w:t>
      </w:r>
    </w:p>
    <w:p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содержат предложения, по существу не отвечающие техническим, коммерческим или </w:t>
      </w:r>
      <w:r w:rsidR="00903FCF">
        <w:rPr>
          <w:sz w:val="24"/>
          <w:szCs w:val="24"/>
          <w:lang w:val="ru-RU" w:eastAsia="ar-SA"/>
        </w:rPr>
        <w:t>ин</w:t>
      </w:r>
      <w:r w:rsidR="00903FCF" w:rsidRPr="007501FD">
        <w:rPr>
          <w:sz w:val="24"/>
          <w:szCs w:val="24"/>
          <w:lang w:val="ru-RU" w:eastAsia="ar-SA"/>
        </w:rPr>
        <w:t xml:space="preserve">ым </w:t>
      </w:r>
      <w:r w:rsidRPr="007501FD">
        <w:rPr>
          <w:sz w:val="24"/>
          <w:szCs w:val="24"/>
          <w:lang w:val="ru-RU" w:eastAsia="ar-SA"/>
        </w:rPr>
        <w:t>требованиям настоящей Документации;</w:t>
      </w:r>
    </w:p>
    <w:p w:rsidR="00ED274D" w:rsidRPr="007501FD" w:rsidRDefault="00ED274D" w:rsidP="00A84370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lastRenderedPageBreak/>
        <w:t>содержат очевидные арифметические или грамматические ошибки, с исправлением которых не согласился Участник.</w:t>
      </w:r>
    </w:p>
    <w:p w:rsidR="00ED274D" w:rsidRPr="00A633E3" w:rsidRDefault="00ED274D" w:rsidP="00E760AF">
      <w:pPr>
        <w:pStyle w:val="Heading2"/>
        <w:rPr>
          <w:lang w:eastAsia="ar-SA"/>
        </w:rPr>
      </w:pPr>
      <w:bookmarkStart w:id="48" w:name="_Ref93697814"/>
      <w:bookmarkStart w:id="49" w:name="_Toc32941554"/>
      <w:bookmarkStart w:id="50" w:name="_Toc46396862"/>
      <w:proofErr w:type="spellStart"/>
      <w:r w:rsidRPr="00A633E3">
        <w:rPr>
          <w:rFonts w:ascii="Calibri" w:eastAsia="Calibri" w:hAnsi="Calibri" w:cs="Calibri"/>
          <w:lang w:eastAsia="ar-SA"/>
        </w:rPr>
        <w:t>Проведение</w:t>
      </w:r>
      <w:proofErr w:type="spellEnd"/>
      <w:r w:rsidRPr="00A633E3">
        <w:rPr>
          <w:lang w:eastAsia="ar-SA"/>
        </w:rPr>
        <w:t xml:space="preserve"> </w:t>
      </w:r>
      <w:proofErr w:type="spellStart"/>
      <w:r w:rsidR="00903FCF" w:rsidRPr="00903FCF">
        <w:rPr>
          <w:rFonts w:ascii="Calibri" w:eastAsia="Calibri" w:hAnsi="Calibri" w:cs="Calibri"/>
          <w:lang w:eastAsia="ar-SA"/>
        </w:rPr>
        <w:t>конкурентных</w:t>
      </w:r>
      <w:proofErr w:type="spellEnd"/>
      <w:r w:rsidR="00903FCF">
        <w:rPr>
          <w:lang w:val="ru-RU"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lang w:eastAsia="ar-SA"/>
        </w:rPr>
        <w:t>переговоров</w:t>
      </w:r>
      <w:bookmarkEnd w:id="48"/>
      <w:bookmarkEnd w:id="49"/>
      <w:bookmarkEnd w:id="50"/>
      <w:proofErr w:type="spellEnd"/>
    </w:p>
    <w:p w:rsidR="009A781B" w:rsidRDefault="009A781B" w:rsidP="00E760AF">
      <w:pPr>
        <w:suppressAutoHyphens/>
        <w:ind w:firstLine="0"/>
        <w:jc w:val="both"/>
        <w:rPr>
          <w:sz w:val="24"/>
          <w:szCs w:val="24"/>
          <w:lang w:eastAsia="ar-SA"/>
        </w:rPr>
      </w:pPr>
    </w:p>
    <w:p w:rsidR="00ED274D" w:rsidRPr="009A781B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>После рассмотрения и оценки Предложений Организатор вправе провести переговоры с любым из Участников</w:t>
      </w:r>
      <w:r w:rsidR="00903FCF">
        <w:rPr>
          <w:sz w:val="24"/>
          <w:szCs w:val="24"/>
          <w:lang w:val="ru-RU" w:eastAsia="ar-SA"/>
        </w:rPr>
        <w:t xml:space="preserve">, либо с некоторыми Участниками по отдельности, а также со </w:t>
      </w:r>
      <w:r w:rsidR="00E30B38">
        <w:rPr>
          <w:sz w:val="24"/>
          <w:szCs w:val="24"/>
          <w:lang w:val="ru-RU" w:eastAsia="ar-SA"/>
        </w:rPr>
        <w:t xml:space="preserve">всеми </w:t>
      </w:r>
      <w:r w:rsidR="00E30B38" w:rsidRPr="009A781B">
        <w:rPr>
          <w:sz w:val="24"/>
          <w:szCs w:val="24"/>
          <w:lang w:val="ru-RU" w:eastAsia="ar-SA"/>
        </w:rPr>
        <w:t>–</w:t>
      </w:r>
      <w:r w:rsidR="00903FCF">
        <w:rPr>
          <w:sz w:val="24"/>
          <w:szCs w:val="24"/>
          <w:lang w:val="ru-RU" w:eastAsia="ar-SA"/>
        </w:rPr>
        <w:t xml:space="preserve"> в том числе </w:t>
      </w:r>
      <w:r w:rsidRPr="009A781B">
        <w:rPr>
          <w:sz w:val="24"/>
          <w:szCs w:val="24"/>
          <w:lang w:val="ru-RU" w:eastAsia="ar-SA"/>
        </w:rPr>
        <w:t>по</w:t>
      </w:r>
      <w:r w:rsidR="00903FCF">
        <w:rPr>
          <w:sz w:val="24"/>
          <w:szCs w:val="24"/>
          <w:lang w:val="ru-RU" w:eastAsia="ar-SA"/>
        </w:rPr>
        <w:t xml:space="preserve"> </w:t>
      </w:r>
      <w:r w:rsidRPr="009A781B">
        <w:rPr>
          <w:sz w:val="24"/>
          <w:szCs w:val="24"/>
          <w:lang w:val="ru-RU" w:eastAsia="ar-SA"/>
        </w:rPr>
        <w:t>любо</w:t>
      </w:r>
      <w:r w:rsidR="00903FCF">
        <w:rPr>
          <w:sz w:val="24"/>
          <w:szCs w:val="24"/>
          <w:lang w:val="ru-RU" w:eastAsia="ar-SA"/>
        </w:rPr>
        <w:t>й</w:t>
      </w:r>
      <w:r w:rsidRPr="009A781B">
        <w:rPr>
          <w:sz w:val="24"/>
          <w:szCs w:val="24"/>
          <w:lang w:val="ru-RU" w:eastAsia="ar-SA"/>
        </w:rPr>
        <w:t xml:space="preserve"> </w:t>
      </w:r>
      <w:r w:rsidR="00903FCF">
        <w:rPr>
          <w:sz w:val="24"/>
          <w:szCs w:val="24"/>
          <w:lang w:val="ru-RU" w:eastAsia="ar-SA"/>
        </w:rPr>
        <w:t>части</w:t>
      </w:r>
      <w:r w:rsidR="00903FCF" w:rsidRPr="009A781B">
        <w:rPr>
          <w:sz w:val="24"/>
          <w:szCs w:val="24"/>
          <w:lang w:val="ru-RU" w:eastAsia="ar-SA"/>
        </w:rPr>
        <w:t xml:space="preserve"> </w:t>
      </w:r>
      <w:r w:rsidRPr="009A781B">
        <w:rPr>
          <w:sz w:val="24"/>
          <w:szCs w:val="24"/>
          <w:lang w:val="ru-RU" w:eastAsia="ar-SA"/>
        </w:rPr>
        <w:t>его Предложения.</w:t>
      </w:r>
    </w:p>
    <w:p w:rsidR="00ED274D" w:rsidRPr="007501FD" w:rsidRDefault="00903FCF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Конкурентные п</w:t>
      </w:r>
      <w:r w:rsidR="00ED274D" w:rsidRPr="00C15B12">
        <w:rPr>
          <w:sz w:val="24"/>
          <w:szCs w:val="24"/>
          <w:lang w:val="ru-RU" w:eastAsia="ar-SA"/>
        </w:rPr>
        <w:t xml:space="preserve">ереговоры могут проводиться в один или несколько </w:t>
      </w:r>
      <w:r>
        <w:rPr>
          <w:sz w:val="24"/>
          <w:szCs w:val="24"/>
          <w:lang w:val="ru-RU" w:eastAsia="ar-SA"/>
        </w:rPr>
        <w:t>этап</w:t>
      </w:r>
      <w:r w:rsidRPr="00C15B12">
        <w:rPr>
          <w:sz w:val="24"/>
          <w:szCs w:val="24"/>
          <w:lang w:val="ru-RU" w:eastAsia="ar-SA"/>
        </w:rPr>
        <w:t>ов</w:t>
      </w:r>
      <w:r w:rsidR="00ED274D" w:rsidRPr="00C15B12">
        <w:rPr>
          <w:sz w:val="24"/>
          <w:szCs w:val="24"/>
          <w:lang w:val="ru-RU" w:eastAsia="ar-SA"/>
        </w:rPr>
        <w:t xml:space="preserve">. </w:t>
      </w:r>
      <w:r w:rsidR="00ED274D" w:rsidRPr="007501FD">
        <w:rPr>
          <w:sz w:val="24"/>
          <w:szCs w:val="24"/>
          <w:lang w:val="ru-RU" w:eastAsia="ar-SA"/>
        </w:rPr>
        <w:t>Очередность переговоров устанавливает Организатор. При проведении переговоров Организатор будет избегать раскрытия другим Участникам содержания полученных Предложений, а также хода и содержания переговоров, т.е.:</w:t>
      </w:r>
    </w:p>
    <w:p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любые переговоры между Организатором и Участником носят конфиденциальный характер;</w:t>
      </w:r>
    </w:p>
    <w:p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</w:t>
      </w:r>
      <w:r w:rsidR="00903FCF">
        <w:rPr>
          <w:sz w:val="24"/>
          <w:szCs w:val="24"/>
          <w:lang w:val="ru-RU" w:eastAsia="ar-SA"/>
        </w:rPr>
        <w:t>.</w:t>
      </w:r>
    </w:p>
    <w:p w:rsidR="00903FCF" w:rsidRPr="00903FCF" w:rsidRDefault="00903FCF" w:rsidP="00903FCF">
      <w:pPr>
        <w:pStyle w:val="Heading2"/>
        <w:rPr>
          <w:lang w:val="ru-RU" w:eastAsia="ar-SA"/>
        </w:rPr>
      </w:pPr>
      <w:bookmarkStart w:id="51" w:name="_Toc32941555"/>
      <w:bookmarkStart w:id="52" w:name="_Toc46396863"/>
      <w:bookmarkStart w:id="53" w:name="_Ref93089457"/>
      <w:bookmarkStart w:id="54" w:name="_Ref55304422"/>
      <w:r>
        <w:rPr>
          <w:rFonts w:ascii="Calibri" w:eastAsia="Calibri" w:hAnsi="Calibri" w:cs="Calibri"/>
          <w:lang w:val="ru-RU" w:eastAsia="ar-SA"/>
        </w:rPr>
        <w:t>Переторжка</w:t>
      </w:r>
      <w:bookmarkEnd w:id="51"/>
      <w:bookmarkEnd w:id="52"/>
    </w:p>
    <w:p w:rsidR="003367BB" w:rsidRPr="00804405" w:rsidRDefault="00804405" w:rsidP="00804405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804405">
        <w:rPr>
          <w:sz w:val="24"/>
          <w:szCs w:val="24"/>
          <w:lang w:val="ru-RU" w:eastAsia="ar-SA"/>
        </w:rPr>
        <w:t xml:space="preserve">По результатам </w:t>
      </w:r>
      <w:r>
        <w:rPr>
          <w:sz w:val="24"/>
          <w:szCs w:val="24"/>
          <w:lang w:val="ru-RU" w:eastAsia="ar-SA"/>
        </w:rPr>
        <w:t>Конкурентных переговоров и/или отборочной стадии Организатор вправе устроить переторжку, о механизме</w:t>
      </w:r>
      <w:r w:rsidR="00DD5A94">
        <w:rPr>
          <w:sz w:val="24"/>
          <w:szCs w:val="24"/>
          <w:lang w:val="ru-RU" w:eastAsia="ar-SA"/>
        </w:rPr>
        <w:t xml:space="preserve"> организации и проведения</w:t>
      </w:r>
      <w:r>
        <w:rPr>
          <w:sz w:val="24"/>
          <w:szCs w:val="24"/>
          <w:lang w:val="ru-RU" w:eastAsia="ar-SA"/>
        </w:rPr>
        <w:t xml:space="preserve"> которой соответствующие допущенные Участники будут уведомлены отдельно.</w:t>
      </w:r>
    </w:p>
    <w:p w:rsidR="00ED274D" w:rsidRPr="00A633E3" w:rsidRDefault="00ED274D" w:rsidP="003367BB">
      <w:pPr>
        <w:pStyle w:val="Heading2"/>
        <w:rPr>
          <w:lang w:eastAsia="ar-SA"/>
        </w:rPr>
      </w:pPr>
      <w:bookmarkStart w:id="55" w:name="_Toc32941556"/>
      <w:bookmarkStart w:id="56" w:name="_Toc46396864"/>
      <w:proofErr w:type="spellStart"/>
      <w:r w:rsidRPr="00A633E3">
        <w:rPr>
          <w:rFonts w:ascii="Calibri" w:eastAsia="Calibri" w:hAnsi="Calibri" w:cs="Calibri"/>
          <w:lang w:eastAsia="ar-SA"/>
        </w:rPr>
        <w:t>Оценочная</w:t>
      </w:r>
      <w:proofErr w:type="spellEnd"/>
      <w:r w:rsidRPr="00A633E3">
        <w:rPr>
          <w:lang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lang w:eastAsia="ar-SA"/>
        </w:rPr>
        <w:t>стадия</w:t>
      </w:r>
      <w:bookmarkEnd w:id="53"/>
      <w:bookmarkEnd w:id="55"/>
      <w:bookmarkEnd w:id="56"/>
      <w:proofErr w:type="spellEnd"/>
    </w:p>
    <w:bookmarkEnd w:id="54"/>
    <w:p w:rsidR="009A781B" w:rsidRDefault="009A781B" w:rsidP="003367BB">
      <w:pPr>
        <w:suppressAutoHyphens/>
        <w:ind w:firstLine="0"/>
        <w:jc w:val="both"/>
        <w:rPr>
          <w:sz w:val="24"/>
          <w:szCs w:val="24"/>
          <w:lang w:eastAsia="ar-SA"/>
        </w:rPr>
      </w:pPr>
    </w:p>
    <w:p w:rsidR="00D475A1" w:rsidRPr="009A781B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>В рамках оценочной стади</w:t>
      </w:r>
      <w:r w:rsidR="00EE5423" w:rsidRPr="009A781B">
        <w:rPr>
          <w:sz w:val="24"/>
          <w:szCs w:val="24"/>
          <w:lang w:val="ru-RU" w:eastAsia="ar-SA"/>
        </w:rPr>
        <w:t xml:space="preserve">и </w:t>
      </w:r>
      <w:r w:rsidR="00804405">
        <w:rPr>
          <w:sz w:val="24"/>
          <w:szCs w:val="24"/>
          <w:lang w:val="ru-RU" w:eastAsia="ar-SA"/>
        </w:rPr>
        <w:t>к</w:t>
      </w:r>
      <w:r w:rsidR="00804405" w:rsidRPr="009A781B">
        <w:rPr>
          <w:sz w:val="24"/>
          <w:szCs w:val="24"/>
          <w:lang w:val="ru-RU" w:eastAsia="ar-SA"/>
        </w:rPr>
        <w:t xml:space="preserve">онкурсная </w:t>
      </w:r>
      <w:r w:rsidR="00804405">
        <w:rPr>
          <w:sz w:val="24"/>
          <w:szCs w:val="24"/>
          <w:lang w:val="ru-RU" w:eastAsia="ar-SA"/>
        </w:rPr>
        <w:t>К</w:t>
      </w:r>
      <w:r w:rsidR="00804405" w:rsidRPr="009A781B">
        <w:rPr>
          <w:sz w:val="24"/>
          <w:szCs w:val="24"/>
          <w:lang w:val="ru-RU" w:eastAsia="ar-SA"/>
        </w:rPr>
        <w:t xml:space="preserve">омиссия </w:t>
      </w:r>
      <w:r w:rsidRPr="009A781B">
        <w:rPr>
          <w:sz w:val="24"/>
          <w:szCs w:val="24"/>
          <w:lang w:val="ru-RU" w:eastAsia="ar-SA"/>
        </w:rPr>
        <w:t>оценивает и сопоставляет Предложения, в том числе с учетом результатов переговоров</w:t>
      </w:r>
      <w:r w:rsidR="00804405">
        <w:rPr>
          <w:sz w:val="24"/>
          <w:szCs w:val="24"/>
          <w:lang w:val="ru-RU" w:eastAsia="ar-SA"/>
        </w:rPr>
        <w:t>/ переторжки</w:t>
      </w:r>
      <w:r w:rsidRPr="009A781B">
        <w:rPr>
          <w:sz w:val="24"/>
          <w:szCs w:val="24"/>
          <w:lang w:val="ru-RU" w:eastAsia="ar-SA"/>
        </w:rPr>
        <w:t>, и проводит их ранжирование по степени предпочтительности для Организатора, исходя из следующих критериев</w:t>
      </w:r>
      <w:r w:rsidR="00804405">
        <w:rPr>
          <w:sz w:val="24"/>
          <w:szCs w:val="24"/>
          <w:lang w:val="ru-RU" w:eastAsia="ar-SA"/>
        </w:rPr>
        <w:t xml:space="preserve"> (включая, но не ограничиваясь)</w:t>
      </w:r>
      <w:r w:rsidRPr="009A781B">
        <w:rPr>
          <w:sz w:val="24"/>
          <w:szCs w:val="24"/>
          <w:lang w:val="ru-RU" w:eastAsia="ar-SA"/>
        </w:rPr>
        <w:t>:</w:t>
      </w:r>
    </w:p>
    <w:p w:rsidR="00F34B73" w:rsidRDefault="00804405" w:rsidP="00F34B73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393F59">
        <w:rPr>
          <w:sz w:val="24"/>
          <w:szCs w:val="24"/>
          <w:lang w:val="ru-RU" w:eastAsia="ar-SA"/>
        </w:rPr>
        <w:t xml:space="preserve">Стоимость </w:t>
      </w:r>
      <w:r w:rsidR="0057287B">
        <w:rPr>
          <w:sz w:val="24"/>
          <w:szCs w:val="24"/>
          <w:lang w:val="ru-RU" w:eastAsia="ar-SA"/>
        </w:rPr>
        <w:t xml:space="preserve">работ </w:t>
      </w:r>
      <w:r>
        <w:rPr>
          <w:sz w:val="24"/>
          <w:szCs w:val="24"/>
          <w:lang w:val="ru-RU" w:eastAsia="ar-SA"/>
        </w:rPr>
        <w:t xml:space="preserve">по </w:t>
      </w:r>
      <w:r w:rsidR="00A7099A">
        <w:rPr>
          <w:sz w:val="24"/>
          <w:szCs w:val="24"/>
          <w:lang w:val="ru-RU" w:eastAsia="ar-SA"/>
        </w:rPr>
        <w:t>Коммерческому предложению</w:t>
      </w:r>
      <w:r w:rsidR="00F34B73">
        <w:rPr>
          <w:sz w:val="24"/>
          <w:szCs w:val="24"/>
          <w:lang w:val="ru-RU" w:eastAsia="ar-SA"/>
        </w:rPr>
        <w:t xml:space="preserve">, </w:t>
      </w:r>
    </w:p>
    <w:p w:rsidR="00804405" w:rsidRDefault="00F34B73" w:rsidP="00F34B73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М</w:t>
      </w:r>
      <w:r w:rsidRPr="00F34B73">
        <w:rPr>
          <w:sz w:val="24"/>
          <w:szCs w:val="24"/>
          <w:lang w:val="ru-RU" w:eastAsia="ar-SA"/>
        </w:rPr>
        <w:t xml:space="preserve">инимальный размер авансирования, запрошенный </w:t>
      </w:r>
      <w:r>
        <w:rPr>
          <w:sz w:val="24"/>
          <w:szCs w:val="24"/>
          <w:lang w:val="ru-RU" w:eastAsia="ar-SA"/>
        </w:rPr>
        <w:t>У</w:t>
      </w:r>
      <w:r w:rsidRPr="00F34B73">
        <w:rPr>
          <w:sz w:val="24"/>
          <w:szCs w:val="24"/>
          <w:lang w:val="ru-RU" w:eastAsia="ar-SA"/>
        </w:rPr>
        <w:t>частником</w:t>
      </w:r>
      <w:r w:rsidR="00804405">
        <w:rPr>
          <w:sz w:val="24"/>
          <w:szCs w:val="24"/>
          <w:lang w:val="ru-RU" w:eastAsia="ar-SA"/>
        </w:rPr>
        <w:t>;</w:t>
      </w:r>
    </w:p>
    <w:p w:rsidR="00F34B73" w:rsidRDefault="00F34B73" w:rsidP="00F34B73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С</w:t>
      </w:r>
      <w:r w:rsidRPr="00F34B73">
        <w:rPr>
          <w:sz w:val="24"/>
          <w:szCs w:val="24"/>
          <w:lang w:val="ru-RU" w:eastAsia="ar-SA"/>
        </w:rPr>
        <w:t>рок выполнения работ</w:t>
      </w:r>
      <w:r>
        <w:rPr>
          <w:sz w:val="24"/>
          <w:szCs w:val="24"/>
          <w:lang w:val="ru-RU" w:eastAsia="ar-SA"/>
        </w:rPr>
        <w:t>;</w:t>
      </w:r>
    </w:p>
    <w:p w:rsidR="00ED274D" w:rsidRPr="00E30B38" w:rsidRDefault="00804405" w:rsidP="00E30B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Опыт</w:t>
      </w:r>
      <w:r w:rsidR="00ED274D" w:rsidRPr="00393F59">
        <w:rPr>
          <w:sz w:val="24"/>
          <w:szCs w:val="24"/>
          <w:lang w:val="ru-RU" w:eastAsia="ar-SA"/>
        </w:rPr>
        <w:t xml:space="preserve"> подрядн</w:t>
      </w:r>
      <w:r>
        <w:rPr>
          <w:sz w:val="24"/>
          <w:szCs w:val="24"/>
          <w:lang w:val="ru-RU" w:eastAsia="ar-SA"/>
        </w:rPr>
        <w:t>ой</w:t>
      </w:r>
      <w:r w:rsidR="00ED274D" w:rsidRPr="00393F59">
        <w:rPr>
          <w:sz w:val="24"/>
          <w:szCs w:val="24"/>
          <w:lang w:val="ru-RU" w:eastAsia="ar-SA"/>
        </w:rPr>
        <w:t xml:space="preserve"> организаци</w:t>
      </w:r>
      <w:r>
        <w:rPr>
          <w:sz w:val="24"/>
          <w:szCs w:val="24"/>
          <w:lang w:val="ru-RU" w:eastAsia="ar-SA"/>
        </w:rPr>
        <w:t>и</w:t>
      </w:r>
      <w:r w:rsidR="00ED274D" w:rsidRPr="00393F59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в </w:t>
      </w:r>
      <w:r w:rsidR="00F34B73">
        <w:rPr>
          <w:sz w:val="24"/>
          <w:szCs w:val="24"/>
          <w:lang w:val="ru-RU" w:eastAsia="ar-SA"/>
        </w:rPr>
        <w:t>выполнении</w:t>
      </w:r>
      <w:r w:rsidRPr="00393F59">
        <w:rPr>
          <w:sz w:val="24"/>
          <w:szCs w:val="24"/>
          <w:lang w:val="ru-RU" w:eastAsia="ar-SA"/>
        </w:rPr>
        <w:t xml:space="preserve"> </w:t>
      </w:r>
      <w:r w:rsidR="00F34B73">
        <w:rPr>
          <w:sz w:val="24"/>
          <w:szCs w:val="24"/>
          <w:lang w:val="ru-RU" w:eastAsia="ar-SA"/>
        </w:rPr>
        <w:t>аналогичны</w:t>
      </w:r>
      <w:r>
        <w:rPr>
          <w:sz w:val="24"/>
          <w:szCs w:val="24"/>
          <w:lang w:val="ru-RU" w:eastAsia="ar-SA"/>
        </w:rPr>
        <w:t xml:space="preserve">х </w:t>
      </w:r>
      <w:r w:rsidR="00F34B73">
        <w:rPr>
          <w:sz w:val="24"/>
          <w:szCs w:val="24"/>
          <w:lang w:val="ru-RU" w:eastAsia="ar-SA"/>
        </w:rPr>
        <w:t>работ</w:t>
      </w:r>
      <w:r w:rsidR="00ED274D" w:rsidRPr="00393F59">
        <w:rPr>
          <w:sz w:val="24"/>
          <w:szCs w:val="24"/>
          <w:lang w:val="ru-RU" w:eastAsia="ar-SA"/>
        </w:rPr>
        <w:t>;</w:t>
      </w:r>
    </w:p>
    <w:p w:rsidR="00D8278E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393F59">
        <w:rPr>
          <w:sz w:val="24"/>
          <w:szCs w:val="24"/>
          <w:lang w:val="ru-RU" w:eastAsia="ar-SA"/>
        </w:rPr>
        <w:t>Соответст</w:t>
      </w:r>
      <w:r w:rsidR="00D475A1" w:rsidRPr="00393F59">
        <w:rPr>
          <w:sz w:val="24"/>
          <w:szCs w:val="24"/>
          <w:lang w:val="ru-RU" w:eastAsia="ar-SA"/>
        </w:rPr>
        <w:t xml:space="preserve">вие </w:t>
      </w:r>
      <w:r w:rsidR="00A7099A">
        <w:rPr>
          <w:sz w:val="24"/>
          <w:szCs w:val="24"/>
          <w:lang w:val="ru-RU" w:eastAsia="ar-SA"/>
        </w:rPr>
        <w:t>П</w:t>
      </w:r>
      <w:r w:rsidR="00D475A1" w:rsidRPr="00393F59">
        <w:rPr>
          <w:sz w:val="24"/>
          <w:szCs w:val="24"/>
          <w:lang w:val="ru-RU" w:eastAsia="ar-SA"/>
        </w:rPr>
        <w:t xml:space="preserve">редложения </w:t>
      </w:r>
      <w:r w:rsidR="00E30B38">
        <w:rPr>
          <w:sz w:val="24"/>
          <w:szCs w:val="24"/>
          <w:lang w:val="ru-RU" w:eastAsia="ar-SA"/>
        </w:rPr>
        <w:t>настоящим Условиям</w:t>
      </w:r>
      <w:r w:rsidR="00706BAE">
        <w:rPr>
          <w:sz w:val="24"/>
          <w:szCs w:val="24"/>
          <w:lang w:val="ru-RU" w:eastAsia="ar-SA"/>
        </w:rPr>
        <w:t xml:space="preserve"> (настоящей Документации)</w:t>
      </w:r>
      <w:r w:rsidR="00E30B38">
        <w:rPr>
          <w:sz w:val="24"/>
          <w:szCs w:val="24"/>
          <w:lang w:val="ru-RU" w:eastAsia="ar-SA"/>
        </w:rPr>
        <w:t xml:space="preserve"> и </w:t>
      </w:r>
      <w:r w:rsidR="00D475A1" w:rsidRPr="00393F59">
        <w:rPr>
          <w:sz w:val="24"/>
          <w:szCs w:val="24"/>
          <w:lang w:val="ru-RU" w:eastAsia="ar-SA"/>
        </w:rPr>
        <w:t>Техническому заданию</w:t>
      </w:r>
      <w:r w:rsidR="00A7099A">
        <w:rPr>
          <w:sz w:val="24"/>
          <w:szCs w:val="24"/>
          <w:lang w:val="ru-RU" w:eastAsia="ar-SA"/>
        </w:rPr>
        <w:t>;</w:t>
      </w:r>
    </w:p>
    <w:p w:rsidR="007F044C" w:rsidRDefault="003F4257" w:rsidP="003F4257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3F4257">
        <w:rPr>
          <w:sz w:val="24"/>
          <w:szCs w:val="24"/>
          <w:lang w:val="ru-RU" w:eastAsia="ar-SA"/>
        </w:rPr>
        <w:t>Степень соответствия Участника требованиям настоящих Условий.</w:t>
      </w:r>
    </w:p>
    <w:p w:rsidR="00AE5533" w:rsidRPr="00431D2F" w:rsidRDefault="00AE5533" w:rsidP="00A734AB">
      <w:pPr>
        <w:suppressAutoHyphens/>
        <w:ind w:left="1440" w:firstLine="0"/>
        <w:jc w:val="both"/>
        <w:rPr>
          <w:sz w:val="24"/>
          <w:szCs w:val="24"/>
          <w:lang w:val="ru-RU" w:eastAsia="ar-SA"/>
        </w:rPr>
      </w:pPr>
    </w:p>
    <w:p w:rsidR="00ED274D" w:rsidRPr="007501FD" w:rsidRDefault="00150C8E" w:rsidP="003367BB">
      <w:pPr>
        <w:pStyle w:val="Heading1"/>
        <w:rPr>
          <w:lang w:val="ru-RU" w:eastAsia="ar-SA"/>
        </w:rPr>
      </w:pPr>
      <w:bookmarkStart w:id="57" w:name="_Ref55280461"/>
      <w:r w:rsidRPr="007501FD">
        <w:rPr>
          <w:lang w:val="ru-RU" w:eastAsia="ar-SA"/>
        </w:rPr>
        <w:br w:type="page"/>
      </w:r>
      <w:bookmarkStart w:id="58" w:name="_Toc32941557"/>
      <w:bookmarkStart w:id="59" w:name="_Toc46396865"/>
      <w:r w:rsidR="008A1D70">
        <w:rPr>
          <w:lang w:val="ru-RU"/>
        </w:rPr>
        <w:lastRenderedPageBreak/>
        <w:t xml:space="preserve">Раздел 5. </w:t>
      </w:r>
      <w:r w:rsidR="00ED274D" w:rsidRPr="007501FD">
        <w:rPr>
          <w:rFonts w:ascii="Calibri" w:eastAsia="Calibri" w:hAnsi="Calibri" w:cs="Calibri"/>
          <w:lang w:val="ru-RU" w:eastAsia="ar-SA"/>
        </w:rPr>
        <w:t>ПРИНЯТИЕ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РЕШЕНИЯ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О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ПРОВЕДЕНИИ</w:t>
      </w:r>
      <w:r w:rsidR="00ED274D" w:rsidRPr="007501FD">
        <w:rPr>
          <w:lang w:val="ru-RU" w:eastAsia="ar-SA"/>
        </w:rPr>
        <w:t xml:space="preserve"> </w:t>
      </w:r>
      <w:r w:rsidR="00D0735C">
        <w:rPr>
          <w:rFonts w:ascii="Calibri" w:eastAsia="Calibri" w:hAnsi="Calibri" w:cs="Calibri"/>
          <w:lang w:val="ru-RU" w:eastAsia="ar-SA"/>
        </w:rPr>
        <w:t>ДОПОЛНИТЕЛЬНЫХ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ЭТАПОВ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ЗАПРОСА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ПРЕДЛОЖЕНИЙ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ИЛИ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ОПРЕДЕЛЕНИЕ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ПОБЕДИТЕЛЯ</w:t>
      </w:r>
      <w:bookmarkEnd w:id="57"/>
      <w:bookmarkEnd w:id="58"/>
      <w:bookmarkEnd w:id="59"/>
    </w:p>
    <w:p w:rsidR="009A781B" w:rsidRDefault="009A781B" w:rsidP="009A781B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:rsidR="00ED274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Конкурсная </w:t>
      </w:r>
      <w:r w:rsidR="00A7099A">
        <w:rPr>
          <w:sz w:val="24"/>
          <w:szCs w:val="24"/>
          <w:lang w:val="ru-RU" w:eastAsia="ar-SA"/>
        </w:rPr>
        <w:t>К</w:t>
      </w:r>
      <w:r w:rsidR="00E760AF" w:rsidRPr="009A781B">
        <w:rPr>
          <w:sz w:val="24"/>
          <w:szCs w:val="24"/>
          <w:lang w:val="ru-RU" w:eastAsia="ar-SA"/>
        </w:rPr>
        <w:t>омиссия на</w:t>
      </w:r>
      <w:r w:rsidRPr="009A781B">
        <w:rPr>
          <w:sz w:val="24"/>
          <w:szCs w:val="24"/>
          <w:lang w:val="ru-RU" w:eastAsia="ar-SA"/>
        </w:rPr>
        <w:t xml:space="preserve"> своем заседании принимает решение либо по определению Победителя, либо по проведению дополнительных этапов Запроса предложений, либо по завершению данной процедуры Запроса предложений без определения Победителя.</w:t>
      </w:r>
    </w:p>
    <w:p w:rsidR="00D0735C" w:rsidRPr="00D0735C" w:rsidRDefault="00D0735C" w:rsidP="00D0735C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D0735C">
        <w:rPr>
          <w:sz w:val="24"/>
          <w:szCs w:val="24"/>
          <w:lang w:val="ru-RU" w:eastAsia="ar-SA"/>
        </w:rPr>
        <w:t xml:space="preserve">Победителем признается Участник Запроса, который по решению </w:t>
      </w:r>
      <w:r>
        <w:rPr>
          <w:sz w:val="24"/>
          <w:szCs w:val="24"/>
          <w:lang w:val="ru-RU" w:eastAsia="ar-SA"/>
        </w:rPr>
        <w:t>Организатор</w:t>
      </w:r>
      <w:r w:rsidRPr="00D0735C">
        <w:rPr>
          <w:sz w:val="24"/>
          <w:szCs w:val="24"/>
          <w:lang w:val="ru-RU" w:eastAsia="ar-SA"/>
        </w:rPr>
        <w:t>а наилучшим образом отвечает требованиям и критериям оценки, установленным в настоящем Запросе, и предложивший наилучшее решение и условия выполнения договорных обязательств по сравнению с другими Участниками.</w:t>
      </w:r>
    </w:p>
    <w:p w:rsidR="00ED274D" w:rsidRPr="007501F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Конкурсная </w:t>
      </w:r>
      <w:r w:rsidR="00A7099A">
        <w:rPr>
          <w:sz w:val="24"/>
          <w:szCs w:val="24"/>
          <w:lang w:val="ru-RU" w:eastAsia="ar-SA"/>
        </w:rPr>
        <w:t>К</w:t>
      </w:r>
      <w:r w:rsidR="00E760AF" w:rsidRPr="007501FD">
        <w:rPr>
          <w:sz w:val="24"/>
          <w:szCs w:val="24"/>
          <w:lang w:val="ru-RU" w:eastAsia="ar-SA"/>
        </w:rPr>
        <w:t xml:space="preserve">омиссия </w:t>
      </w:r>
      <w:r w:rsidR="00A7099A">
        <w:rPr>
          <w:sz w:val="24"/>
          <w:szCs w:val="24"/>
          <w:lang w:val="ru-RU" w:eastAsia="ar-SA"/>
        </w:rPr>
        <w:t xml:space="preserve">в любой момент </w:t>
      </w:r>
      <w:r w:rsidR="00E760AF" w:rsidRPr="007501FD">
        <w:rPr>
          <w:sz w:val="24"/>
          <w:szCs w:val="24"/>
          <w:lang w:val="ru-RU" w:eastAsia="ar-SA"/>
        </w:rPr>
        <w:t>вправе</w:t>
      </w:r>
      <w:r w:rsidRPr="007501FD">
        <w:rPr>
          <w:sz w:val="24"/>
          <w:szCs w:val="24"/>
          <w:lang w:val="ru-RU" w:eastAsia="ar-SA"/>
        </w:rPr>
        <w:t xml:space="preserve"> принять решение о проведении дополнительных этапов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 xml:space="preserve">апроса предложений и внесении изменений в условия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>апроса предложений.</w:t>
      </w:r>
    </w:p>
    <w:p w:rsidR="00ED274D" w:rsidRPr="007501F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Если по мнению </w:t>
      </w:r>
      <w:r w:rsidR="00253038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онкурсной </w:t>
      </w:r>
      <w:r w:rsidR="00253038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омиссии </w:t>
      </w:r>
      <w:r w:rsidR="00A7099A">
        <w:rPr>
          <w:sz w:val="24"/>
          <w:szCs w:val="24"/>
          <w:lang w:val="ru-RU" w:eastAsia="ar-SA"/>
        </w:rPr>
        <w:t xml:space="preserve">не </w:t>
      </w:r>
      <w:r w:rsidR="00B86152">
        <w:rPr>
          <w:sz w:val="24"/>
          <w:szCs w:val="24"/>
          <w:lang w:val="ru-RU" w:eastAsia="ar-SA"/>
        </w:rPr>
        <w:t>предвиди</w:t>
      </w:r>
      <w:r w:rsidR="00B86152" w:rsidRPr="007501FD">
        <w:rPr>
          <w:sz w:val="24"/>
          <w:szCs w:val="24"/>
          <w:lang w:val="ru-RU" w:eastAsia="ar-SA"/>
        </w:rPr>
        <w:t>тся</w:t>
      </w:r>
      <w:r w:rsidR="00A7099A" w:rsidRPr="007501FD"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возможностей для улучшения Предложений Участников и проведение дальнейших этапов </w:t>
      </w:r>
      <w:r w:rsidR="00A7099A">
        <w:rPr>
          <w:sz w:val="24"/>
          <w:szCs w:val="24"/>
          <w:lang w:val="ru-RU" w:eastAsia="ar-SA"/>
        </w:rPr>
        <w:t>признано нецелесообразным</w:t>
      </w:r>
      <w:r w:rsidRPr="007501FD">
        <w:rPr>
          <w:sz w:val="24"/>
          <w:szCs w:val="24"/>
          <w:lang w:val="ru-RU" w:eastAsia="ar-SA"/>
        </w:rPr>
        <w:t xml:space="preserve">, </w:t>
      </w:r>
      <w:r w:rsidR="00A7099A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онкурсная </w:t>
      </w:r>
      <w:r w:rsidR="00A7099A">
        <w:rPr>
          <w:sz w:val="24"/>
          <w:szCs w:val="24"/>
          <w:lang w:val="ru-RU" w:eastAsia="ar-SA"/>
        </w:rPr>
        <w:t>К</w:t>
      </w:r>
      <w:r w:rsidR="00E760AF" w:rsidRPr="007501FD">
        <w:rPr>
          <w:sz w:val="24"/>
          <w:szCs w:val="24"/>
          <w:lang w:val="ru-RU" w:eastAsia="ar-SA"/>
        </w:rPr>
        <w:t>омиссия вправе</w:t>
      </w:r>
      <w:r w:rsidRPr="007501FD">
        <w:rPr>
          <w:sz w:val="24"/>
          <w:szCs w:val="24"/>
          <w:lang w:val="ru-RU" w:eastAsia="ar-SA"/>
        </w:rPr>
        <w:t xml:space="preserve"> принять решение о прекращении процедуры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>апроса предложений.</w:t>
      </w:r>
    </w:p>
    <w:p w:rsidR="00ED274D" w:rsidRPr="007501F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Решени</w:t>
      </w:r>
      <w:r w:rsidR="00A7099A"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</w:t>
      </w:r>
      <w:r w:rsidR="00A7099A">
        <w:rPr>
          <w:sz w:val="24"/>
          <w:szCs w:val="24"/>
          <w:lang w:val="ru-RU" w:eastAsia="ar-SA"/>
        </w:rPr>
        <w:t>к</w:t>
      </w:r>
      <w:r w:rsidR="00B86152">
        <w:rPr>
          <w:sz w:val="24"/>
          <w:szCs w:val="24"/>
          <w:lang w:val="ru-RU" w:eastAsia="ar-SA"/>
        </w:rPr>
        <w:t xml:space="preserve">онкурсной </w:t>
      </w:r>
      <w:r w:rsidR="00A7099A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омиссии оформля</w:t>
      </w:r>
      <w:r w:rsidR="00A7099A">
        <w:rPr>
          <w:sz w:val="24"/>
          <w:szCs w:val="24"/>
          <w:lang w:val="ru-RU" w:eastAsia="ar-SA"/>
        </w:rPr>
        <w:t>ю</w:t>
      </w:r>
      <w:r w:rsidRPr="007501FD">
        <w:rPr>
          <w:sz w:val="24"/>
          <w:szCs w:val="24"/>
          <w:lang w:val="ru-RU" w:eastAsia="ar-SA"/>
        </w:rPr>
        <w:t>тся протокол</w:t>
      </w:r>
      <w:r w:rsidR="00A7099A">
        <w:rPr>
          <w:sz w:val="24"/>
          <w:szCs w:val="24"/>
          <w:lang w:val="ru-RU" w:eastAsia="ar-SA"/>
        </w:rPr>
        <w:t>а</w:t>
      </w:r>
      <w:r w:rsidRPr="007501FD">
        <w:rPr>
          <w:sz w:val="24"/>
          <w:szCs w:val="24"/>
          <w:lang w:val="ru-RU" w:eastAsia="ar-SA"/>
        </w:rPr>
        <w:t>м</w:t>
      </w:r>
      <w:r w:rsidR="00A7099A">
        <w:rPr>
          <w:sz w:val="24"/>
          <w:szCs w:val="24"/>
          <w:lang w:val="ru-RU" w:eastAsia="ar-SA"/>
        </w:rPr>
        <w:t>и</w:t>
      </w:r>
      <w:r w:rsidRPr="007501FD">
        <w:rPr>
          <w:sz w:val="24"/>
          <w:szCs w:val="24"/>
          <w:lang w:val="ru-RU" w:eastAsia="ar-SA"/>
        </w:rPr>
        <w:t xml:space="preserve"> заседани</w:t>
      </w:r>
      <w:r w:rsidR="00A7099A">
        <w:rPr>
          <w:sz w:val="24"/>
          <w:szCs w:val="24"/>
          <w:lang w:val="ru-RU" w:eastAsia="ar-SA"/>
        </w:rPr>
        <w:t>й</w:t>
      </w:r>
      <w:r w:rsidRPr="007501FD">
        <w:rPr>
          <w:sz w:val="24"/>
          <w:szCs w:val="24"/>
          <w:lang w:val="ru-RU" w:eastAsia="ar-SA"/>
        </w:rPr>
        <w:t xml:space="preserve"> </w:t>
      </w:r>
      <w:r w:rsidR="00A7099A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омиссии.</w:t>
      </w:r>
    </w:p>
    <w:p w:rsidR="00ED274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Принят</w:t>
      </w:r>
      <w:r w:rsidR="00A7099A">
        <w:rPr>
          <w:sz w:val="24"/>
          <w:szCs w:val="24"/>
          <w:lang w:val="ru-RU" w:eastAsia="ar-SA"/>
        </w:rPr>
        <w:t>ые</w:t>
      </w:r>
      <w:r w:rsidRPr="007501FD">
        <w:rPr>
          <w:sz w:val="24"/>
          <w:szCs w:val="24"/>
          <w:lang w:val="ru-RU" w:eastAsia="ar-SA"/>
        </w:rPr>
        <w:t xml:space="preserve"> решени</w:t>
      </w:r>
      <w:r w:rsidR="00A7099A"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довод</w:t>
      </w:r>
      <w:r w:rsidR="00A7099A"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тся до Участников в течение </w:t>
      </w:r>
      <w:r w:rsidR="00D0735C">
        <w:rPr>
          <w:sz w:val="24"/>
          <w:szCs w:val="24"/>
          <w:lang w:val="ru-RU" w:eastAsia="ar-SA"/>
        </w:rPr>
        <w:t>15</w:t>
      </w:r>
      <w:r w:rsidRPr="007501FD">
        <w:rPr>
          <w:sz w:val="24"/>
          <w:szCs w:val="24"/>
          <w:lang w:val="ru-RU" w:eastAsia="ar-SA"/>
        </w:rPr>
        <w:t>-</w:t>
      </w:r>
      <w:r w:rsidR="00394AFE">
        <w:rPr>
          <w:sz w:val="24"/>
          <w:szCs w:val="24"/>
          <w:lang w:val="ru-RU" w:eastAsia="ar-SA"/>
        </w:rPr>
        <w:t>ти</w:t>
      </w:r>
      <w:r w:rsidR="00394AFE" w:rsidRPr="007501FD">
        <w:rPr>
          <w:sz w:val="24"/>
          <w:szCs w:val="24"/>
          <w:lang w:val="ru-RU" w:eastAsia="ar-SA"/>
        </w:rPr>
        <w:t xml:space="preserve"> </w:t>
      </w:r>
      <w:r w:rsidR="00D0735C">
        <w:rPr>
          <w:sz w:val="24"/>
          <w:szCs w:val="24"/>
          <w:lang w:val="ru-RU" w:eastAsia="ar-SA"/>
        </w:rPr>
        <w:t xml:space="preserve">рабочих </w:t>
      </w:r>
      <w:r w:rsidRPr="007501FD">
        <w:rPr>
          <w:sz w:val="24"/>
          <w:szCs w:val="24"/>
          <w:lang w:val="ru-RU" w:eastAsia="ar-SA"/>
        </w:rPr>
        <w:t>дней со дня принятия</w:t>
      </w:r>
      <w:r w:rsidR="00D0735C">
        <w:rPr>
          <w:sz w:val="24"/>
          <w:szCs w:val="24"/>
          <w:lang w:val="ru-RU" w:eastAsia="ar-SA"/>
        </w:rPr>
        <w:t>, в том числе, по электронным каналам связи</w:t>
      </w:r>
      <w:r w:rsidRPr="007501FD">
        <w:rPr>
          <w:sz w:val="24"/>
          <w:szCs w:val="24"/>
          <w:lang w:val="ru-RU" w:eastAsia="ar-SA"/>
        </w:rPr>
        <w:t>.</w:t>
      </w:r>
    </w:p>
    <w:p w:rsidR="00D0735C" w:rsidRDefault="00D0735C" w:rsidP="00D0735C">
      <w:pPr>
        <w:pStyle w:val="ListParagraph"/>
        <w:numPr>
          <w:ilvl w:val="0"/>
          <w:numId w:val="18"/>
        </w:numPr>
        <w:jc w:val="both"/>
        <w:rPr>
          <w:sz w:val="24"/>
          <w:szCs w:val="24"/>
          <w:lang w:val="ru-RU" w:eastAsia="ar-SA"/>
        </w:rPr>
      </w:pPr>
      <w:r w:rsidRPr="00D0735C">
        <w:rPr>
          <w:sz w:val="24"/>
          <w:szCs w:val="24"/>
          <w:lang w:val="ru-RU" w:eastAsia="ar-SA"/>
        </w:rPr>
        <w:t>До начала исполнения обязательств по договору победитель будет обязан подписать соглашение о конфиденциальности и неразглашении информации, при наличии такой необходимости со стороны Заказчика.</w:t>
      </w:r>
    </w:p>
    <w:p w:rsidR="00D0735C" w:rsidRPr="00D0735C" w:rsidRDefault="00D0735C" w:rsidP="00D0735C">
      <w:pPr>
        <w:pStyle w:val="ListParagraph"/>
        <w:numPr>
          <w:ilvl w:val="0"/>
          <w:numId w:val="18"/>
        </w:numPr>
        <w:jc w:val="both"/>
        <w:rPr>
          <w:sz w:val="24"/>
          <w:szCs w:val="24"/>
          <w:lang w:val="ru-RU" w:eastAsia="ar-SA"/>
        </w:rPr>
      </w:pPr>
      <w:r w:rsidRPr="00D0735C">
        <w:rPr>
          <w:sz w:val="24"/>
          <w:szCs w:val="24"/>
          <w:lang w:val="ru-RU" w:eastAsia="ar-SA"/>
        </w:rPr>
        <w:t xml:space="preserve">В </w:t>
      </w:r>
      <w:r>
        <w:rPr>
          <w:sz w:val="24"/>
          <w:szCs w:val="24"/>
          <w:lang w:val="ru-RU" w:eastAsia="ar-SA"/>
        </w:rPr>
        <w:t>случае, если в разумный срок, но не менее 15</w:t>
      </w:r>
      <w:r w:rsidRPr="00D0735C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рабочих</w:t>
      </w:r>
      <w:r w:rsidRPr="00D0735C">
        <w:rPr>
          <w:sz w:val="24"/>
          <w:szCs w:val="24"/>
          <w:lang w:val="ru-RU" w:eastAsia="ar-SA"/>
        </w:rPr>
        <w:t xml:space="preserve"> дней с </w:t>
      </w:r>
      <w:r>
        <w:rPr>
          <w:sz w:val="24"/>
          <w:szCs w:val="24"/>
          <w:lang w:val="ru-RU" w:eastAsia="ar-SA"/>
        </w:rPr>
        <w:t>даты</w:t>
      </w:r>
      <w:r w:rsidRPr="00D0735C">
        <w:rPr>
          <w:sz w:val="24"/>
          <w:szCs w:val="24"/>
          <w:lang w:val="ru-RU" w:eastAsia="ar-SA"/>
        </w:rPr>
        <w:t xml:space="preserve"> уведомления победителя Запроса </w:t>
      </w:r>
      <w:r>
        <w:rPr>
          <w:sz w:val="24"/>
          <w:szCs w:val="24"/>
          <w:lang w:val="ru-RU" w:eastAsia="ar-SA"/>
        </w:rPr>
        <w:t>Организатор и П</w:t>
      </w:r>
      <w:r w:rsidRPr="00D0735C">
        <w:rPr>
          <w:sz w:val="24"/>
          <w:szCs w:val="24"/>
          <w:lang w:val="ru-RU" w:eastAsia="ar-SA"/>
        </w:rPr>
        <w:t xml:space="preserve">обедитель по </w:t>
      </w:r>
      <w:r>
        <w:rPr>
          <w:sz w:val="24"/>
          <w:szCs w:val="24"/>
          <w:lang w:val="ru-RU" w:eastAsia="ar-SA"/>
        </w:rPr>
        <w:t xml:space="preserve">каким-либо причинам не придут к </w:t>
      </w:r>
      <w:r w:rsidRPr="00D0735C">
        <w:rPr>
          <w:sz w:val="24"/>
          <w:szCs w:val="24"/>
          <w:lang w:val="ru-RU" w:eastAsia="ar-SA"/>
        </w:rPr>
        <w:t>заключению договора с фиксиро</w:t>
      </w:r>
      <w:r>
        <w:rPr>
          <w:sz w:val="24"/>
          <w:szCs w:val="24"/>
          <w:lang w:val="ru-RU" w:eastAsia="ar-SA"/>
        </w:rPr>
        <w:t>ванными ценами, указанными в КП/ по результатам переторжки либо иных дополнительных этапов процедуры закупки, согласованных Комиссией, Организатор оставляет за собой право последовательно обращаться с тем же предложением о заключении соответствующего договора к Участникам, занявшим 2е и последующие места, в соответствии с их КП –</w:t>
      </w:r>
      <w:r w:rsidR="00053BFB">
        <w:rPr>
          <w:sz w:val="24"/>
          <w:szCs w:val="24"/>
          <w:lang w:val="ru-RU" w:eastAsia="ar-SA"/>
        </w:rPr>
        <w:t xml:space="preserve"> если таковое будет одобрено Конкурсной комиссией</w:t>
      </w:r>
      <w:r>
        <w:rPr>
          <w:sz w:val="24"/>
          <w:szCs w:val="24"/>
          <w:lang w:val="ru-RU" w:eastAsia="ar-SA"/>
        </w:rPr>
        <w:t>.</w:t>
      </w:r>
    </w:p>
    <w:p w:rsidR="009A781B" w:rsidRPr="006C3405" w:rsidRDefault="00203B30" w:rsidP="009A781B">
      <w:pPr>
        <w:pStyle w:val="Heading1"/>
      </w:pPr>
      <w:bookmarkStart w:id="60" w:name="_Ref55280368"/>
      <w:bookmarkStart w:id="61" w:name="%D0%A4%D0%9E%D0%A0%D0%9C%D0%AB"/>
      <w:bookmarkStart w:id="62" w:name="_Ref55336310"/>
      <w:r w:rsidRPr="007501FD">
        <w:rPr>
          <w:lang w:val="ru-RU" w:eastAsia="ar-SA"/>
        </w:rPr>
        <w:br w:type="page"/>
      </w:r>
      <w:bookmarkStart w:id="63" w:name="_Toc32941558"/>
      <w:bookmarkStart w:id="64" w:name="_Toc46396866"/>
      <w:r w:rsidR="008A1D70">
        <w:rPr>
          <w:lang w:val="ru-RU"/>
        </w:rPr>
        <w:lastRenderedPageBreak/>
        <w:t xml:space="preserve">Раздел 6. </w:t>
      </w:r>
      <w:r w:rsidR="009A781B" w:rsidRPr="00EE5423">
        <w:t xml:space="preserve">ГРАФИК </w:t>
      </w:r>
      <w:r w:rsidR="009A781B" w:rsidRPr="006C3405">
        <w:t>ПРОВЕДЕНИЯ КОНКУРСА</w:t>
      </w:r>
      <w:bookmarkEnd w:id="63"/>
      <w:bookmarkEnd w:id="64"/>
    </w:p>
    <w:p w:rsidR="009A781B" w:rsidRDefault="009A781B" w:rsidP="00A84370">
      <w:pPr>
        <w:ind w:right="450" w:firstLine="0"/>
      </w:pPr>
    </w:p>
    <w:p w:rsidR="00A84370" w:rsidRPr="00EE5423" w:rsidRDefault="00A84370" w:rsidP="00A84370">
      <w:pPr>
        <w:ind w:right="450" w:firstLine="0"/>
      </w:pPr>
    </w:p>
    <w:tbl>
      <w:tblPr>
        <w:tblW w:w="8162" w:type="dxa"/>
        <w:tblInd w:w="640" w:type="dxa"/>
        <w:tblLook w:val="01E0" w:firstRow="1" w:lastRow="1" w:firstColumn="1" w:lastColumn="1" w:noHBand="0" w:noVBand="0"/>
      </w:tblPr>
      <w:tblGrid>
        <w:gridCol w:w="4463"/>
        <w:gridCol w:w="3699"/>
      </w:tblGrid>
      <w:tr w:rsidR="005D1882" w:rsidTr="005D1882">
        <w:trPr>
          <w:trHeight w:val="662"/>
        </w:trPr>
        <w:tc>
          <w:tcPr>
            <w:tcW w:w="4463" w:type="dxa"/>
            <w:hideMark/>
          </w:tcPr>
          <w:p w:rsidR="005D1882" w:rsidRDefault="005D18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Подача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предложений</w:t>
            </w:r>
            <w:proofErr w:type="spellEnd"/>
          </w:p>
        </w:tc>
        <w:tc>
          <w:tcPr>
            <w:tcW w:w="3699" w:type="dxa"/>
            <w:hideMark/>
          </w:tcPr>
          <w:p w:rsidR="005D1882" w:rsidRPr="00184A6D" w:rsidRDefault="00BD4D7D">
            <w:pPr>
              <w:rPr>
                <w:b/>
                <w:sz w:val="24"/>
                <w:szCs w:val="24"/>
              </w:rPr>
            </w:pPr>
            <w:r w:rsidRPr="00184A6D">
              <w:rPr>
                <w:b/>
                <w:sz w:val="24"/>
                <w:szCs w:val="24"/>
                <w:lang w:val="ru-RU"/>
              </w:rPr>
              <w:t>до</w:t>
            </w:r>
            <w:r w:rsidR="004B18BB">
              <w:rPr>
                <w:b/>
                <w:sz w:val="24"/>
                <w:szCs w:val="24"/>
                <w:lang w:val="ru-RU"/>
              </w:rPr>
              <w:t xml:space="preserve"> </w:t>
            </w:r>
            <w:r w:rsidR="00CB5262">
              <w:rPr>
                <w:b/>
                <w:sz w:val="24"/>
                <w:szCs w:val="24"/>
                <w:lang w:val="ru-RU"/>
              </w:rPr>
              <w:t>11</w:t>
            </w:r>
            <w:r w:rsidR="00394AFE" w:rsidRPr="00184A6D">
              <w:rPr>
                <w:b/>
                <w:sz w:val="24"/>
                <w:szCs w:val="24"/>
                <w:lang w:val="ru-RU"/>
              </w:rPr>
              <w:t>:</w:t>
            </w:r>
            <w:r w:rsidR="004B18BB">
              <w:rPr>
                <w:b/>
                <w:sz w:val="24"/>
                <w:szCs w:val="24"/>
                <w:lang w:val="ru-RU"/>
              </w:rPr>
              <w:t>59</w:t>
            </w:r>
          </w:p>
          <w:p w:rsidR="005D1882" w:rsidRPr="00F27152" w:rsidRDefault="009D6BFD" w:rsidP="008760B3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F27152">
              <w:rPr>
                <w:b/>
                <w:sz w:val="24"/>
                <w:szCs w:val="24"/>
                <w:lang w:val="ru-RU"/>
              </w:rPr>
              <w:t xml:space="preserve"> </w:t>
            </w:r>
            <w:r w:rsidR="008760B3">
              <w:rPr>
                <w:b/>
                <w:sz w:val="24"/>
                <w:szCs w:val="24"/>
                <w:lang w:val="ru-RU"/>
              </w:rPr>
              <w:t>августа</w:t>
            </w:r>
            <w:r w:rsidR="008760B3" w:rsidRPr="00184A6D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5D1882" w:rsidRPr="00184A6D">
              <w:rPr>
                <w:b/>
                <w:sz w:val="24"/>
                <w:szCs w:val="24"/>
              </w:rPr>
              <w:t>20</w:t>
            </w:r>
            <w:r w:rsidR="00F27152">
              <w:rPr>
                <w:b/>
                <w:sz w:val="24"/>
                <w:szCs w:val="24"/>
                <w:lang w:val="ru-RU"/>
              </w:rPr>
              <w:t>20</w:t>
            </w:r>
          </w:p>
        </w:tc>
      </w:tr>
      <w:tr w:rsidR="005D1882" w:rsidTr="005D1882">
        <w:trPr>
          <w:trHeight w:val="662"/>
        </w:trPr>
        <w:tc>
          <w:tcPr>
            <w:tcW w:w="4463" w:type="dxa"/>
            <w:hideMark/>
          </w:tcPr>
          <w:p w:rsidR="005D1882" w:rsidRDefault="005D188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встреч и презентаций</w:t>
            </w:r>
            <w:r w:rsidR="00E97F94">
              <w:rPr>
                <w:sz w:val="24"/>
                <w:szCs w:val="24"/>
                <w:lang w:val="ru-RU"/>
              </w:rPr>
              <w:t xml:space="preserve"> КП</w:t>
            </w:r>
          </w:p>
        </w:tc>
        <w:tc>
          <w:tcPr>
            <w:tcW w:w="3699" w:type="dxa"/>
            <w:hideMark/>
          </w:tcPr>
          <w:p w:rsidR="005D1882" w:rsidRPr="00184A6D" w:rsidRDefault="009D6B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8760B3">
              <w:rPr>
                <w:b/>
                <w:sz w:val="24"/>
                <w:szCs w:val="24"/>
                <w:lang w:val="ru-RU"/>
              </w:rPr>
              <w:t xml:space="preserve"> августа</w:t>
            </w:r>
            <w:r w:rsidR="008760B3" w:rsidRPr="00184A6D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5D1882" w:rsidRPr="00184A6D">
              <w:rPr>
                <w:b/>
                <w:sz w:val="24"/>
                <w:szCs w:val="24"/>
              </w:rPr>
              <w:t xml:space="preserve">– </w:t>
            </w:r>
          </w:p>
          <w:p w:rsidR="005D1882" w:rsidRPr="00656EB3" w:rsidRDefault="009D6BFD" w:rsidP="008760B3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8760B3">
              <w:rPr>
                <w:b/>
                <w:sz w:val="24"/>
                <w:szCs w:val="24"/>
                <w:lang w:val="ru-RU"/>
              </w:rPr>
              <w:t xml:space="preserve"> августа</w:t>
            </w:r>
            <w:r w:rsidR="008760B3" w:rsidRPr="00184A6D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656EB3">
              <w:rPr>
                <w:b/>
                <w:sz w:val="24"/>
                <w:szCs w:val="24"/>
                <w:lang w:val="ru-RU"/>
              </w:rPr>
              <w:t>2020</w:t>
            </w:r>
          </w:p>
        </w:tc>
      </w:tr>
      <w:tr w:rsidR="005D1882" w:rsidTr="005D1882">
        <w:trPr>
          <w:trHeight w:val="653"/>
        </w:trPr>
        <w:tc>
          <w:tcPr>
            <w:tcW w:w="4463" w:type="dxa"/>
            <w:hideMark/>
          </w:tcPr>
          <w:p w:rsidR="005D1882" w:rsidRDefault="005D18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победителя</w:t>
            </w:r>
            <w:proofErr w:type="spellEnd"/>
          </w:p>
        </w:tc>
        <w:tc>
          <w:tcPr>
            <w:tcW w:w="3699" w:type="dxa"/>
            <w:hideMark/>
          </w:tcPr>
          <w:p w:rsidR="000E35D3" w:rsidRPr="00184A6D" w:rsidRDefault="009D6BFD" w:rsidP="00E97F94">
            <w:pPr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8760B3">
              <w:rPr>
                <w:b/>
                <w:sz w:val="24"/>
                <w:szCs w:val="24"/>
                <w:lang w:val="ru-RU"/>
              </w:rPr>
              <w:t xml:space="preserve"> августа</w:t>
            </w:r>
            <w:r w:rsidR="004C7549" w:rsidRPr="00184A6D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0E35D3" w:rsidRPr="00184A6D">
              <w:rPr>
                <w:b/>
                <w:bCs/>
                <w:sz w:val="24"/>
                <w:szCs w:val="24"/>
                <w:lang w:eastAsia="ar-SA"/>
              </w:rPr>
              <w:t>–</w:t>
            </w:r>
          </w:p>
          <w:p w:rsidR="005D1882" w:rsidRPr="00184A6D" w:rsidRDefault="009D6BFD" w:rsidP="009D6BFD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8760B3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сентября</w:t>
            </w:r>
            <w:r w:rsidR="008573AD" w:rsidRPr="00184A6D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5D1882" w:rsidRPr="00184A6D">
              <w:rPr>
                <w:b/>
                <w:sz w:val="24"/>
                <w:szCs w:val="24"/>
              </w:rPr>
              <w:t>20</w:t>
            </w:r>
            <w:r w:rsidR="00656EB3">
              <w:rPr>
                <w:b/>
                <w:sz w:val="24"/>
                <w:szCs w:val="24"/>
                <w:lang w:val="ru-RU"/>
              </w:rPr>
              <w:t>20</w:t>
            </w:r>
          </w:p>
        </w:tc>
      </w:tr>
      <w:tr w:rsidR="005D1882" w:rsidTr="005D1882">
        <w:trPr>
          <w:trHeight w:val="662"/>
        </w:trPr>
        <w:tc>
          <w:tcPr>
            <w:tcW w:w="4463" w:type="dxa"/>
            <w:hideMark/>
          </w:tcPr>
          <w:p w:rsidR="005D1882" w:rsidRDefault="005D188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Заключение договора</w:t>
            </w:r>
          </w:p>
        </w:tc>
        <w:tc>
          <w:tcPr>
            <w:tcW w:w="3699" w:type="dxa"/>
            <w:hideMark/>
          </w:tcPr>
          <w:p w:rsidR="005D1882" w:rsidRPr="00184A6D" w:rsidRDefault="009D6B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7</w:t>
            </w:r>
            <w:r w:rsidR="008760B3" w:rsidRPr="00184A6D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сентября</w:t>
            </w:r>
            <w:r w:rsidR="004C7549" w:rsidRPr="00184A6D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5D1882" w:rsidRPr="00184A6D">
              <w:rPr>
                <w:b/>
                <w:sz w:val="24"/>
                <w:szCs w:val="24"/>
              </w:rPr>
              <w:t xml:space="preserve">– </w:t>
            </w:r>
          </w:p>
          <w:p w:rsidR="005D1882" w:rsidRPr="00184A6D" w:rsidRDefault="009D6BFD" w:rsidP="008760B3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</w:t>
            </w:r>
            <w:r w:rsidR="008760B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сентября</w:t>
            </w:r>
            <w:r w:rsidR="004C7549" w:rsidRPr="00184A6D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5D1882" w:rsidRPr="00184A6D">
              <w:rPr>
                <w:b/>
                <w:sz w:val="24"/>
                <w:szCs w:val="24"/>
              </w:rPr>
              <w:t>20</w:t>
            </w:r>
            <w:r w:rsidR="00656EB3">
              <w:rPr>
                <w:b/>
                <w:sz w:val="24"/>
                <w:szCs w:val="24"/>
                <w:lang w:val="ru-RU"/>
              </w:rPr>
              <w:t>20</w:t>
            </w:r>
          </w:p>
        </w:tc>
      </w:tr>
      <w:tr w:rsidR="005D1882" w:rsidTr="005D1882">
        <w:trPr>
          <w:trHeight w:val="662"/>
        </w:trPr>
        <w:tc>
          <w:tcPr>
            <w:tcW w:w="4463" w:type="dxa"/>
            <w:hideMark/>
          </w:tcPr>
          <w:p w:rsidR="005D1882" w:rsidRDefault="00151DE8" w:rsidP="00151DE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Оплата аванса и н</w:t>
            </w:r>
            <w:r w:rsidR="005D1882">
              <w:rPr>
                <w:sz w:val="24"/>
                <w:szCs w:val="24"/>
                <w:lang w:val="ru-RU"/>
              </w:rPr>
              <w:t>ачало работ</w:t>
            </w:r>
          </w:p>
        </w:tc>
        <w:tc>
          <w:tcPr>
            <w:tcW w:w="3699" w:type="dxa"/>
            <w:hideMark/>
          </w:tcPr>
          <w:p w:rsidR="005D1882" w:rsidRPr="00184A6D" w:rsidRDefault="009D6BFD" w:rsidP="009D6BFD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сентября</w:t>
            </w:r>
            <w:r w:rsidRPr="00184A6D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E97F94" w:rsidRPr="00184A6D">
              <w:rPr>
                <w:b/>
                <w:sz w:val="24"/>
                <w:szCs w:val="24"/>
              </w:rPr>
              <w:t>20</w:t>
            </w:r>
            <w:r w:rsidR="00656EB3">
              <w:rPr>
                <w:b/>
                <w:sz w:val="24"/>
                <w:szCs w:val="24"/>
                <w:lang w:val="ru-RU"/>
              </w:rPr>
              <w:t>20</w:t>
            </w:r>
          </w:p>
        </w:tc>
      </w:tr>
    </w:tbl>
    <w:p w:rsidR="009A781B" w:rsidRDefault="009A781B" w:rsidP="00AD4051">
      <w:pPr>
        <w:ind w:right="450" w:firstLine="0"/>
        <w:jc w:val="both"/>
      </w:pPr>
    </w:p>
    <w:p w:rsidR="00AD4051" w:rsidRPr="009B09A5" w:rsidRDefault="00AD4051" w:rsidP="00AD4051">
      <w:pPr>
        <w:ind w:right="450" w:firstLine="0"/>
        <w:jc w:val="both"/>
        <w:rPr>
          <w:lang w:val="ru-RU"/>
        </w:rPr>
      </w:pPr>
    </w:p>
    <w:p w:rsidR="00FC6504" w:rsidRDefault="002C4974" w:rsidP="00FC6504">
      <w:pPr>
        <w:pStyle w:val="Heading1"/>
      </w:pPr>
      <w:r>
        <w:br w:type="page"/>
      </w:r>
      <w:bookmarkStart w:id="65" w:name="_Toc32941559"/>
      <w:bookmarkStart w:id="66" w:name="_Toc46396867"/>
      <w:r w:rsidR="008A1D70">
        <w:rPr>
          <w:lang w:val="ru-RU"/>
        </w:rPr>
        <w:lastRenderedPageBreak/>
        <w:t xml:space="preserve">Раздел 7. </w:t>
      </w:r>
      <w:r w:rsidR="00FC6504">
        <w:t>КОНТАКТНЫЕ РЕКВИЗИТЫ ЗАКАЗЧИКА</w:t>
      </w:r>
      <w:bookmarkEnd w:id="65"/>
      <w:bookmarkEnd w:id="66"/>
    </w:p>
    <w:p w:rsidR="00FC6504" w:rsidRDefault="00FC6504" w:rsidP="00FC6504">
      <w:pPr>
        <w:ind w:firstLine="0"/>
      </w:pPr>
    </w:p>
    <w:p w:rsidR="00FC6504" w:rsidRDefault="00FC6504" w:rsidP="00FC6504">
      <w:pPr>
        <w:ind w:firstLine="0"/>
        <w:rPr>
          <w:lang w:val="ru-RU"/>
        </w:rPr>
      </w:pPr>
    </w:p>
    <w:p w:rsidR="00265D2D" w:rsidRDefault="00265D2D" w:rsidP="00656EB3">
      <w:pPr>
        <w:pStyle w:val="ListParagraph"/>
        <w:numPr>
          <w:ilvl w:val="0"/>
          <w:numId w:val="30"/>
        </w:numPr>
        <w:jc w:val="both"/>
        <w:rPr>
          <w:lang w:val="ru-RU"/>
        </w:rPr>
      </w:pPr>
      <w:r>
        <w:rPr>
          <w:lang w:val="ru-RU"/>
        </w:rPr>
        <w:t xml:space="preserve">Все вопросы касательно Технического задания и организации услуг могут быть адресованы Заказчику услуг, в </w:t>
      </w:r>
      <w:r w:rsidR="00656EB3">
        <w:rPr>
          <w:lang w:val="ru-RU"/>
        </w:rPr>
        <w:t>Департамент</w:t>
      </w:r>
      <w:r w:rsidR="00656EB3" w:rsidRPr="00656EB3">
        <w:rPr>
          <w:lang w:val="ru-RU"/>
        </w:rPr>
        <w:t xml:space="preserve"> строительства и эксплуатации кампуса</w:t>
      </w:r>
      <w:r w:rsidRPr="00840C1D">
        <w:rPr>
          <w:lang w:val="ru-RU"/>
        </w:rPr>
        <w:t xml:space="preserve">, с обязательными копиями на адрес </w:t>
      </w:r>
      <w:hyperlink r:id="rId15" w:history="1">
        <w:r w:rsidR="00354B86" w:rsidRPr="00CE5261">
          <w:rPr>
            <w:rStyle w:val="Hyperlink"/>
            <w:lang w:val="ru-RU"/>
          </w:rPr>
          <w:t>procurement@skoltech.ru</w:t>
        </w:r>
      </w:hyperlink>
      <w:r w:rsidRPr="00401D9B">
        <w:rPr>
          <w:lang w:val="ru-RU"/>
        </w:rPr>
        <w:t>.</w:t>
      </w:r>
      <w:r>
        <w:rPr>
          <w:lang w:val="ru-RU"/>
        </w:rPr>
        <w:t xml:space="preserve"> </w:t>
      </w:r>
    </w:p>
    <w:p w:rsidR="00265D2D" w:rsidRDefault="00265D2D" w:rsidP="00265D2D">
      <w:pPr>
        <w:pStyle w:val="ListParagraph"/>
        <w:numPr>
          <w:ilvl w:val="0"/>
          <w:numId w:val="30"/>
        </w:numPr>
        <w:jc w:val="both"/>
        <w:rPr>
          <w:lang w:val="ru-RU"/>
        </w:rPr>
      </w:pPr>
      <w:r>
        <w:rPr>
          <w:lang w:val="ru-RU"/>
        </w:rPr>
        <w:t>Все вопросы касательно организации процедуры закупки и предоставления коммерческих предложений должны быть адресованы</w:t>
      </w:r>
      <w:r w:rsidR="00E97F94">
        <w:rPr>
          <w:lang w:val="ru-RU"/>
        </w:rPr>
        <w:t xml:space="preserve"> в Департамент</w:t>
      </w:r>
      <w:r>
        <w:rPr>
          <w:lang w:val="ru-RU"/>
        </w:rPr>
        <w:t xml:space="preserve"> закупок, </w:t>
      </w:r>
      <w:r w:rsidRPr="00840C1D">
        <w:rPr>
          <w:lang w:val="ru-RU"/>
        </w:rPr>
        <w:t xml:space="preserve">на адрес </w:t>
      </w:r>
      <w:hyperlink r:id="rId16" w:history="1">
        <w:r w:rsidRPr="0068079C">
          <w:rPr>
            <w:rStyle w:val="Hyperlink"/>
            <w:lang w:val="ru-RU"/>
          </w:rPr>
          <w:t>procurement@skoltech.ru</w:t>
        </w:r>
      </w:hyperlink>
      <w:r>
        <w:rPr>
          <w:lang w:val="ru-RU"/>
        </w:rPr>
        <w:t>.</w:t>
      </w:r>
    </w:p>
    <w:p w:rsidR="00FC6504" w:rsidRDefault="00FC6504" w:rsidP="00FC6504">
      <w:pPr>
        <w:ind w:firstLine="0"/>
        <w:rPr>
          <w:lang w:val="ru-RU"/>
        </w:rPr>
      </w:pPr>
    </w:p>
    <w:p w:rsidR="00FC6504" w:rsidRDefault="00FC6504" w:rsidP="00FC6504">
      <w:pPr>
        <w:ind w:firstLine="0"/>
        <w:rPr>
          <w:lang w:val="ru-RU"/>
        </w:rPr>
      </w:pPr>
    </w:p>
    <w:p w:rsidR="00FC6504" w:rsidRDefault="00FC6504" w:rsidP="00FC6504">
      <w:pPr>
        <w:jc w:val="center"/>
        <w:rPr>
          <w:sz w:val="20"/>
          <w:szCs w:val="20"/>
          <w:lang w:val="ru-RU"/>
        </w:rPr>
      </w:pPr>
    </w:p>
    <w:p w:rsidR="00FC6504" w:rsidRDefault="00FC6504" w:rsidP="00FC6504">
      <w:pPr>
        <w:ind w:firstLine="0"/>
        <w:rPr>
          <w:u w:val="single"/>
          <w:lang w:val="ru-RU"/>
        </w:rPr>
      </w:pPr>
      <w:r>
        <w:rPr>
          <w:u w:val="single"/>
          <w:lang w:val="ru-RU"/>
        </w:rPr>
        <w:t>Заказчик услуг</w:t>
      </w:r>
    </w:p>
    <w:p w:rsidR="00FC6504" w:rsidRDefault="00FC6504" w:rsidP="00FC6504">
      <w:pPr>
        <w:ind w:firstLine="0"/>
        <w:rPr>
          <w:lang w:val="ru-RU"/>
        </w:rPr>
      </w:pPr>
    </w:p>
    <w:p w:rsidR="00840C1D" w:rsidRDefault="003119BF" w:rsidP="00840C1D">
      <w:pPr>
        <w:ind w:firstLine="0"/>
        <w:rPr>
          <w:lang w:val="ru-RU"/>
        </w:rPr>
      </w:pPr>
      <w:r w:rsidRPr="003119BF">
        <w:rPr>
          <w:b/>
          <w:lang w:val="ru-RU"/>
        </w:rPr>
        <w:t>Департамент строительства и эксплуатации кампуса</w:t>
      </w:r>
    </w:p>
    <w:p w:rsidR="00E8322F" w:rsidRDefault="00E8322F" w:rsidP="00FC6504">
      <w:pPr>
        <w:ind w:firstLine="0"/>
        <w:rPr>
          <w:lang w:val="ru-RU"/>
        </w:rPr>
      </w:pPr>
    </w:p>
    <w:p w:rsidR="00F27152" w:rsidRPr="00712538" w:rsidRDefault="00F27152" w:rsidP="00F27152">
      <w:pPr>
        <w:ind w:firstLine="0"/>
        <w:rPr>
          <w:lang w:val="ru-RU"/>
        </w:rPr>
      </w:pPr>
      <w:r w:rsidRPr="00712538">
        <w:rPr>
          <w:lang w:val="ru-RU"/>
        </w:rPr>
        <w:t>Инженер по планированию научно-исследовательских лабораторий</w:t>
      </w:r>
    </w:p>
    <w:p w:rsidR="00F27152" w:rsidRPr="00712538" w:rsidRDefault="00F27152" w:rsidP="00F27152">
      <w:pPr>
        <w:ind w:firstLine="0"/>
        <w:rPr>
          <w:lang w:val="ru-RU"/>
        </w:rPr>
      </w:pPr>
      <w:proofErr w:type="spellStart"/>
      <w:r w:rsidRPr="00712538">
        <w:rPr>
          <w:lang w:val="ru-RU"/>
        </w:rPr>
        <w:t>Качан</w:t>
      </w:r>
      <w:proofErr w:type="spellEnd"/>
      <w:r w:rsidRPr="00712538">
        <w:rPr>
          <w:lang w:val="ru-RU"/>
        </w:rPr>
        <w:t xml:space="preserve"> Д.И.</w:t>
      </w:r>
    </w:p>
    <w:p w:rsidR="00F27152" w:rsidRPr="00712538" w:rsidRDefault="00F27152" w:rsidP="00F27152">
      <w:pPr>
        <w:ind w:firstLine="0"/>
        <w:rPr>
          <w:lang w:val="ru-RU"/>
        </w:rPr>
      </w:pPr>
      <w:r w:rsidRPr="00712538">
        <w:rPr>
          <w:lang w:val="ru-RU"/>
        </w:rPr>
        <w:t xml:space="preserve">+7 (495) 280-14-81 </w:t>
      </w:r>
      <w:proofErr w:type="spellStart"/>
      <w:r w:rsidRPr="00712538">
        <w:t>ext</w:t>
      </w:r>
      <w:proofErr w:type="spellEnd"/>
      <w:r w:rsidRPr="00712538">
        <w:rPr>
          <w:lang w:val="ru-RU"/>
        </w:rPr>
        <w:t>.31-90</w:t>
      </w:r>
    </w:p>
    <w:p w:rsidR="00F27152" w:rsidRPr="00712538" w:rsidRDefault="00F27152" w:rsidP="00F27152">
      <w:pPr>
        <w:ind w:firstLine="0"/>
        <w:rPr>
          <w:lang w:val="ru-RU"/>
        </w:rPr>
      </w:pPr>
      <w:r w:rsidRPr="00712538">
        <w:rPr>
          <w:lang w:val="ru-RU"/>
        </w:rPr>
        <w:t>+7(963) 694 16 24</w:t>
      </w:r>
    </w:p>
    <w:p w:rsidR="00F27152" w:rsidRPr="00712538" w:rsidRDefault="008A3A49" w:rsidP="00F27152">
      <w:pPr>
        <w:ind w:firstLine="0"/>
        <w:rPr>
          <w:lang w:val="ru-RU"/>
        </w:rPr>
      </w:pPr>
      <w:hyperlink r:id="rId17" w:history="1">
        <w:r w:rsidR="00F27152" w:rsidRPr="00712538">
          <w:rPr>
            <w:rStyle w:val="Hyperlink"/>
          </w:rPr>
          <w:t>D</w:t>
        </w:r>
        <w:r w:rsidR="00F27152" w:rsidRPr="00712538">
          <w:rPr>
            <w:rStyle w:val="Hyperlink"/>
            <w:lang w:val="ru-RU"/>
          </w:rPr>
          <w:t>.</w:t>
        </w:r>
        <w:r w:rsidR="00F27152" w:rsidRPr="00712538">
          <w:rPr>
            <w:rStyle w:val="Hyperlink"/>
          </w:rPr>
          <w:t>Kachan</w:t>
        </w:r>
        <w:r w:rsidR="00F27152" w:rsidRPr="00712538">
          <w:rPr>
            <w:rStyle w:val="Hyperlink"/>
            <w:lang w:val="ru-RU"/>
          </w:rPr>
          <w:t>@</w:t>
        </w:r>
        <w:proofErr w:type="spellStart"/>
        <w:r w:rsidR="00F27152" w:rsidRPr="00712538">
          <w:rPr>
            <w:rStyle w:val="Hyperlink"/>
          </w:rPr>
          <w:t>skoltech</w:t>
        </w:r>
        <w:proofErr w:type="spellEnd"/>
        <w:r w:rsidR="00F27152" w:rsidRPr="00712538">
          <w:rPr>
            <w:rStyle w:val="Hyperlink"/>
            <w:lang w:val="ru-RU"/>
          </w:rPr>
          <w:t>.</w:t>
        </w:r>
        <w:proofErr w:type="spellStart"/>
        <w:r w:rsidR="00F27152" w:rsidRPr="00712538">
          <w:rPr>
            <w:rStyle w:val="Hyperlink"/>
          </w:rPr>
          <w:t>ru</w:t>
        </w:r>
        <w:proofErr w:type="spellEnd"/>
      </w:hyperlink>
    </w:p>
    <w:p w:rsidR="00F27152" w:rsidRPr="00712538" w:rsidRDefault="00F27152" w:rsidP="00114979">
      <w:pPr>
        <w:ind w:firstLine="0"/>
        <w:rPr>
          <w:lang w:val="ru-RU"/>
        </w:rPr>
      </w:pPr>
    </w:p>
    <w:p w:rsidR="00114979" w:rsidRPr="00712538" w:rsidRDefault="00446060" w:rsidP="00114979">
      <w:pPr>
        <w:ind w:firstLine="0"/>
        <w:rPr>
          <w:lang w:val="ru-RU"/>
        </w:rPr>
      </w:pPr>
      <w:r w:rsidRPr="00712538">
        <w:rPr>
          <w:lang w:val="ru-RU"/>
        </w:rPr>
        <w:t>Руководитель направления по проектированию и строительству</w:t>
      </w:r>
    </w:p>
    <w:p w:rsidR="00114979" w:rsidRDefault="001C363F" w:rsidP="00114979">
      <w:pPr>
        <w:ind w:firstLine="0"/>
        <w:rPr>
          <w:lang w:val="ru-RU"/>
        </w:rPr>
      </w:pPr>
      <w:proofErr w:type="spellStart"/>
      <w:r w:rsidRPr="00712538">
        <w:rPr>
          <w:lang w:val="ru-RU"/>
        </w:rPr>
        <w:t>Квитченко</w:t>
      </w:r>
      <w:proofErr w:type="spellEnd"/>
      <w:r w:rsidRPr="00712538">
        <w:rPr>
          <w:lang w:val="ru-RU"/>
        </w:rPr>
        <w:t xml:space="preserve"> П.А.</w:t>
      </w:r>
    </w:p>
    <w:p w:rsidR="00114979" w:rsidRPr="0057287B" w:rsidRDefault="00114979" w:rsidP="00114979">
      <w:pPr>
        <w:ind w:firstLine="0"/>
        <w:rPr>
          <w:lang w:val="ru-RU"/>
        </w:rPr>
      </w:pPr>
      <w:r w:rsidRPr="00114979">
        <w:rPr>
          <w:lang w:val="ru-RU"/>
        </w:rPr>
        <w:t>+7 (495) 280-14-81 доб. 32</w:t>
      </w:r>
      <w:r w:rsidR="001C363F" w:rsidRPr="0057287B">
        <w:rPr>
          <w:lang w:val="ru-RU"/>
        </w:rPr>
        <w:t>27</w:t>
      </w:r>
    </w:p>
    <w:p w:rsidR="001C363F" w:rsidRDefault="001C363F" w:rsidP="001C363F">
      <w:pPr>
        <w:ind w:firstLine="0"/>
        <w:rPr>
          <w:bCs/>
          <w:lang w:val="ru-RU"/>
        </w:rPr>
      </w:pPr>
      <w:r w:rsidRPr="001C363F">
        <w:rPr>
          <w:bCs/>
          <w:lang w:val="ru-RU"/>
        </w:rPr>
        <w:t>+7</w:t>
      </w:r>
      <w:r w:rsidRPr="0057287B">
        <w:rPr>
          <w:bCs/>
          <w:lang w:val="ru-RU"/>
        </w:rPr>
        <w:t xml:space="preserve"> </w:t>
      </w:r>
      <w:r w:rsidRPr="001C363F">
        <w:rPr>
          <w:bCs/>
          <w:lang w:val="ru-RU"/>
        </w:rPr>
        <w:t>(910)</w:t>
      </w:r>
      <w:r w:rsidRPr="0057287B">
        <w:rPr>
          <w:bCs/>
          <w:lang w:val="ru-RU"/>
        </w:rPr>
        <w:t xml:space="preserve"> </w:t>
      </w:r>
      <w:r w:rsidRPr="001C363F">
        <w:rPr>
          <w:bCs/>
          <w:lang w:val="ru-RU"/>
        </w:rPr>
        <w:t>4025392</w:t>
      </w:r>
    </w:p>
    <w:p w:rsidR="00114979" w:rsidRDefault="008A3A49" w:rsidP="00114979">
      <w:pPr>
        <w:ind w:firstLine="0"/>
        <w:rPr>
          <w:bCs/>
          <w:lang w:val="ru-RU"/>
        </w:rPr>
      </w:pPr>
      <w:hyperlink r:id="rId18" w:history="1">
        <w:r w:rsidR="001C363F" w:rsidRPr="001C363F">
          <w:rPr>
            <w:rStyle w:val="Hyperlink"/>
            <w:bCs/>
            <w:lang w:val="ru-RU"/>
          </w:rPr>
          <w:t>P.Kvitchenko@skoltech.ru</w:t>
        </w:r>
      </w:hyperlink>
    </w:p>
    <w:p w:rsidR="001C363F" w:rsidRDefault="001C363F" w:rsidP="00114979">
      <w:pPr>
        <w:ind w:firstLine="0"/>
        <w:rPr>
          <w:lang w:val="ru-RU"/>
        </w:rPr>
      </w:pPr>
    </w:p>
    <w:p w:rsidR="00114979" w:rsidRPr="00114979" w:rsidRDefault="00114979" w:rsidP="00FC6504">
      <w:pPr>
        <w:ind w:firstLine="0"/>
        <w:rPr>
          <w:lang w:val="ru-RU"/>
        </w:rPr>
      </w:pPr>
    </w:p>
    <w:p w:rsidR="00FC6504" w:rsidRPr="00E8322F" w:rsidRDefault="00E8322F" w:rsidP="00FC6504">
      <w:pPr>
        <w:ind w:firstLine="0"/>
        <w:rPr>
          <w:u w:val="single"/>
          <w:lang w:val="ru-RU"/>
        </w:rPr>
      </w:pPr>
      <w:r>
        <w:rPr>
          <w:u w:val="single"/>
          <w:lang w:val="ru-RU"/>
        </w:rPr>
        <w:t>Департамент закупок</w:t>
      </w:r>
    </w:p>
    <w:p w:rsidR="00FC6504" w:rsidRDefault="00FC6504" w:rsidP="00FC6504">
      <w:pPr>
        <w:ind w:firstLine="0"/>
        <w:rPr>
          <w:lang w:val="ru-RU"/>
        </w:rPr>
      </w:pPr>
    </w:p>
    <w:p w:rsidR="00FC6504" w:rsidRDefault="00FC6504" w:rsidP="00FC6504">
      <w:pPr>
        <w:ind w:firstLine="0"/>
        <w:rPr>
          <w:lang w:val="ru-RU"/>
        </w:rPr>
      </w:pPr>
      <w:r>
        <w:rPr>
          <w:lang w:val="ru-RU"/>
        </w:rPr>
        <w:t xml:space="preserve">Руководитель </w:t>
      </w:r>
      <w:r w:rsidR="00E8322F">
        <w:rPr>
          <w:lang w:val="ru-RU"/>
        </w:rPr>
        <w:t>департамента закупок</w:t>
      </w:r>
    </w:p>
    <w:p w:rsidR="00FC6504" w:rsidRDefault="00FC6504" w:rsidP="00FC6504">
      <w:pPr>
        <w:ind w:firstLine="0"/>
        <w:rPr>
          <w:lang w:val="ru-RU"/>
        </w:rPr>
      </w:pPr>
      <w:r>
        <w:rPr>
          <w:lang w:val="ru-RU"/>
        </w:rPr>
        <w:t>Аверьянов П.А.</w:t>
      </w:r>
    </w:p>
    <w:p w:rsidR="00640AD7" w:rsidRPr="002D7638" w:rsidRDefault="00640AD7" w:rsidP="00FC6504">
      <w:pPr>
        <w:ind w:firstLine="0"/>
        <w:rPr>
          <w:lang w:val="ru-RU"/>
        </w:rPr>
      </w:pPr>
      <w:r w:rsidRPr="00114979">
        <w:rPr>
          <w:lang w:val="ru-RU"/>
        </w:rPr>
        <w:t xml:space="preserve">+7 (495) 280-14-81 </w:t>
      </w:r>
      <w:proofErr w:type="spellStart"/>
      <w:r w:rsidRPr="00114979">
        <w:t>ext</w:t>
      </w:r>
      <w:proofErr w:type="spellEnd"/>
      <w:r w:rsidRPr="00114979">
        <w:rPr>
          <w:lang w:val="ru-RU"/>
        </w:rPr>
        <w:t>.</w:t>
      </w:r>
      <w:r w:rsidRPr="002D7638">
        <w:rPr>
          <w:lang w:val="ru-RU"/>
        </w:rPr>
        <w:t>33-09</w:t>
      </w:r>
    </w:p>
    <w:p w:rsidR="00FC6504" w:rsidRDefault="00FC6504" w:rsidP="00FC6504">
      <w:pPr>
        <w:ind w:firstLine="0"/>
        <w:rPr>
          <w:lang w:val="ru-RU"/>
        </w:rPr>
      </w:pPr>
      <w:r>
        <w:rPr>
          <w:lang w:val="ru-RU"/>
        </w:rPr>
        <w:t>+7 (915) 450-04-80</w:t>
      </w:r>
    </w:p>
    <w:p w:rsidR="00FC6504" w:rsidRDefault="00FC6504" w:rsidP="00FC6504">
      <w:pPr>
        <w:ind w:firstLine="0"/>
        <w:rPr>
          <w:lang w:val="ru-RU"/>
        </w:rPr>
      </w:pPr>
      <w:r w:rsidRPr="003119BF">
        <w:rPr>
          <w:rStyle w:val="Hyperlink"/>
        </w:rPr>
        <w:t>p</w:t>
      </w:r>
      <w:r w:rsidRPr="003119BF">
        <w:rPr>
          <w:rStyle w:val="Hyperlink"/>
          <w:lang w:val="ru-RU"/>
        </w:rPr>
        <w:t>.</w:t>
      </w:r>
      <w:proofErr w:type="spellStart"/>
      <w:r w:rsidRPr="003119BF">
        <w:rPr>
          <w:rStyle w:val="Hyperlink"/>
        </w:rPr>
        <w:t>averyanov</w:t>
      </w:r>
      <w:proofErr w:type="spellEnd"/>
      <w:r w:rsidRPr="003119BF">
        <w:rPr>
          <w:rStyle w:val="Hyperlink"/>
          <w:lang w:val="ru-RU"/>
        </w:rPr>
        <w:t>@</w:t>
      </w:r>
      <w:proofErr w:type="spellStart"/>
      <w:r w:rsidRPr="003119BF">
        <w:rPr>
          <w:rStyle w:val="Hyperlink"/>
        </w:rPr>
        <w:t>skoltech</w:t>
      </w:r>
      <w:proofErr w:type="spellEnd"/>
      <w:r w:rsidRPr="003119BF">
        <w:rPr>
          <w:rStyle w:val="Hyperlink"/>
          <w:lang w:val="ru-RU"/>
        </w:rPr>
        <w:t>.</w:t>
      </w:r>
      <w:proofErr w:type="spellStart"/>
      <w:r w:rsidRPr="003119BF">
        <w:rPr>
          <w:rStyle w:val="Hyperlink"/>
        </w:rPr>
        <w:t>ru</w:t>
      </w:r>
      <w:proofErr w:type="spellEnd"/>
    </w:p>
    <w:p w:rsidR="00FC6504" w:rsidRDefault="00FC6504" w:rsidP="00FC6504">
      <w:pPr>
        <w:ind w:firstLine="0"/>
        <w:rPr>
          <w:lang w:val="ru-RU"/>
        </w:rPr>
      </w:pPr>
    </w:p>
    <w:p w:rsidR="00D0735C" w:rsidRPr="00D0735C" w:rsidRDefault="00D0735C" w:rsidP="00D0735C">
      <w:pPr>
        <w:ind w:firstLine="0"/>
        <w:rPr>
          <w:u w:val="single"/>
          <w:lang w:val="ru-RU"/>
        </w:rPr>
      </w:pPr>
      <w:r w:rsidRPr="00D0735C">
        <w:rPr>
          <w:u w:val="single"/>
          <w:lang w:val="ru-RU"/>
        </w:rPr>
        <w:t>Контактная информация Организатора (для курьерской доставки):</w:t>
      </w:r>
    </w:p>
    <w:p w:rsidR="00D0735C" w:rsidRPr="00D0735C" w:rsidRDefault="00D0735C" w:rsidP="00D0735C">
      <w:pPr>
        <w:ind w:firstLine="0"/>
        <w:rPr>
          <w:lang w:val="ru-RU"/>
        </w:rPr>
      </w:pPr>
      <w:proofErr w:type="spellStart"/>
      <w:r w:rsidRPr="00D0735C">
        <w:rPr>
          <w:lang w:val="ru-RU"/>
        </w:rPr>
        <w:t>Сколковский</w:t>
      </w:r>
      <w:proofErr w:type="spellEnd"/>
      <w:r w:rsidRPr="00D0735C">
        <w:rPr>
          <w:lang w:val="ru-RU"/>
        </w:rPr>
        <w:t xml:space="preserve"> институт науки и технологий</w:t>
      </w:r>
    </w:p>
    <w:p w:rsidR="00D0735C" w:rsidRPr="00D0735C" w:rsidRDefault="00D0735C" w:rsidP="00D0735C">
      <w:pPr>
        <w:ind w:firstLine="0"/>
        <w:rPr>
          <w:lang w:val="ru-RU"/>
        </w:rPr>
      </w:pPr>
      <w:r w:rsidRPr="00D0735C">
        <w:rPr>
          <w:lang w:val="ru-RU"/>
        </w:rPr>
        <w:t>143025, Российская Федерация,</w:t>
      </w:r>
    </w:p>
    <w:p w:rsidR="00D0735C" w:rsidRPr="00D0735C" w:rsidRDefault="00D0735C" w:rsidP="00D0735C">
      <w:pPr>
        <w:ind w:firstLine="0"/>
        <w:rPr>
          <w:lang w:val="ru-RU"/>
        </w:rPr>
      </w:pPr>
      <w:r w:rsidRPr="00D0735C">
        <w:rPr>
          <w:lang w:val="ru-RU"/>
        </w:rPr>
        <w:t xml:space="preserve">Москова, ИЦ </w:t>
      </w:r>
      <w:proofErr w:type="spellStart"/>
      <w:r w:rsidRPr="00D0735C">
        <w:rPr>
          <w:lang w:val="ru-RU"/>
        </w:rPr>
        <w:t>Сколково</w:t>
      </w:r>
      <w:proofErr w:type="spellEnd"/>
      <w:r w:rsidRPr="00D0735C">
        <w:rPr>
          <w:lang w:val="ru-RU"/>
        </w:rPr>
        <w:t xml:space="preserve">, </w:t>
      </w:r>
      <w:r w:rsidR="00824D3F">
        <w:rPr>
          <w:lang w:val="ru-RU"/>
        </w:rPr>
        <w:t>Большой бул., д.30, стр.1.</w:t>
      </w:r>
    </w:p>
    <w:p w:rsidR="00D0735C" w:rsidRDefault="00D0735C" w:rsidP="00D0735C">
      <w:pPr>
        <w:ind w:firstLine="0"/>
        <w:rPr>
          <w:lang w:val="ru-RU"/>
        </w:rPr>
      </w:pPr>
      <w:r w:rsidRPr="00D0735C">
        <w:rPr>
          <w:lang w:val="ru-RU"/>
        </w:rPr>
        <w:t xml:space="preserve">Контактное лицо: </w:t>
      </w:r>
    </w:p>
    <w:p w:rsidR="00A70D3B" w:rsidRPr="00A734AB" w:rsidRDefault="00D0735C" w:rsidP="00D0735C">
      <w:pPr>
        <w:ind w:firstLine="0"/>
        <w:rPr>
          <w:lang w:val="ru-RU"/>
        </w:rPr>
      </w:pPr>
      <w:r>
        <w:rPr>
          <w:lang w:val="ru-RU"/>
        </w:rPr>
        <w:t>Руководитель департамента закупок, Аверьянов П.А.</w:t>
      </w:r>
    </w:p>
    <w:p w:rsidR="00A70D3B" w:rsidRPr="00A734AB" w:rsidRDefault="00A70D3B" w:rsidP="000B521B">
      <w:pPr>
        <w:ind w:firstLine="0"/>
        <w:rPr>
          <w:lang w:val="ru-RU"/>
        </w:rPr>
      </w:pPr>
    </w:p>
    <w:p w:rsidR="002C4974" w:rsidRPr="00A734AB" w:rsidRDefault="002C4974" w:rsidP="002C4974">
      <w:pPr>
        <w:ind w:firstLine="0"/>
        <w:rPr>
          <w:lang w:val="ru-RU"/>
        </w:rPr>
      </w:pPr>
    </w:p>
    <w:p w:rsidR="00F82487" w:rsidRPr="002C4974" w:rsidRDefault="002C4974" w:rsidP="002C4974">
      <w:pPr>
        <w:pStyle w:val="Heading1"/>
        <w:rPr>
          <w:lang w:val="ru-RU" w:eastAsia="ar-SA"/>
        </w:rPr>
      </w:pPr>
      <w:r w:rsidRPr="002C4974">
        <w:rPr>
          <w:lang w:val="ru-RU"/>
        </w:rPr>
        <w:br w:type="page"/>
      </w:r>
      <w:bookmarkStart w:id="67" w:name="_Toc32941560"/>
      <w:bookmarkStart w:id="68" w:name="_Toc46396868"/>
      <w:r w:rsidR="008A1D70">
        <w:rPr>
          <w:lang w:val="ru-RU"/>
        </w:rPr>
        <w:lastRenderedPageBreak/>
        <w:t xml:space="preserve">Раздел 8. </w:t>
      </w:r>
      <w:r w:rsidR="00F82487" w:rsidRPr="002C4974">
        <w:rPr>
          <w:lang w:val="ru-RU" w:eastAsia="ar-SA"/>
        </w:rPr>
        <w:t>ОБРАЗЦЫ ОСНОВНЫХ ФОРМ ДОКУМЕНТОВ, ВКЛЮЧАЕМЫХ В</w:t>
      </w:r>
      <w:r w:rsidR="00F82487" w:rsidRPr="00F82487">
        <w:rPr>
          <w:lang w:eastAsia="ar-SA"/>
        </w:rPr>
        <w:t> </w:t>
      </w:r>
      <w:bookmarkEnd w:id="60"/>
      <w:r w:rsidR="00F82487" w:rsidRPr="002C4974">
        <w:rPr>
          <w:lang w:val="ru-RU" w:eastAsia="ar-SA"/>
        </w:rPr>
        <w:t>ПРЕДЛОЖЕНИЕ</w:t>
      </w:r>
      <w:bookmarkEnd w:id="67"/>
      <w:bookmarkEnd w:id="68"/>
    </w:p>
    <w:p w:rsidR="00ED274D" w:rsidRPr="002C4974" w:rsidRDefault="00ED274D" w:rsidP="002C4974">
      <w:pPr>
        <w:pStyle w:val="Heading2"/>
        <w:rPr>
          <w:lang w:val="ru-RU" w:eastAsia="ar-SA"/>
        </w:rPr>
      </w:pPr>
      <w:bookmarkStart w:id="69" w:name="_Toc32941561"/>
      <w:bookmarkStart w:id="70" w:name="_Toc46396869"/>
      <w:bookmarkEnd w:id="61"/>
      <w:r w:rsidRPr="002C4974">
        <w:rPr>
          <w:lang w:val="ru-RU" w:eastAsia="ar-SA"/>
        </w:rPr>
        <w:t xml:space="preserve">Письмо о подаче </w:t>
      </w:r>
      <w:bookmarkStart w:id="71" w:name="_Ref22846535"/>
      <w:r w:rsidRPr="002C4974">
        <w:rPr>
          <w:lang w:val="ru-RU" w:eastAsia="ar-SA"/>
        </w:rPr>
        <w:t>предложения (</w:t>
      </w:r>
      <w:bookmarkEnd w:id="71"/>
      <w:r w:rsidRPr="002C4974">
        <w:rPr>
          <w:lang w:val="ru-RU" w:eastAsia="ar-SA"/>
        </w:rPr>
        <w:t>форма 1)</w:t>
      </w:r>
      <w:bookmarkEnd w:id="62"/>
      <w:bookmarkEnd w:id="69"/>
      <w:bookmarkEnd w:id="70"/>
    </w:p>
    <w:p w:rsidR="002C4974" w:rsidRDefault="002C4974" w:rsidP="00ED274D">
      <w:pPr>
        <w:tabs>
          <w:tab w:val="left" w:pos="2268"/>
        </w:tabs>
        <w:suppressAutoHyphens/>
        <w:jc w:val="both"/>
        <w:rPr>
          <w:lang w:val="ru-RU" w:eastAsia="ar-SA"/>
        </w:rPr>
      </w:pPr>
    </w:p>
    <w:p w:rsidR="00ED274D" w:rsidRPr="007501FD" w:rsidRDefault="00ED274D" w:rsidP="00ED274D">
      <w:pPr>
        <w:suppressAutoHyphens/>
        <w:ind w:right="5243"/>
        <w:jc w:val="both"/>
        <w:rPr>
          <w:lang w:val="ru-RU" w:eastAsia="ar-SA"/>
        </w:rPr>
      </w:pPr>
      <w:r w:rsidRPr="007501FD">
        <w:rPr>
          <w:lang w:val="ru-RU" w:eastAsia="ar-SA"/>
        </w:rPr>
        <w:t>«____</w:t>
      </w:r>
      <w:proofErr w:type="gramStart"/>
      <w:r w:rsidRPr="007501FD">
        <w:rPr>
          <w:lang w:val="ru-RU" w:eastAsia="ar-SA"/>
        </w:rPr>
        <w:t>_»_</w:t>
      </w:r>
      <w:proofErr w:type="gramEnd"/>
      <w:r w:rsidRPr="007501FD">
        <w:rPr>
          <w:lang w:val="ru-RU" w:eastAsia="ar-SA"/>
        </w:rPr>
        <w:t>______________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года</w:t>
      </w:r>
    </w:p>
    <w:p w:rsidR="00ED274D" w:rsidRPr="007501FD" w:rsidRDefault="00ED274D" w:rsidP="00ED274D">
      <w:pPr>
        <w:suppressAutoHyphens/>
        <w:ind w:right="5243"/>
        <w:jc w:val="both"/>
        <w:rPr>
          <w:lang w:val="ru-RU" w:eastAsia="ar-SA"/>
        </w:rPr>
      </w:pPr>
      <w:r w:rsidRPr="007501FD">
        <w:rPr>
          <w:lang w:val="ru-RU" w:eastAsia="ar-SA"/>
        </w:rPr>
        <w:t>№________________________</w:t>
      </w:r>
    </w:p>
    <w:p w:rsidR="00ED274D" w:rsidRPr="007501FD" w:rsidRDefault="00ED274D" w:rsidP="00ED274D">
      <w:pPr>
        <w:suppressAutoHyphens/>
        <w:ind w:right="5243" w:firstLine="567"/>
        <w:jc w:val="both"/>
        <w:rPr>
          <w:lang w:val="ru-RU" w:eastAsia="ar-SA"/>
        </w:rPr>
      </w:pPr>
    </w:p>
    <w:p w:rsidR="00ED274D" w:rsidRPr="007501FD" w:rsidRDefault="00ED274D" w:rsidP="00ED274D">
      <w:pPr>
        <w:suppressAutoHyphens/>
        <w:ind w:firstLine="567"/>
        <w:jc w:val="center"/>
        <w:rPr>
          <w:lang w:val="ru-RU" w:eastAsia="ar-SA"/>
        </w:rPr>
      </w:pPr>
      <w:r w:rsidRPr="007501FD">
        <w:rPr>
          <w:lang w:val="ru-RU" w:eastAsia="ar-SA"/>
        </w:rPr>
        <w:t xml:space="preserve">Уважаемые </w:t>
      </w:r>
      <w:r w:rsidR="00390D65">
        <w:rPr>
          <w:lang w:val="ru-RU" w:eastAsia="ar-SA"/>
        </w:rPr>
        <w:t>Г</w:t>
      </w:r>
      <w:r w:rsidRPr="007501FD">
        <w:rPr>
          <w:lang w:val="ru-RU" w:eastAsia="ar-SA"/>
        </w:rPr>
        <w:t>оспода!</w:t>
      </w:r>
    </w:p>
    <w:p w:rsidR="00ED274D" w:rsidRPr="007501FD" w:rsidRDefault="00ED274D" w:rsidP="00ED274D">
      <w:pPr>
        <w:suppressAutoHyphens/>
        <w:ind w:firstLine="567"/>
        <w:jc w:val="center"/>
        <w:rPr>
          <w:lang w:val="ru-RU" w:eastAsia="ar-SA"/>
        </w:rPr>
      </w:pPr>
    </w:p>
    <w:p w:rsidR="00ED274D" w:rsidRPr="00184A6D" w:rsidRDefault="00ED274D" w:rsidP="00352834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 xml:space="preserve">Изучив Документацию по </w:t>
      </w:r>
      <w:r w:rsidR="003C4BDF">
        <w:rPr>
          <w:lang w:val="ru-RU" w:eastAsia="ar-SA"/>
        </w:rPr>
        <w:t>З</w:t>
      </w:r>
      <w:r w:rsidRPr="007501FD">
        <w:rPr>
          <w:lang w:val="ru-RU" w:eastAsia="ar-SA"/>
        </w:rPr>
        <w:t>апросу предложений, и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принимая установленные в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них требования и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 xml:space="preserve">условия </w:t>
      </w:r>
      <w:r w:rsidR="003C4BDF">
        <w:rPr>
          <w:lang w:val="ru-RU" w:eastAsia="ar-SA"/>
        </w:rPr>
        <w:t>З</w:t>
      </w:r>
      <w:r w:rsidRPr="007501FD">
        <w:rPr>
          <w:lang w:val="ru-RU" w:eastAsia="ar-SA"/>
        </w:rPr>
        <w:t>апроса предложений,</w:t>
      </w:r>
      <w:r w:rsidR="00352834">
        <w:rPr>
          <w:lang w:val="ru-RU" w:eastAsia="ar-SA"/>
        </w:rPr>
        <w:t xml:space="preserve"> </w:t>
      </w:r>
      <w:r w:rsidRPr="007501FD">
        <w:rPr>
          <w:lang w:val="ru-RU" w:eastAsia="ar-SA"/>
        </w:rPr>
        <w:t>__________________</w:t>
      </w:r>
      <w:r w:rsidR="00352834">
        <w:rPr>
          <w:lang w:val="ru-RU" w:eastAsia="ar-SA"/>
        </w:rPr>
        <w:t xml:space="preserve"> </w:t>
      </w:r>
      <w:r w:rsidR="00352834" w:rsidRPr="00352834">
        <w:rPr>
          <w:i/>
          <w:lang w:val="ru-RU" w:eastAsia="ar-SA"/>
        </w:rPr>
        <w:t>(полное наименование Участника с указанием организационно-правовой формы</w:t>
      </w:r>
      <w:r w:rsidR="00352834">
        <w:rPr>
          <w:i/>
          <w:lang w:val="ru-RU" w:eastAsia="ar-SA"/>
        </w:rPr>
        <w:t xml:space="preserve"> и ИНН, либо ОГРН</w:t>
      </w:r>
      <w:r w:rsidR="00352834" w:rsidRPr="00352834">
        <w:rPr>
          <w:i/>
          <w:lang w:val="ru-RU" w:eastAsia="ar-SA"/>
        </w:rPr>
        <w:t>)</w:t>
      </w:r>
      <w:r w:rsidR="00352834">
        <w:rPr>
          <w:i/>
          <w:lang w:val="ru-RU" w:eastAsia="ar-SA"/>
        </w:rPr>
        <w:t xml:space="preserve">, </w:t>
      </w:r>
      <w:r w:rsidR="00352834" w:rsidRPr="007501FD">
        <w:rPr>
          <w:lang w:val="ru-RU" w:eastAsia="ar-SA"/>
        </w:rPr>
        <w:t xml:space="preserve">зарегистрированное по адресу </w:t>
      </w:r>
      <w:r w:rsidRPr="007501FD">
        <w:rPr>
          <w:lang w:val="ru-RU" w:eastAsia="ar-SA"/>
        </w:rPr>
        <w:t>________________________________________</w:t>
      </w:r>
      <w:r w:rsidR="00352834">
        <w:rPr>
          <w:lang w:val="ru-RU" w:eastAsia="ar-SA"/>
        </w:rPr>
        <w:t xml:space="preserve">________ </w:t>
      </w:r>
      <w:r w:rsidR="00352834" w:rsidRPr="00352834">
        <w:rPr>
          <w:i/>
          <w:lang w:val="ru-RU" w:eastAsia="ar-SA"/>
        </w:rPr>
        <w:t>(юридический адрес Участника)</w:t>
      </w:r>
      <w:r w:rsidRPr="007501FD">
        <w:rPr>
          <w:lang w:val="ru-RU" w:eastAsia="ar-SA"/>
        </w:rPr>
        <w:t>,</w:t>
      </w:r>
      <w:r w:rsidR="00352834">
        <w:rPr>
          <w:lang w:val="ru-RU" w:eastAsia="ar-SA"/>
        </w:rPr>
        <w:t xml:space="preserve"> </w:t>
      </w:r>
      <w:r w:rsidRPr="007501FD">
        <w:rPr>
          <w:lang w:val="ru-RU" w:eastAsia="ar-SA"/>
        </w:rPr>
        <w:t xml:space="preserve">предлагает заключить Договор на </w:t>
      </w:r>
      <w:r w:rsidR="00640AD7" w:rsidRPr="00640AD7">
        <w:rPr>
          <w:lang w:val="ru-RU" w:eastAsia="ar-SA"/>
        </w:rPr>
        <w:t xml:space="preserve">выполнение работ по </w:t>
      </w:r>
      <w:r w:rsidR="00181B94">
        <w:rPr>
          <w:lang w:val="ru-RU" w:eastAsia="ar-SA"/>
        </w:rPr>
        <w:t xml:space="preserve">проектированию </w:t>
      </w:r>
      <w:r w:rsidR="00640AD7" w:rsidRPr="00640AD7">
        <w:rPr>
          <w:lang w:val="ru-RU" w:eastAsia="ar-SA"/>
        </w:rPr>
        <w:t xml:space="preserve">помещений </w:t>
      </w:r>
      <w:r w:rsidR="00181B94">
        <w:rPr>
          <w:rFonts w:asciiTheme="minorHAnsi" w:hAnsiTheme="minorHAnsi"/>
          <w:lang w:val="ru-RU"/>
        </w:rPr>
        <w:t>________________________________________________</w:t>
      </w:r>
      <w:r w:rsidR="00640AD7" w:rsidRPr="00184A6D">
        <w:rPr>
          <w:lang w:val="ru-RU" w:eastAsia="ar-SA"/>
        </w:rPr>
        <w:t xml:space="preserve"> </w:t>
      </w:r>
      <w:proofErr w:type="spellStart"/>
      <w:r w:rsidR="00640AD7" w:rsidRPr="00184A6D">
        <w:rPr>
          <w:lang w:val="ru-RU" w:eastAsia="ar-SA"/>
        </w:rPr>
        <w:t>Сколтеха</w:t>
      </w:r>
      <w:proofErr w:type="spellEnd"/>
      <w:r w:rsidR="00640AD7" w:rsidRPr="00184A6D">
        <w:rPr>
          <w:lang w:val="ru-RU" w:eastAsia="ar-SA"/>
        </w:rPr>
        <w:t xml:space="preserve"> по следующему адресу: г. Москва, территория Инновационного центра «</w:t>
      </w:r>
      <w:proofErr w:type="spellStart"/>
      <w:r w:rsidR="00640AD7" w:rsidRPr="00184A6D">
        <w:rPr>
          <w:lang w:val="ru-RU" w:eastAsia="ar-SA"/>
        </w:rPr>
        <w:t>Сколково</w:t>
      </w:r>
      <w:proofErr w:type="spellEnd"/>
      <w:r w:rsidR="00640AD7" w:rsidRPr="00184A6D">
        <w:rPr>
          <w:lang w:val="ru-RU" w:eastAsia="ar-SA"/>
        </w:rPr>
        <w:t>», Большой бульвар, д. 30, стр.1, «Восточное кольцо»</w:t>
      </w:r>
      <w:r w:rsidR="00352834" w:rsidRPr="00184A6D">
        <w:rPr>
          <w:lang w:val="ru-RU" w:eastAsia="ar-SA"/>
        </w:rPr>
        <w:t xml:space="preserve">, </w:t>
      </w:r>
      <w:r w:rsidRPr="00184A6D">
        <w:rPr>
          <w:lang w:val="ru-RU" w:eastAsia="ar-SA"/>
        </w:rPr>
        <w:t xml:space="preserve">на условиях и в соответствии с </w:t>
      </w:r>
      <w:r w:rsidR="00640AD7" w:rsidRPr="00184A6D">
        <w:rPr>
          <w:lang w:val="ru-RU" w:eastAsia="ar-SA"/>
        </w:rPr>
        <w:t xml:space="preserve">Коммерческим </w:t>
      </w:r>
      <w:r w:rsidRPr="00184A6D">
        <w:rPr>
          <w:lang w:val="ru-RU" w:eastAsia="ar-SA"/>
        </w:rPr>
        <w:t xml:space="preserve">предложением и </w:t>
      </w:r>
      <w:r w:rsidR="00640AD7" w:rsidRPr="00184A6D">
        <w:rPr>
          <w:lang w:val="ru-RU" w:eastAsia="ar-SA"/>
        </w:rPr>
        <w:t>сметой</w:t>
      </w:r>
      <w:r w:rsidRPr="00184A6D">
        <w:rPr>
          <w:lang w:val="ru-RU" w:eastAsia="ar-SA"/>
        </w:rPr>
        <w:t>, являющимися неотъемлемыми приложениями к настоящему письму и составляющими вместе с настоящим пись</w:t>
      </w:r>
      <w:r w:rsidR="00ED53EB" w:rsidRPr="00184A6D">
        <w:rPr>
          <w:lang w:val="ru-RU" w:eastAsia="ar-SA"/>
        </w:rPr>
        <w:t>мом Предложение, на сумму</w:t>
      </w:r>
    </w:p>
    <w:p w:rsidR="00ED53EB" w:rsidRPr="00184A6D" w:rsidRDefault="00ED53EB" w:rsidP="00ED274D">
      <w:pPr>
        <w:suppressAutoHyphens/>
        <w:jc w:val="both"/>
        <w:rPr>
          <w:lang w:val="ru-RU" w:eastAsia="ar-SA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119"/>
        <w:gridCol w:w="2663"/>
      </w:tblGrid>
      <w:tr w:rsidR="00ED274D" w:rsidRPr="006110D5" w:rsidTr="00C27D81">
        <w:trPr>
          <w:cantSplit/>
        </w:trPr>
        <w:tc>
          <w:tcPr>
            <w:tcW w:w="3484" w:type="pct"/>
          </w:tcPr>
          <w:p w:rsidR="00ED274D" w:rsidRPr="0063312B" w:rsidRDefault="00640AD7" w:rsidP="00181B94">
            <w:pPr>
              <w:suppressAutoHyphens/>
              <w:snapToGrid w:val="0"/>
              <w:rPr>
                <w:color w:val="000000"/>
                <w:lang w:val="ru-RU" w:eastAsia="ar-SA"/>
              </w:rPr>
            </w:pPr>
            <w:r w:rsidRPr="00184A6D">
              <w:rPr>
                <w:color w:val="000000"/>
                <w:lang w:val="ru-RU" w:eastAsia="ar-SA"/>
              </w:rPr>
              <w:t xml:space="preserve">Стоимость </w:t>
            </w:r>
            <w:r w:rsidRPr="00184A6D">
              <w:rPr>
                <w:lang w:val="ru-RU" w:eastAsia="ar-SA"/>
              </w:rPr>
              <w:t xml:space="preserve">работ по </w:t>
            </w:r>
            <w:r w:rsidR="00181B94">
              <w:rPr>
                <w:lang w:val="ru-RU" w:eastAsia="ar-SA"/>
              </w:rPr>
              <w:t xml:space="preserve">проектированию </w:t>
            </w:r>
            <w:r w:rsidRPr="00184A6D">
              <w:rPr>
                <w:lang w:val="ru-RU" w:eastAsia="ar-SA"/>
              </w:rPr>
              <w:t xml:space="preserve">помещений </w:t>
            </w:r>
            <w:r w:rsidR="00181B94">
              <w:rPr>
                <w:lang w:val="ru-RU" w:eastAsia="ar-SA"/>
              </w:rPr>
              <w:t>_____________________________________________________</w:t>
            </w:r>
            <w:r w:rsidRPr="00184A6D">
              <w:rPr>
                <w:lang w:val="ru-RU" w:eastAsia="ar-SA"/>
              </w:rPr>
              <w:t xml:space="preserve"> </w:t>
            </w:r>
            <w:proofErr w:type="spellStart"/>
            <w:r w:rsidRPr="00184A6D">
              <w:rPr>
                <w:lang w:val="ru-RU" w:eastAsia="ar-SA"/>
              </w:rPr>
              <w:t>Сколтеха</w:t>
            </w:r>
            <w:proofErr w:type="spellEnd"/>
            <w:r w:rsidRPr="00184A6D">
              <w:rPr>
                <w:lang w:val="ru-RU" w:eastAsia="ar-SA"/>
              </w:rPr>
              <w:t xml:space="preserve"> по следующему адресу: г. Москва, территория Инновационного центра «</w:t>
            </w:r>
            <w:proofErr w:type="spellStart"/>
            <w:r w:rsidRPr="00184A6D">
              <w:rPr>
                <w:lang w:val="ru-RU" w:eastAsia="ar-SA"/>
              </w:rPr>
              <w:t>Сколково</w:t>
            </w:r>
            <w:proofErr w:type="spellEnd"/>
            <w:r w:rsidRPr="00184A6D">
              <w:rPr>
                <w:lang w:val="ru-RU" w:eastAsia="ar-SA"/>
              </w:rPr>
              <w:t>», Большой бульвар, д. 30, стр.1, «Восточное кольцо»</w:t>
            </w:r>
            <w:r w:rsidR="00ED274D" w:rsidRPr="00184A6D">
              <w:rPr>
                <w:color w:val="000000"/>
                <w:lang w:val="ru-RU" w:eastAsia="ar-SA"/>
              </w:rPr>
              <w:t xml:space="preserve"> </w:t>
            </w:r>
            <w:r w:rsidRPr="00184A6D">
              <w:rPr>
                <w:b/>
                <w:color w:val="000000"/>
                <w:u w:val="single"/>
                <w:lang w:val="ru-RU" w:eastAsia="ar-SA"/>
              </w:rPr>
              <w:t>по разделам</w:t>
            </w:r>
            <w:r w:rsidR="008572F6" w:rsidRPr="00184A6D">
              <w:rPr>
                <w:b/>
                <w:color w:val="000000"/>
                <w:u w:val="single"/>
                <w:lang w:val="ru-RU" w:eastAsia="ar-SA"/>
              </w:rPr>
              <w:t xml:space="preserve"> и </w:t>
            </w:r>
            <w:r w:rsidRPr="00184A6D">
              <w:rPr>
                <w:b/>
                <w:color w:val="000000"/>
                <w:u w:val="single"/>
                <w:lang w:val="ru-RU" w:eastAsia="ar-SA"/>
              </w:rPr>
              <w:t>итоговая</w:t>
            </w:r>
            <w:r w:rsidRPr="00184A6D">
              <w:rPr>
                <w:color w:val="000000"/>
                <w:lang w:val="ru-RU" w:eastAsia="ar-SA"/>
              </w:rPr>
              <w:t>,</w:t>
            </w:r>
            <w:r w:rsidR="00ED53EB" w:rsidRPr="00184A6D">
              <w:rPr>
                <w:color w:val="000000"/>
                <w:lang w:val="ru-RU" w:eastAsia="ar-SA"/>
              </w:rPr>
              <w:t xml:space="preserve"> </w:t>
            </w:r>
            <w:r w:rsidR="00ED274D" w:rsidRPr="00184A6D">
              <w:rPr>
                <w:color w:val="000000"/>
                <w:lang w:val="ru-RU" w:eastAsia="ar-SA"/>
              </w:rPr>
              <w:t>с</w:t>
            </w:r>
            <w:r w:rsidR="00ED274D" w:rsidRPr="00184A6D">
              <w:rPr>
                <w:color w:val="000000"/>
                <w:lang w:eastAsia="ar-SA"/>
              </w:rPr>
              <w:t> </w:t>
            </w:r>
            <w:r w:rsidR="00ED274D" w:rsidRPr="00184A6D">
              <w:rPr>
                <w:color w:val="000000"/>
                <w:lang w:val="ru-RU" w:eastAsia="ar-SA"/>
              </w:rPr>
              <w:t>НДС</w:t>
            </w:r>
            <w:r w:rsidRPr="00184A6D">
              <w:rPr>
                <w:color w:val="000000"/>
                <w:lang w:val="ru-RU" w:eastAsia="ar-SA"/>
              </w:rPr>
              <w:t xml:space="preserve"> (20%)</w:t>
            </w:r>
            <w:r w:rsidR="00ED274D" w:rsidRPr="00184A6D">
              <w:rPr>
                <w:color w:val="000000"/>
                <w:lang w:val="ru-RU" w:eastAsia="ar-SA"/>
              </w:rPr>
              <w:t xml:space="preserve">, </w:t>
            </w:r>
            <w:r w:rsidR="00D475A1" w:rsidRPr="00184A6D">
              <w:rPr>
                <w:color w:val="000000"/>
                <w:lang w:val="ru-RU" w:eastAsia="ar-SA"/>
              </w:rPr>
              <w:t>руб.</w:t>
            </w:r>
          </w:p>
        </w:tc>
        <w:tc>
          <w:tcPr>
            <w:tcW w:w="1516" w:type="pct"/>
          </w:tcPr>
          <w:p w:rsidR="00D475A1" w:rsidRPr="00184A6D" w:rsidRDefault="00D475A1" w:rsidP="00ED274D">
            <w:pPr>
              <w:suppressAutoHyphens/>
              <w:snapToGrid w:val="0"/>
              <w:rPr>
                <w:color w:val="000000"/>
                <w:lang w:val="ru-RU" w:eastAsia="ar-SA"/>
              </w:rPr>
            </w:pPr>
          </w:p>
          <w:p w:rsidR="00ED274D" w:rsidRPr="00184A6D" w:rsidRDefault="00D475A1" w:rsidP="00ED274D">
            <w:pPr>
              <w:suppressAutoHyphens/>
              <w:snapToGrid w:val="0"/>
              <w:rPr>
                <w:color w:val="000000"/>
                <w:lang w:val="ru-RU" w:eastAsia="ar-SA"/>
              </w:rPr>
            </w:pPr>
            <w:r w:rsidRPr="00184A6D">
              <w:rPr>
                <w:color w:val="000000"/>
                <w:lang w:val="ru-RU" w:eastAsia="ar-SA"/>
              </w:rPr>
              <w:t xml:space="preserve">   </w:t>
            </w:r>
            <w:r w:rsidR="00ED274D" w:rsidRPr="00184A6D">
              <w:rPr>
                <w:color w:val="000000"/>
                <w:lang w:val="ru-RU" w:eastAsia="ar-SA"/>
              </w:rPr>
              <w:t>______________________</w:t>
            </w:r>
          </w:p>
          <w:p w:rsidR="00ED274D" w:rsidRPr="007501FD" w:rsidRDefault="00D475A1" w:rsidP="008572F6">
            <w:pPr>
              <w:suppressAutoHyphens/>
              <w:rPr>
                <w:color w:val="000000"/>
                <w:vertAlign w:val="superscript"/>
                <w:lang w:val="ru-RU" w:eastAsia="ar-SA"/>
              </w:rPr>
            </w:pPr>
            <w:r w:rsidRPr="00184A6D">
              <w:rPr>
                <w:color w:val="000000"/>
                <w:vertAlign w:val="superscript"/>
                <w:lang w:val="ru-RU" w:eastAsia="ar-SA"/>
              </w:rPr>
              <w:t xml:space="preserve">      </w:t>
            </w:r>
            <w:r w:rsidR="00ED274D" w:rsidRPr="00184A6D">
              <w:rPr>
                <w:color w:val="000000"/>
                <w:vertAlign w:val="superscript"/>
                <w:lang w:val="ru-RU" w:eastAsia="ar-SA"/>
              </w:rPr>
              <w:t>(стоимость, рублей, с НДС</w:t>
            </w:r>
            <w:r w:rsidR="00640AD7" w:rsidRPr="00184A6D">
              <w:rPr>
                <w:color w:val="000000"/>
                <w:vertAlign w:val="superscript"/>
                <w:lang w:val="ru-RU" w:eastAsia="ar-SA"/>
              </w:rPr>
              <w:t xml:space="preserve"> 20%</w:t>
            </w:r>
            <w:r w:rsidR="00ED274D" w:rsidRPr="00184A6D">
              <w:rPr>
                <w:color w:val="000000"/>
                <w:vertAlign w:val="superscript"/>
                <w:lang w:val="ru-RU" w:eastAsia="ar-SA"/>
              </w:rPr>
              <w:t>)</w:t>
            </w:r>
          </w:p>
        </w:tc>
      </w:tr>
    </w:tbl>
    <w:p w:rsidR="00D475A1" w:rsidRDefault="00D475A1" w:rsidP="00ED274D">
      <w:pPr>
        <w:suppressAutoHyphens/>
        <w:ind w:firstLine="567"/>
        <w:jc w:val="both"/>
        <w:rPr>
          <w:lang w:val="ru-RU" w:eastAsia="ar-SA"/>
        </w:rPr>
      </w:pPr>
    </w:p>
    <w:p w:rsidR="00C27D81" w:rsidRDefault="00C27D81" w:rsidP="00ED274D">
      <w:pPr>
        <w:suppressAutoHyphens/>
        <w:ind w:firstLine="567"/>
        <w:jc w:val="both"/>
        <w:rPr>
          <w:i/>
          <w:lang w:val="ru-RU" w:eastAsia="ar-SA"/>
        </w:rPr>
      </w:pPr>
      <w:r w:rsidRPr="00C27D81">
        <w:rPr>
          <w:b/>
          <w:lang w:val="ru-RU" w:eastAsia="ar-SA"/>
        </w:rPr>
        <w:t>Желаемый размер авансирования:</w:t>
      </w:r>
      <w:r>
        <w:rPr>
          <w:lang w:val="ru-RU" w:eastAsia="ar-SA"/>
        </w:rPr>
        <w:t xml:space="preserve"> _________________ </w:t>
      </w:r>
      <w:r w:rsidRPr="00C27D81">
        <w:rPr>
          <w:i/>
          <w:lang w:val="ru-RU" w:eastAsia="ar-SA"/>
        </w:rPr>
        <w:t>(%)</w:t>
      </w:r>
      <w:r>
        <w:rPr>
          <w:i/>
          <w:lang w:val="ru-RU" w:eastAsia="ar-SA"/>
        </w:rPr>
        <w:t>.</w:t>
      </w:r>
    </w:p>
    <w:p w:rsidR="00C27D81" w:rsidRPr="00C27D81" w:rsidRDefault="00C27D81" w:rsidP="00ED274D">
      <w:pPr>
        <w:suppressAutoHyphens/>
        <w:ind w:firstLine="567"/>
        <w:jc w:val="both"/>
        <w:rPr>
          <w:lang w:val="ru-RU" w:eastAsia="ar-SA"/>
        </w:rPr>
      </w:pPr>
      <w:r w:rsidRPr="00C27D81">
        <w:rPr>
          <w:b/>
          <w:lang w:val="ru-RU" w:eastAsia="ar-SA"/>
        </w:rPr>
        <w:t>Срок выполнения всех работ:</w:t>
      </w:r>
      <w:r w:rsidRPr="00C27D81">
        <w:rPr>
          <w:lang w:val="ru-RU" w:eastAsia="ar-SA"/>
        </w:rPr>
        <w:t xml:space="preserve"> __________________</w:t>
      </w:r>
      <w:r>
        <w:rPr>
          <w:i/>
          <w:lang w:val="ru-RU" w:eastAsia="ar-SA"/>
        </w:rPr>
        <w:t xml:space="preserve"> (рабочие дни).</w:t>
      </w:r>
    </w:p>
    <w:p w:rsidR="00C27D81" w:rsidRPr="007501FD" w:rsidRDefault="00C27D81" w:rsidP="00ED274D">
      <w:pPr>
        <w:suppressAutoHyphens/>
        <w:ind w:firstLine="567"/>
        <w:jc w:val="both"/>
        <w:rPr>
          <w:lang w:val="ru-RU" w:eastAsia="ar-SA"/>
        </w:rPr>
      </w:pPr>
    </w:p>
    <w:p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Настоящее Предложение действует до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«___</w:t>
      </w:r>
      <w:proofErr w:type="gramStart"/>
      <w:r w:rsidRPr="007501FD">
        <w:rPr>
          <w:lang w:val="ru-RU" w:eastAsia="ar-SA"/>
        </w:rPr>
        <w:t>_»_</w:t>
      </w:r>
      <w:proofErr w:type="gramEnd"/>
      <w:r w:rsidRPr="007501FD">
        <w:rPr>
          <w:lang w:val="ru-RU" w:eastAsia="ar-SA"/>
        </w:rPr>
        <w:t>______________________года</w:t>
      </w:r>
      <w:r w:rsidR="00C27D81">
        <w:rPr>
          <w:lang w:val="ru-RU" w:eastAsia="ar-SA"/>
        </w:rPr>
        <w:t xml:space="preserve"> </w:t>
      </w:r>
      <w:r w:rsidR="00C27D81" w:rsidRPr="00C27D81">
        <w:rPr>
          <w:i/>
          <w:lang w:val="ru-RU" w:eastAsia="ar-SA"/>
        </w:rPr>
        <w:t>(не менее 2х месяцев от даты подачи)</w:t>
      </w:r>
      <w:r w:rsidRPr="007501FD">
        <w:rPr>
          <w:lang w:val="ru-RU" w:eastAsia="ar-SA"/>
        </w:rPr>
        <w:t>.</w:t>
      </w:r>
    </w:p>
    <w:p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Настоящее Предложение дополняется следующими документами, включая неотъемлемые приложения:</w:t>
      </w:r>
    </w:p>
    <w:p w:rsidR="00ED274D" w:rsidRPr="007501FD" w:rsidRDefault="00ED274D" w:rsidP="00ED274D">
      <w:pPr>
        <w:suppressAutoHyphens/>
        <w:ind w:firstLine="567"/>
        <w:jc w:val="both"/>
        <w:rPr>
          <w:i/>
          <w:iCs/>
          <w:lang w:val="ru-RU" w:eastAsia="ar-SA"/>
        </w:rPr>
      </w:pPr>
    </w:p>
    <w:p w:rsidR="00ED274D" w:rsidRPr="00B24492" w:rsidRDefault="005D5518" w:rsidP="003367BB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ind w:left="993" w:hanging="426"/>
        <w:jc w:val="both"/>
        <w:rPr>
          <w:i/>
          <w:iCs/>
          <w:lang w:val="ru-RU" w:eastAsia="ar-SA"/>
        </w:rPr>
      </w:pPr>
      <w:r w:rsidRPr="00B24492">
        <w:rPr>
          <w:i/>
          <w:iCs/>
          <w:lang w:val="ru-RU" w:eastAsia="ar-SA"/>
        </w:rPr>
        <w:t xml:space="preserve">Анкета участника (форма </w:t>
      </w:r>
      <w:r w:rsidR="001F7FEA">
        <w:rPr>
          <w:i/>
          <w:iCs/>
          <w:lang w:val="ru-RU" w:eastAsia="ar-SA"/>
        </w:rPr>
        <w:t>2</w:t>
      </w:r>
      <w:r w:rsidR="00ED274D" w:rsidRPr="00B24492">
        <w:rPr>
          <w:i/>
          <w:iCs/>
          <w:lang w:val="ru-RU" w:eastAsia="ar-SA"/>
        </w:rPr>
        <w:t>)</w:t>
      </w:r>
      <w:r w:rsidR="008572F6" w:rsidRPr="008572F6">
        <w:rPr>
          <w:i/>
          <w:iCs/>
          <w:lang w:val="ru-RU" w:eastAsia="ar-SA"/>
        </w:rPr>
        <w:t xml:space="preserve"> </w:t>
      </w:r>
      <w:r w:rsidR="008572F6" w:rsidRPr="007501FD">
        <w:rPr>
          <w:i/>
          <w:iCs/>
          <w:lang w:val="ru-RU" w:eastAsia="ar-SA"/>
        </w:rPr>
        <w:t>— на ____ листах;</w:t>
      </w:r>
    </w:p>
    <w:p w:rsidR="005D5518" w:rsidRPr="00352834" w:rsidRDefault="00390D65" w:rsidP="00390D65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jc w:val="both"/>
        <w:rPr>
          <w:i/>
          <w:iCs/>
          <w:lang w:val="ru-RU" w:eastAsia="ar-SA"/>
        </w:rPr>
      </w:pPr>
      <w:r w:rsidRPr="00352834">
        <w:rPr>
          <w:i/>
          <w:iCs/>
          <w:lang w:val="ru-RU" w:eastAsia="ar-SA"/>
        </w:rPr>
        <w:t xml:space="preserve">Детализированная смета, с разбивкой стоимости по разделам </w:t>
      </w:r>
      <w:r w:rsidR="00B24492" w:rsidRPr="00352834">
        <w:rPr>
          <w:i/>
          <w:iCs/>
          <w:lang w:val="ru-RU" w:eastAsia="ar-SA"/>
        </w:rPr>
        <w:t>— на ____ листах;</w:t>
      </w:r>
    </w:p>
    <w:p w:rsidR="00390D65" w:rsidRPr="00352834" w:rsidRDefault="00352834" w:rsidP="00352834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jc w:val="both"/>
        <w:rPr>
          <w:i/>
          <w:iCs/>
          <w:lang w:val="ru-RU" w:eastAsia="ar-SA"/>
        </w:rPr>
      </w:pPr>
      <w:r w:rsidRPr="00352834">
        <w:rPr>
          <w:i/>
          <w:iCs/>
          <w:lang w:val="ru-RU" w:eastAsia="ar-SA"/>
        </w:rPr>
        <w:t xml:space="preserve">График работ </w:t>
      </w:r>
      <w:r>
        <w:rPr>
          <w:i/>
          <w:iCs/>
          <w:lang w:val="ru-RU" w:eastAsia="ar-SA"/>
        </w:rPr>
        <w:t xml:space="preserve">(в рабочих днях) </w:t>
      </w:r>
      <w:r w:rsidRPr="00352834">
        <w:rPr>
          <w:i/>
          <w:iCs/>
          <w:lang w:val="ru-RU" w:eastAsia="ar-SA"/>
        </w:rPr>
        <w:t>— на ____ листах;</w:t>
      </w:r>
    </w:p>
    <w:p w:rsidR="00ED274D" w:rsidRPr="007501FD" w:rsidRDefault="00ED274D" w:rsidP="003367BB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ind w:left="993" w:hanging="426"/>
        <w:jc w:val="both"/>
        <w:rPr>
          <w:lang w:val="ru-RU" w:eastAsia="ar-SA"/>
        </w:rPr>
      </w:pPr>
      <w:r w:rsidRPr="007501FD">
        <w:rPr>
          <w:i/>
          <w:iCs/>
          <w:lang w:val="ru-RU" w:eastAsia="ar-SA"/>
        </w:rPr>
        <w:t xml:space="preserve">Документы, подтверждающие соответствие Участника установленным </w:t>
      </w:r>
      <w:proofErr w:type="spellStart"/>
      <w:r w:rsidR="00390D65">
        <w:rPr>
          <w:i/>
          <w:iCs/>
          <w:lang w:val="ru-RU" w:eastAsia="ar-SA"/>
        </w:rPr>
        <w:t>Предквалификационным</w:t>
      </w:r>
      <w:proofErr w:type="spellEnd"/>
      <w:r w:rsidR="00390D65">
        <w:rPr>
          <w:i/>
          <w:iCs/>
          <w:lang w:val="ru-RU" w:eastAsia="ar-SA"/>
        </w:rPr>
        <w:t xml:space="preserve"> </w:t>
      </w:r>
      <w:r w:rsidRPr="007501FD">
        <w:rPr>
          <w:i/>
          <w:iCs/>
          <w:lang w:val="ru-RU" w:eastAsia="ar-SA"/>
        </w:rPr>
        <w:t>требованиям — на ____ листах</w:t>
      </w:r>
      <w:r w:rsidR="00B24492">
        <w:rPr>
          <w:lang w:val="ru-RU" w:eastAsia="ar-SA"/>
        </w:rPr>
        <w:t>;</w:t>
      </w:r>
    </w:p>
    <w:p w:rsidR="00ED274D" w:rsidRPr="007501FD" w:rsidRDefault="006B6D06" w:rsidP="003367BB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ind w:left="993" w:hanging="426"/>
        <w:jc w:val="both"/>
        <w:rPr>
          <w:lang w:val="ru-RU" w:eastAsia="ar-SA"/>
        </w:rPr>
      </w:pPr>
      <w:r>
        <w:rPr>
          <w:i/>
          <w:iCs/>
          <w:lang w:val="ru-RU" w:eastAsia="ar-SA"/>
        </w:rPr>
        <w:t>При наличии – д</w:t>
      </w:r>
      <w:r w:rsidR="00ED274D" w:rsidRPr="007501FD">
        <w:rPr>
          <w:i/>
          <w:iCs/>
          <w:lang w:val="ru-RU" w:eastAsia="ar-SA"/>
        </w:rPr>
        <w:t>иск</w:t>
      </w:r>
      <w:r w:rsidR="00B24492">
        <w:rPr>
          <w:i/>
          <w:iCs/>
          <w:lang w:val="ru-RU" w:eastAsia="ar-SA"/>
        </w:rPr>
        <w:t xml:space="preserve"> (флэш-накопитель)</w:t>
      </w:r>
      <w:r w:rsidR="00ED274D" w:rsidRPr="007501FD">
        <w:rPr>
          <w:i/>
          <w:iCs/>
          <w:lang w:val="ru-RU" w:eastAsia="ar-SA"/>
        </w:rPr>
        <w:t xml:space="preserve"> с электронным </w:t>
      </w:r>
      <w:r w:rsidR="002C4974" w:rsidRPr="007501FD">
        <w:rPr>
          <w:i/>
          <w:iCs/>
          <w:lang w:val="ru-RU" w:eastAsia="ar-SA"/>
        </w:rPr>
        <w:t xml:space="preserve">вариантом </w:t>
      </w:r>
      <w:r w:rsidR="00390D65">
        <w:rPr>
          <w:i/>
          <w:iCs/>
          <w:lang w:val="ru-RU" w:eastAsia="ar-SA"/>
        </w:rPr>
        <w:t xml:space="preserve">коммерческого </w:t>
      </w:r>
      <w:r w:rsidR="00ED274D" w:rsidRPr="007501FD">
        <w:rPr>
          <w:i/>
          <w:iCs/>
          <w:lang w:val="ru-RU" w:eastAsia="ar-SA"/>
        </w:rPr>
        <w:t>предложения со всеми приложениями</w:t>
      </w:r>
      <w:r w:rsidR="00ED274D" w:rsidRPr="007501FD">
        <w:rPr>
          <w:lang w:val="ru-RU" w:eastAsia="ar-SA"/>
        </w:rPr>
        <w:t>.</w:t>
      </w:r>
    </w:p>
    <w:p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____________________________________</w:t>
      </w:r>
    </w:p>
    <w:p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(подпись, М.П.)</w:t>
      </w:r>
    </w:p>
    <w:p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</w:t>
      </w:r>
    </w:p>
    <w:p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(фамилия, имя, отчество подписавшего, должность)</w:t>
      </w:r>
    </w:p>
    <w:p w:rsidR="00ED274D" w:rsidRPr="00ED274D" w:rsidRDefault="00ED274D" w:rsidP="002C4974">
      <w:pPr>
        <w:pStyle w:val="Heading2"/>
        <w:rPr>
          <w:lang w:eastAsia="ar-SA"/>
        </w:rPr>
      </w:pPr>
      <w:bookmarkStart w:id="72" w:name="_Toc32941562"/>
      <w:bookmarkStart w:id="73" w:name="_Toc46396870"/>
      <w:proofErr w:type="spellStart"/>
      <w:r w:rsidRPr="00ED274D">
        <w:rPr>
          <w:lang w:eastAsia="ar-SA"/>
        </w:rPr>
        <w:lastRenderedPageBreak/>
        <w:t>Инструкции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по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заполнению</w:t>
      </w:r>
      <w:bookmarkEnd w:id="72"/>
      <w:bookmarkEnd w:id="73"/>
      <w:proofErr w:type="spellEnd"/>
    </w:p>
    <w:p w:rsidR="002C4974" w:rsidRPr="00C27D81" w:rsidRDefault="002C4974" w:rsidP="002C4974">
      <w:pPr>
        <w:suppressAutoHyphens/>
        <w:ind w:firstLine="0"/>
        <w:jc w:val="both"/>
        <w:rPr>
          <w:lang w:val="ru-RU" w:eastAsia="ar-SA"/>
        </w:rPr>
      </w:pPr>
    </w:p>
    <w:p w:rsidR="00ED274D" w:rsidRPr="007501FD" w:rsidRDefault="00ED274D" w:rsidP="000B521B">
      <w:pPr>
        <w:pStyle w:val="ListParagraph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 xml:space="preserve">Письмо следует оформить на официальном бланке Участника. </w:t>
      </w:r>
      <w:r w:rsidRPr="007501FD">
        <w:rPr>
          <w:lang w:val="ru-RU" w:eastAsia="ar-SA"/>
        </w:rPr>
        <w:t>Участник присваивает письму дату и номер в соответствии с принятыми у него правилами документооборота.</w:t>
      </w:r>
    </w:p>
    <w:p w:rsidR="00ED274D" w:rsidRPr="000B521B" w:rsidRDefault="00ED274D" w:rsidP="000B521B">
      <w:pPr>
        <w:pStyle w:val="ListParagraph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Участник должен указать свое полное наименование (с указанием организационно-правовой формы)</w:t>
      </w:r>
      <w:r w:rsidR="00B24492">
        <w:rPr>
          <w:lang w:val="ru-RU" w:eastAsia="ar-SA"/>
        </w:rPr>
        <w:t>, ИНН, КПП, ОГРН</w:t>
      </w:r>
      <w:r w:rsidRPr="000B521B">
        <w:rPr>
          <w:lang w:val="ru-RU" w:eastAsia="ar-SA"/>
        </w:rPr>
        <w:t xml:space="preserve"> и юридический адрес.</w:t>
      </w:r>
    </w:p>
    <w:p w:rsidR="002C4974" w:rsidRPr="000B521B" w:rsidRDefault="00ED274D" w:rsidP="000B521B">
      <w:pPr>
        <w:pStyle w:val="ListParagraph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 xml:space="preserve">Участник должен указать стоимость </w:t>
      </w:r>
      <w:r w:rsidR="00640AD7">
        <w:rPr>
          <w:lang w:val="ru-RU" w:eastAsia="ar-SA"/>
        </w:rPr>
        <w:t>работ</w:t>
      </w:r>
      <w:r w:rsidRPr="000B521B">
        <w:rPr>
          <w:lang w:val="ru-RU" w:eastAsia="ar-SA"/>
        </w:rPr>
        <w:t xml:space="preserve"> цифрами, в</w:t>
      </w:r>
      <w:r w:rsidRPr="00ED274D">
        <w:rPr>
          <w:lang w:eastAsia="ar-SA"/>
        </w:rPr>
        <w:t> </w:t>
      </w:r>
      <w:r w:rsidRPr="000B521B">
        <w:rPr>
          <w:lang w:val="ru-RU" w:eastAsia="ar-SA"/>
        </w:rPr>
        <w:t>рублях, с НДС</w:t>
      </w:r>
      <w:r w:rsidR="00640AD7">
        <w:rPr>
          <w:lang w:val="ru-RU" w:eastAsia="ar-SA"/>
        </w:rPr>
        <w:t xml:space="preserve"> по ставке 20%</w:t>
      </w:r>
      <w:r w:rsidR="00181B94">
        <w:rPr>
          <w:lang w:val="ru-RU" w:eastAsia="ar-SA"/>
        </w:rPr>
        <w:t xml:space="preserve"> (если применим)</w:t>
      </w:r>
      <w:r w:rsidRPr="000B521B">
        <w:rPr>
          <w:lang w:val="ru-RU" w:eastAsia="ar-SA"/>
        </w:rPr>
        <w:t>.</w:t>
      </w:r>
    </w:p>
    <w:p w:rsidR="00F82487" w:rsidRPr="000B521B" w:rsidRDefault="00ED274D" w:rsidP="000B521B">
      <w:pPr>
        <w:pStyle w:val="ListParagraph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Письмо должно быть подписано и скреплено печатью в соответ</w:t>
      </w:r>
      <w:r w:rsidR="00ED53EB" w:rsidRPr="000B521B">
        <w:rPr>
          <w:lang w:val="ru-RU" w:eastAsia="ar-SA"/>
        </w:rPr>
        <w:t>ствии с</w:t>
      </w:r>
      <w:r w:rsidR="00ED53EB">
        <w:rPr>
          <w:lang w:eastAsia="ar-SA"/>
        </w:rPr>
        <w:t> </w:t>
      </w:r>
      <w:r w:rsidR="00ED53EB" w:rsidRPr="000B521B">
        <w:rPr>
          <w:lang w:val="ru-RU" w:eastAsia="ar-SA"/>
        </w:rPr>
        <w:t xml:space="preserve">требованиями раздела </w:t>
      </w:r>
      <w:r w:rsidR="00B24492">
        <w:rPr>
          <w:lang w:val="ru-RU" w:eastAsia="ar-SA"/>
        </w:rPr>
        <w:t>3</w:t>
      </w:r>
      <w:r w:rsidR="00ED53EB" w:rsidRPr="000B521B">
        <w:rPr>
          <w:lang w:val="ru-RU" w:eastAsia="ar-SA"/>
        </w:rPr>
        <w:t>.</w:t>
      </w:r>
    </w:p>
    <w:p w:rsidR="002C4974" w:rsidRPr="002C4974" w:rsidRDefault="002C4974" w:rsidP="00F82487">
      <w:pPr>
        <w:tabs>
          <w:tab w:val="left" w:pos="2268"/>
        </w:tabs>
        <w:suppressAutoHyphens/>
        <w:spacing w:line="360" w:lineRule="auto"/>
        <w:jc w:val="both"/>
        <w:rPr>
          <w:b/>
          <w:bCs/>
          <w:lang w:val="ru-RU" w:eastAsia="ar-SA"/>
        </w:rPr>
      </w:pPr>
      <w:bookmarkStart w:id="74" w:name="_Ref55335821"/>
      <w:bookmarkStart w:id="75" w:name="_Ref55336345"/>
    </w:p>
    <w:p w:rsidR="00ED53EB" w:rsidRPr="007501FD" w:rsidRDefault="002C4974" w:rsidP="001F7FEA">
      <w:pPr>
        <w:pStyle w:val="Heading2"/>
        <w:rPr>
          <w:vertAlign w:val="superscript"/>
          <w:lang w:val="ru-RU"/>
        </w:rPr>
      </w:pPr>
      <w:r>
        <w:rPr>
          <w:lang w:val="ru-RU" w:eastAsia="ar-SA"/>
        </w:rPr>
        <w:br w:type="page"/>
      </w:r>
      <w:bookmarkEnd w:id="74"/>
      <w:bookmarkEnd w:id="75"/>
    </w:p>
    <w:p w:rsidR="00ED274D" w:rsidRPr="007501FD" w:rsidRDefault="00ED274D" w:rsidP="0040033B">
      <w:pPr>
        <w:pStyle w:val="Heading2"/>
        <w:rPr>
          <w:lang w:val="ru-RU" w:eastAsia="ar-SA"/>
        </w:rPr>
      </w:pPr>
      <w:bookmarkStart w:id="76" w:name="_Toc32941563"/>
      <w:bookmarkStart w:id="77" w:name="_Toc46396871"/>
      <w:r w:rsidRPr="007501FD">
        <w:rPr>
          <w:lang w:val="ru-RU" w:eastAsia="ar-SA"/>
        </w:rPr>
        <w:lastRenderedPageBreak/>
        <w:t>Форма Анкеты Участника</w:t>
      </w:r>
      <w:r w:rsidR="005D5518">
        <w:rPr>
          <w:lang w:val="ru-RU" w:eastAsia="ar-SA"/>
        </w:rPr>
        <w:t xml:space="preserve"> (форма </w:t>
      </w:r>
      <w:r w:rsidR="001F7FEA">
        <w:rPr>
          <w:lang w:val="ru-RU" w:eastAsia="ar-SA"/>
        </w:rPr>
        <w:t>2</w:t>
      </w:r>
      <w:r w:rsidR="005D5518">
        <w:rPr>
          <w:lang w:val="ru-RU" w:eastAsia="ar-SA"/>
        </w:rPr>
        <w:t>)</w:t>
      </w:r>
      <w:bookmarkEnd w:id="76"/>
      <w:bookmarkEnd w:id="77"/>
    </w:p>
    <w:p w:rsidR="0040033B" w:rsidRPr="007501FD" w:rsidRDefault="0040033B" w:rsidP="0040033B">
      <w:pPr>
        <w:tabs>
          <w:tab w:val="left" w:pos="2268"/>
        </w:tabs>
        <w:suppressAutoHyphens/>
        <w:ind w:firstLine="0"/>
        <w:jc w:val="both"/>
        <w:rPr>
          <w:lang w:val="ru-RU" w:eastAsia="ar-SA"/>
        </w:rPr>
      </w:pPr>
    </w:p>
    <w:p w:rsidR="00ED274D" w:rsidRPr="007501FD" w:rsidRDefault="00ED274D" w:rsidP="00ED274D">
      <w:pPr>
        <w:suppressAutoHyphens/>
        <w:rPr>
          <w:lang w:val="ru-RU" w:eastAsia="ar-SA"/>
        </w:rPr>
      </w:pPr>
    </w:p>
    <w:p w:rsidR="00ED274D" w:rsidRPr="0040033B" w:rsidRDefault="00ED274D" w:rsidP="00ED274D">
      <w:pPr>
        <w:suppressAutoHyphens/>
        <w:rPr>
          <w:lang w:val="ru-RU" w:eastAsia="ar-SA"/>
        </w:rPr>
      </w:pPr>
      <w:r w:rsidRPr="0040033B">
        <w:rPr>
          <w:lang w:val="ru-RU" w:eastAsia="ar-SA"/>
        </w:rPr>
        <w:t xml:space="preserve">Приложение </w:t>
      </w:r>
      <w:r w:rsidR="00B24492">
        <w:rPr>
          <w:lang w:val="ru-RU" w:eastAsia="ar-SA"/>
        </w:rPr>
        <w:t xml:space="preserve">__ </w:t>
      </w:r>
      <w:r w:rsidR="00B24492" w:rsidRPr="0040033B">
        <w:rPr>
          <w:lang w:val="ru-RU" w:eastAsia="ar-SA"/>
        </w:rPr>
        <w:t xml:space="preserve"> </w:t>
      </w:r>
      <w:r w:rsidRPr="0040033B">
        <w:rPr>
          <w:lang w:val="ru-RU" w:eastAsia="ar-SA"/>
        </w:rPr>
        <w:t>к письму о подаче Предложения</w:t>
      </w:r>
      <w:r w:rsidRPr="0040033B">
        <w:rPr>
          <w:lang w:val="ru-RU" w:eastAsia="ar-SA"/>
        </w:rPr>
        <w:br/>
        <w:t>от «____»_____________</w:t>
      </w:r>
      <w:r w:rsidRPr="00ED274D">
        <w:rPr>
          <w:lang w:eastAsia="ar-SA"/>
        </w:rPr>
        <w:t> </w:t>
      </w:r>
      <w:r w:rsidRPr="0040033B">
        <w:rPr>
          <w:lang w:val="ru-RU" w:eastAsia="ar-SA"/>
        </w:rPr>
        <w:t>г. №__________</w:t>
      </w:r>
    </w:p>
    <w:p w:rsidR="00ED274D" w:rsidRPr="0040033B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:rsidR="00ED274D" w:rsidRPr="007501FD" w:rsidRDefault="00ED274D" w:rsidP="00ED274D">
      <w:pPr>
        <w:suppressAutoHyphens/>
        <w:jc w:val="center"/>
        <w:rPr>
          <w:b/>
          <w:bCs/>
          <w:lang w:val="ru-RU" w:eastAsia="ar-SA"/>
        </w:rPr>
      </w:pPr>
      <w:r w:rsidRPr="007501FD">
        <w:rPr>
          <w:b/>
          <w:bCs/>
          <w:lang w:val="ru-RU" w:eastAsia="ar-SA"/>
        </w:rPr>
        <w:t>Анкета Участника</w:t>
      </w:r>
    </w:p>
    <w:p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:rsidR="00ED274D" w:rsidRPr="007501FD" w:rsidRDefault="00ED274D" w:rsidP="00ED274D">
      <w:pPr>
        <w:suppressAutoHyphens/>
        <w:jc w:val="both"/>
        <w:rPr>
          <w:color w:val="000000"/>
          <w:lang w:val="ru-RU" w:eastAsia="ar-SA"/>
        </w:rPr>
      </w:pPr>
      <w:r w:rsidRPr="007501FD">
        <w:rPr>
          <w:color w:val="000000"/>
          <w:lang w:val="ru-RU" w:eastAsia="ar-SA"/>
        </w:rPr>
        <w:t>Наименование и адрес Участника: _________________________________</w:t>
      </w:r>
    </w:p>
    <w:p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</w:p>
    <w:tbl>
      <w:tblPr>
        <w:tblW w:w="5230" w:type="pct"/>
        <w:tblLook w:val="0000" w:firstRow="0" w:lastRow="0" w:firstColumn="0" w:lastColumn="0" w:noHBand="0" w:noVBand="0"/>
      </w:tblPr>
      <w:tblGrid>
        <w:gridCol w:w="617"/>
        <w:gridCol w:w="4151"/>
        <w:gridCol w:w="4408"/>
      </w:tblGrid>
      <w:tr w:rsidR="00ED274D" w:rsidRPr="000B521B" w:rsidTr="00ED12F1">
        <w:trPr>
          <w:cantSplit/>
          <w:trHeight w:val="240"/>
          <w:tblHeader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21B" w:rsidRPr="000B521B" w:rsidRDefault="000B521B" w:rsidP="000B521B">
            <w:pPr>
              <w:keepNext/>
              <w:suppressAutoHyphens/>
              <w:snapToGrid w:val="0"/>
              <w:spacing w:before="40" w:after="40"/>
              <w:ind w:right="57" w:firstLine="0"/>
              <w:jc w:val="center"/>
              <w:rPr>
                <w:b/>
                <w:lang w:eastAsia="ar-SA"/>
              </w:rPr>
            </w:pPr>
            <w:r w:rsidRPr="000B521B">
              <w:rPr>
                <w:b/>
                <w:lang w:eastAsia="ar-SA"/>
              </w:rPr>
              <w:t>№</w:t>
            </w:r>
          </w:p>
          <w:p w:rsidR="00ED274D" w:rsidRPr="000B521B" w:rsidRDefault="00ED274D" w:rsidP="000B521B">
            <w:pPr>
              <w:keepNext/>
              <w:suppressAutoHyphens/>
              <w:snapToGrid w:val="0"/>
              <w:spacing w:before="40" w:after="40"/>
              <w:ind w:right="57" w:firstLine="0"/>
              <w:jc w:val="center"/>
              <w:rPr>
                <w:b/>
                <w:lang w:eastAsia="ar-SA"/>
              </w:rPr>
            </w:pPr>
            <w:r w:rsidRPr="000B521B">
              <w:rPr>
                <w:b/>
                <w:lang w:eastAsia="ar-SA"/>
              </w:rPr>
              <w:t>п/п</w:t>
            </w: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274D" w:rsidRPr="000B521B" w:rsidRDefault="00ED274D" w:rsidP="000B521B">
            <w:pPr>
              <w:keepNext/>
              <w:suppressAutoHyphens/>
              <w:snapToGrid w:val="0"/>
              <w:spacing w:before="40" w:after="40"/>
              <w:ind w:left="57" w:right="57"/>
              <w:jc w:val="center"/>
              <w:rPr>
                <w:b/>
                <w:lang w:eastAsia="ar-SA"/>
              </w:rPr>
            </w:pPr>
            <w:proofErr w:type="spellStart"/>
            <w:r w:rsidRPr="000B521B">
              <w:rPr>
                <w:b/>
                <w:lang w:eastAsia="ar-SA"/>
              </w:rPr>
              <w:t>Наименование</w:t>
            </w:r>
            <w:proofErr w:type="spellEnd"/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74D" w:rsidRPr="000B521B" w:rsidRDefault="00ED274D" w:rsidP="000B521B">
            <w:pPr>
              <w:keepNext/>
              <w:suppressAutoHyphens/>
              <w:snapToGrid w:val="0"/>
              <w:spacing w:before="40" w:after="40"/>
              <w:ind w:left="57" w:right="57"/>
              <w:jc w:val="center"/>
              <w:rPr>
                <w:b/>
                <w:lang w:eastAsia="ar-SA"/>
              </w:rPr>
            </w:pPr>
            <w:proofErr w:type="spellStart"/>
            <w:r w:rsidRPr="000B521B">
              <w:rPr>
                <w:b/>
                <w:lang w:eastAsia="ar-SA"/>
              </w:rPr>
              <w:t>Сведения</w:t>
            </w:r>
            <w:proofErr w:type="spellEnd"/>
            <w:r w:rsidRPr="000B521B">
              <w:rPr>
                <w:b/>
                <w:lang w:eastAsia="ar-SA"/>
              </w:rPr>
              <w:t xml:space="preserve"> </w:t>
            </w:r>
            <w:proofErr w:type="spellStart"/>
            <w:r w:rsidRPr="000B521B">
              <w:rPr>
                <w:b/>
                <w:lang w:eastAsia="ar-SA"/>
              </w:rPr>
              <w:t>об</w:t>
            </w:r>
            <w:proofErr w:type="spellEnd"/>
            <w:r w:rsidRPr="000B521B">
              <w:rPr>
                <w:b/>
                <w:lang w:eastAsia="ar-SA"/>
              </w:rPr>
              <w:t xml:space="preserve"> </w:t>
            </w:r>
            <w:proofErr w:type="spellStart"/>
            <w:r w:rsidRPr="000B521B">
              <w:rPr>
                <w:b/>
                <w:lang w:eastAsia="ar-SA"/>
              </w:rPr>
              <w:t>Участнике</w:t>
            </w:r>
            <w:proofErr w:type="spellEnd"/>
          </w:p>
        </w:tc>
      </w:tr>
      <w:tr w:rsidR="00ED274D" w:rsidRPr="009D6BFD" w:rsidTr="00ED12F1">
        <w:trPr>
          <w:cantSplit/>
          <w:trHeight w:val="931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9D6BFD" w:rsidTr="00ED12F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9D6BFD" w:rsidTr="00ED12F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4F5343" w:rsidTr="00ED12F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r w:rsidRPr="004F5343">
              <w:rPr>
                <w:lang w:eastAsia="ar-SA"/>
              </w:rPr>
              <w:t xml:space="preserve">ИНН </w:t>
            </w:r>
            <w:proofErr w:type="spellStart"/>
            <w:r w:rsidRPr="004F5343">
              <w:rPr>
                <w:lang w:eastAsia="ar-SA"/>
              </w:rPr>
              <w:t>Участника</w:t>
            </w:r>
            <w:proofErr w:type="spellEnd"/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4F5343" w:rsidTr="00ED12F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proofErr w:type="spellStart"/>
            <w:r w:rsidRPr="004F5343">
              <w:rPr>
                <w:lang w:eastAsia="ar-SA"/>
              </w:rPr>
              <w:t>Юридический</w:t>
            </w:r>
            <w:proofErr w:type="spellEnd"/>
            <w:r w:rsidRPr="004F5343">
              <w:rPr>
                <w:lang w:eastAsia="ar-SA"/>
              </w:rPr>
              <w:t xml:space="preserve"> </w:t>
            </w:r>
            <w:proofErr w:type="spellStart"/>
            <w:r w:rsidRPr="004F5343">
              <w:rPr>
                <w:lang w:eastAsia="ar-SA"/>
              </w:rPr>
              <w:t>адрес</w:t>
            </w:r>
            <w:proofErr w:type="spellEnd"/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4F5343" w:rsidTr="00ED12F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proofErr w:type="spellStart"/>
            <w:r w:rsidRPr="004F5343">
              <w:rPr>
                <w:lang w:eastAsia="ar-SA"/>
              </w:rPr>
              <w:t>Почтовый</w:t>
            </w:r>
            <w:proofErr w:type="spellEnd"/>
            <w:r w:rsidRPr="004F5343">
              <w:rPr>
                <w:lang w:eastAsia="ar-SA"/>
              </w:rPr>
              <w:t xml:space="preserve"> </w:t>
            </w:r>
            <w:proofErr w:type="spellStart"/>
            <w:r w:rsidRPr="004F5343">
              <w:rPr>
                <w:lang w:eastAsia="ar-SA"/>
              </w:rPr>
              <w:t>адрес</w:t>
            </w:r>
            <w:proofErr w:type="spellEnd"/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9D6BFD" w:rsidTr="00ED12F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Филиалы: перечислить наименования и почтовые адреса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9D6BFD" w:rsidTr="00ED12F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9D6BFD" w:rsidTr="00ED12F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Телефоны Участника (с</w:t>
            </w:r>
            <w:r w:rsidRPr="004F5343">
              <w:rPr>
                <w:lang w:eastAsia="ar-SA"/>
              </w:rPr>
              <w:t> </w:t>
            </w:r>
            <w:r w:rsidRPr="000B521B">
              <w:rPr>
                <w:lang w:val="ru-RU" w:eastAsia="ar-SA"/>
              </w:rPr>
              <w:t>указанием кода города)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9D6BFD" w:rsidTr="00ED12F1">
        <w:trPr>
          <w:cantSplit/>
          <w:trHeight w:val="116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Факс Участника (с указанием кода города)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4F5343" w:rsidTr="00ED12F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proofErr w:type="spellStart"/>
            <w:r w:rsidRPr="004F5343">
              <w:rPr>
                <w:lang w:eastAsia="ar-SA"/>
              </w:rPr>
              <w:t>Адрес</w:t>
            </w:r>
            <w:proofErr w:type="spellEnd"/>
            <w:r w:rsidRPr="004F5343">
              <w:rPr>
                <w:lang w:eastAsia="ar-SA"/>
              </w:rPr>
              <w:t xml:space="preserve"> </w:t>
            </w:r>
            <w:proofErr w:type="spellStart"/>
            <w:r w:rsidRPr="004F5343">
              <w:rPr>
                <w:lang w:eastAsia="ar-SA"/>
              </w:rPr>
              <w:t>электронной</w:t>
            </w:r>
            <w:proofErr w:type="spellEnd"/>
            <w:r w:rsidRPr="004F5343">
              <w:rPr>
                <w:lang w:eastAsia="ar-SA"/>
              </w:rPr>
              <w:t xml:space="preserve"> </w:t>
            </w:r>
            <w:proofErr w:type="spellStart"/>
            <w:r w:rsidRPr="004F5343">
              <w:rPr>
                <w:lang w:eastAsia="ar-SA"/>
              </w:rPr>
              <w:t>почты</w:t>
            </w:r>
            <w:proofErr w:type="spellEnd"/>
            <w:r w:rsidRPr="004F5343">
              <w:rPr>
                <w:lang w:eastAsia="ar-SA"/>
              </w:rPr>
              <w:t xml:space="preserve"> </w:t>
            </w:r>
            <w:proofErr w:type="spellStart"/>
            <w:r w:rsidRPr="004F5343">
              <w:rPr>
                <w:lang w:eastAsia="ar-SA"/>
              </w:rPr>
              <w:t>Участника</w:t>
            </w:r>
            <w:proofErr w:type="spellEnd"/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9D6BFD" w:rsidTr="00ED12F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color w:val="000000"/>
                <w:lang w:val="ru-RU" w:eastAsia="ar-SA"/>
              </w:rPr>
            </w:pPr>
            <w:r w:rsidRPr="000B521B">
              <w:rPr>
                <w:color w:val="000000"/>
                <w:lang w:val="ru-RU" w:eastAsia="ar-SA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color w:val="000000"/>
                <w:lang w:val="ru-RU" w:eastAsia="ar-SA"/>
              </w:rPr>
            </w:pPr>
          </w:p>
        </w:tc>
      </w:tr>
      <w:tr w:rsidR="00ED274D" w:rsidRPr="009D6BFD" w:rsidTr="00ED12F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color w:val="000000"/>
                <w:lang w:val="ru-RU" w:eastAsia="ar-SA"/>
              </w:rPr>
            </w:pP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color w:val="000000"/>
                <w:lang w:val="ru-RU" w:eastAsia="ar-SA"/>
              </w:rPr>
            </w:pPr>
            <w:r w:rsidRPr="000B521B">
              <w:rPr>
                <w:color w:val="000000"/>
                <w:lang w:val="ru-RU" w:eastAsia="ar-SA"/>
              </w:rPr>
              <w:t>Фамилия, Имя и Отчество главного бухгалтера Участника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color w:val="000000"/>
                <w:lang w:val="ru-RU" w:eastAsia="ar-SA"/>
              </w:rPr>
            </w:pPr>
          </w:p>
        </w:tc>
      </w:tr>
      <w:tr w:rsidR="00ED274D" w:rsidRPr="009D6BFD" w:rsidTr="00ED12F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5A2F73" w:rsidRPr="009D6BFD" w:rsidTr="00ED12F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F73" w:rsidRPr="000B521B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73" w:rsidRPr="000B521B" w:rsidRDefault="005A2F73" w:rsidP="005A2F73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5A2F73">
              <w:rPr>
                <w:lang w:val="ru-RU"/>
              </w:rPr>
              <w:t xml:space="preserve">Документально подтвержденный опыт работы на рынке в РФ, в качестве зарегистрированного юридического лица/ </w:t>
            </w:r>
            <w:r w:rsidR="000312FD" w:rsidRPr="005A2F73">
              <w:rPr>
                <w:lang w:val="ru-RU"/>
              </w:rPr>
              <w:t>правопреемников</w:t>
            </w:r>
            <w:r w:rsidRPr="005A2F73">
              <w:rPr>
                <w:lang w:val="ru-RU"/>
              </w:rPr>
              <w:t xml:space="preserve"> (лет)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73" w:rsidRPr="005A2F73" w:rsidRDefault="008B7B93" w:rsidP="005A2F73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 w:eastAsia="ar-SA"/>
              </w:rPr>
            </w:pPr>
            <w:r w:rsidRPr="004E2012">
              <w:rPr>
                <w:u w:val="single"/>
                <w:lang w:val="ru-RU"/>
              </w:rPr>
              <w:t>Можно оформить отдельной справкой:</w:t>
            </w:r>
            <w:r>
              <w:rPr>
                <w:lang w:val="ru-RU"/>
              </w:rPr>
              <w:t xml:space="preserve"> </w:t>
            </w:r>
            <w:r w:rsidR="005A2F73">
              <w:rPr>
                <w:lang w:val="ru-RU" w:eastAsia="ar-SA"/>
              </w:rPr>
              <w:t>Подробно изложить фактическую историю организации в РФ, с учетом смены наименований/ собственников</w:t>
            </w:r>
          </w:p>
        </w:tc>
      </w:tr>
      <w:tr w:rsidR="005A2F73" w:rsidRPr="009D6BFD" w:rsidTr="00ED12F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F73" w:rsidRPr="000B521B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73" w:rsidRPr="00390D65" w:rsidRDefault="005A2F73" w:rsidP="00ED12F1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4E2012">
              <w:rPr>
                <w:lang w:val="ru-RU"/>
              </w:rPr>
              <w:t xml:space="preserve">Опыт </w:t>
            </w:r>
            <w:r w:rsidR="00181B94">
              <w:rPr>
                <w:lang w:val="ru-RU"/>
              </w:rPr>
              <w:t xml:space="preserve">проектирования </w:t>
            </w:r>
            <w:r w:rsidR="004E2012" w:rsidRPr="004E2012">
              <w:rPr>
                <w:lang w:val="ru-RU"/>
              </w:rPr>
              <w:t>научных</w:t>
            </w:r>
            <w:r w:rsidRPr="004E2012">
              <w:rPr>
                <w:lang w:val="ru-RU"/>
              </w:rPr>
              <w:t xml:space="preserve"> лаборатори</w:t>
            </w:r>
            <w:r w:rsidR="004E2012" w:rsidRPr="004E2012">
              <w:rPr>
                <w:lang w:val="ru-RU"/>
              </w:rPr>
              <w:t>й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8C" w:rsidRPr="00ED12F1" w:rsidRDefault="00FF2D6D" w:rsidP="00ED12F1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 w:rsidRPr="00712538">
              <w:rPr>
                <w:lang w:val="ru-RU"/>
              </w:rPr>
              <w:t xml:space="preserve">Описать опыт успешного выполнения работ по проектированию </w:t>
            </w:r>
            <w:r w:rsidR="00712538" w:rsidRPr="00712538">
              <w:rPr>
                <w:lang w:val="ru-RU"/>
              </w:rPr>
              <w:t>научных лабораторий</w:t>
            </w:r>
            <w:r w:rsidR="00ED12F1" w:rsidRPr="00712538">
              <w:rPr>
                <w:lang w:val="ru-RU"/>
              </w:rPr>
              <w:t>, суммарно площадью от 2500м2 на одном объекте, «под ключ» (архитектурный, конструктивный разделы; технологический раздел, включая технологические газы, чистые среды и прочее, инженерные сети), в течение последних 5 (пяти) лет</w:t>
            </w:r>
            <w:r w:rsidR="007B718C" w:rsidRPr="00712538">
              <w:rPr>
                <w:lang w:val="ru-RU"/>
              </w:rPr>
              <w:t>.</w:t>
            </w:r>
            <w:r w:rsidR="007B718C" w:rsidRPr="00B0024D">
              <w:rPr>
                <w:sz w:val="24"/>
                <w:szCs w:val="24"/>
                <w:u w:val="single"/>
                <w:lang w:val="ru-RU" w:eastAsia="ar-SA"/>
              </w:rPr>
              <w:t xml:space="preserve"> </w:t>
            </w:r>
          </w:p>
          <w:p w:rsidR="007B718C" w:rsidRDefault="007B718C" w:rsidP="00BE43F4">
            <w:pPr>
              <w:suppressAutoHyphens/>
              <w:snapToGrid w:val="0"/>
              <w:spacing w:before="40" w:after="40"/>
              <w:ind w:left="57" w:right="57" w:firstLine="13"/>
              <w:rPr>
                <w:sz w:val="24"/>
                <w:szCs w:val="24"/>
                <w:u w:val="single"/>
                <w:lang w:val="ru-RU" w:eastAsia="ar-SA"/>
              </w:rPr>
            </w:pPr>
          </w:p>
          <w:p w:rsidR="00AC64AD" w:rsidRDefault="00AC64AD" w:rsidP="00BE43F4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>
              <w:rPr>
                <w:lang w:val="ru-RU"/>
              </w:rPr>
              <w:t>Указанное выше описание опыта подается в табличной форме, с указанием:</w:t>
            </w:r>
          </w:p>
          <w:p w:rsidR="00AC64AD" w:rsidRDefault="00AC64AD" w:rsidP="00BE43F4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>
              <w:rPr>
                <w:lang w:val="ru-RU"/>
              </w:rPr>
              <w:t>- наименования объекта</w:t>
            </w:r>
          </w:p>
          <w:p w:rsidR="00AC64AD" w:rsidRDefault="00AC64AD" w:rsidP="00BE43F4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>
              <w:rPr>
                <w:lang w:val="ru-RU"/>
              </w:rPr>
              <w:t>- адреса объекта</w:t>
            </w:r>
          </w:p>
          <w:p w:rsidR="00AC64AD" w:rsidRDefault="00AC64AD" w:rsidP="00BE43F4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>
              <w:rPr>
                <w:lang w:val="ru-RU"/>
              </w:rPr>
              <w:t>- площади объекта</w:t>
            </w:r>
          </w:p>
          <w:p w:rsidR="00AC64AD" w:rsidRDefault="00AC64AD" w:rsidP="00BE43F4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>
              <w:rPr>
                <w:lang w:val="ru-RU"/>
              </w:rPr>
              <w:t>- выполненных стадий проектирования (Стадия П, получение положительного заключения экспертизы, стадия Р).</w:t>
            </w:r>
          </w:p>
          <w:p w:rsidR="00AC64AD" w:rsidRDefault="00AC64AD" w:rsidP="00BE43F4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>
              <w:rPr>
                <w:lang w:val="ru-RU"/>
              </w:rPr>
              <w:t>- перечня проектируемых систем/разделов</w:t>
            </w:r>
          </w:p>
          <w:p w:rsidR="00AC64AD" w:rsidRDefault="00AC64AD" w:rsidP="00BE43F4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>
              <w:rPr>
                <w:lang w:val="ru-RU"/>
              </w:rPr>
              <w:t>- года выполнения проектных работ</w:t>
            </w:r>
            <w:r w:rsidR="00ED12F1">
              <w:rPr>
                <w:lang w:val="ru-RU"/>
              </w:rPr>
              <w:t xml:space="preserve">, </w:t>
            </w:r>
            <w:r w:rsidR="00ED12F1" w:rsidRPr="008B7B93">
              <w:rPr>
                <w:b/>
                <w:lang w:val="ru-RU"/>
              </w:rPr>
              <w:t>сопроводить копиями соотв. договоров</w:t>
            </w:r>
          </w:p>
          <w:p w:rsidR="00AC64AD" w:rsidRDefault="00AC64AD" w:rsidP="00BE43F4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</w:p>
          <w:p w:rsidR="00AC64AD" w:rsidRPr="00ED12F1" w:rsidRDefault="00AC64AD" w:rsidP="00BE43F4">
            <w:pPr>
              <w:suppressAutoHyphens/>
              <w:snapToGrid w:val="0"/>
              <w:spacing w:before="40" w:after="40"/>
              <w:ind w:left="57" w:right="57" w:firstLine="13"/>
              <w:rPr>
                <w:u w:val="single"/>
                <w:lang w:val="ru-RU"/>
              </w:rPr>
            </w:pPr>
            <w:r w:rsidRPr="00ED12F1">
              <w:rPr>
                <w:u w:val="single"/>
                <w:lang w:val="ru-RU"/>
              </w:rPr>
              <w:t xml:space="preserve">Также, Участник процедуры может указать в таблице опыт выполнения иных проектных работ, прямо не соответствующих требованиям </w:t>
            </w:r>
            <w:proofErr w:type="spellStart"/>
            <w:r w:rsidRPr="00ED12F1">
              <w:rPr>
                <w:u w:val="single"/>
                <w:lang w:val="ru-RU"/>
              </w:rPr>
              <w:t>Предквалификации</w:t>
            </w:r>
            <w:proofErr w:type="spellEnd"/>
            <w:r w:rsidRPr="00ED12F1">
              <w:rPr>
                <w:u w:val="single"/>
                <w:lang w:val="ru-RU"/>
              </w:rPr>
              <w:t>, однако свидетельствующих об опыте Участника.</w:t>
            </w:r>
          </w:p>
          <w:p w:rsidR="005A2F73" w:rsidRPr="00390D65" w:rsidRDefault="005A2F73" w:rsidP="00181B94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 w:eastAsia="ar-SA"/>
              </w:rPr>
            </w:pPr>
          </w:p>
        </w:tc>
      </w:tr>
      <w:tr w:rsidR="005A2F73" w:rsidRPr="009D6BFD" w:rsidTr="00ED12F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F73" w:rsidRPr="000B521B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73" w:rsidRPr="008B7B93" w:rsidRDefault="005A2F73" w:rsidP="005A2F73">
            <w:pPr>
              <w:suppressAutoHyphens/>
              <w:snapToGrid w:val="0"/>
              <w:spacing w:before="40" w:after="40"/>
              <w:ind w:right="57" w:firstLine="0"/>
              <w:rPr>
                <w:lang w:val="ru-RU"/>
              </w:rPr>
            </w:pPr>
            <w:r w:rsidRPr="008B7B93">
              <w:rPr>
                <w:lang w:val="ru-RU"/>
              </w:rPr>
              <w:t xml:space="preserve">Собственный опыт работы </w:t>
            </w:r>
            <w:r w:rsidR="00181B94">
              <w:rPr>
                <w:lang w:val="ru-RU"/>
              </w:rPr>
              <w:t>проектирования</w:t>
            </w:r>
            <w:r w:rsidRPr="008B7B93">
              <w:rPr>
                <w:lang w:val="ru-RU"/>
              </w:rPr>
              <w:t xml:space="preserve">: </w:t>
            </w:r>
          </w:p>
          <w:p w:rsidR="005A2F73" w:rsidRPr="008B7B93" w:rsidRDefault="005A2F73" w:rsidP="005A2F73">
            <w:pPr>
              <w:suppressAutoHyphens/>
              <w:snapToGrid w:val="0"/>
              <w:spacing w:before="40" w:after="40"/>
              <w:ind w:right="57" w:firstLine="0"/>
              <w:rPr>
                <w:lang w:val="ru-RU"/>
              </w:rPr>
            </w:pPr>
            <w:r w:rsidRPr="008B7B93">
              <w:rPr>
                <w:lang w:val="ru-RU"/>
              </w:rPr>
              <w:t xml:space="preserve">- </w:t>
            </w:r>
            <w:r w:rsidR="00181B94">
              <w:rPr>
                <w:lang w:val="ru-RU"/>
              </w:rPr>
              <w:t xml:space="preserve">трубопроводов для </w:t>
            </w:r>
            <w:r w:rsidRPr="008B7B93">
              <w:rPr>
                <w:lang w:val="ru-RU"/>
              </w:rPr>
              <w:t>технологически</w:t>
            </w:r>
            <w:r w:rsidR="00181B94">
              <w:rPr>
                <w:lang w:val="ru-RU"/>
              </w:rPr>
              <w:t>х</w:t>
            </w:r>
            <w:r w:rsidRPr="008B7B93">
              <w:rPr>
                <w:lang w:val="ru-RU"/>
              </w:rPr>
              <w:t xml:space="preserve"> газ</w:t>
            </w:r>
            <w:r w:rsidR="00181B94">
              <w:rPr>
                <w:lang w:val="ru-RU"/>
              </w:rPr>
              <w:t>ов</w:t>
            </w:r>
            <w:r w:rsidR="00EB037E">
              <w:rPr>
                <w:lang w:val="ru-RU"/>
              </w:rPr>
              <w:t xml:space="preserve"> (горючих</w:t>
            </w:r>
            <w:r w:rsidRPr="008B7B93">
              <w:rPr>
                <w:lang w:val="ru-RU"/>
              </w:rPr>
              <w:t>, токсичны</w:t>
            </w:r>
            <w:r w:rsidR="00EB037E">
              <w:rPr>
                <w:lang w:val="ru-RU"/>
              </w:rPr>
              <w:t>х</w:t>
            </w:r>
            <w:r w:rsidRPr="008B7B93">
              <w:rPr>
                <w:lang w:val="ru-RU"/>
              </w:rPr>
              <w:t>);</w:t>
            </w:r>
          </w:p>
          <w:p w:rsidR="005A2F73" w:rsidRPr="00390D65" w:rsidRDefault="00EB037E" w:rsidP="00EB037E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>
              <w:rPr>
                <w:lang w:val="ru-RU"/>
              </w:rPr>
              <w:t>- опасных</w:t>
            </w:r>
            <w:r w:rsidR="005A2F73" w:rsidRPr="008B7B93">
              <w:rPr>
                <w:lang w:val="ru-RU"/>
              </w:rPr>
              <w:t xml:space="preserve"> производственны</w:t>
            </w:r>
            <w:r>
              <w:rPr>
                <w:lang w:val="ru-RU"/>
              </w:rPr>
              <w:t>х</w:t>
            </w:r>
            <w:r w:rsidR="005A2F73" w:rsidRPr="008B7B93">
              <w:rPr>
                <w:lang w:val="ru-RU"/>
              </w:rPr>
              <w:t xml:space="preserve"> </w:t>
            </w:r>
            <w:r w:rsidR="00FC0B92" w:rsidRPr="008B7B93">
              <w:rPr>
                <w:lang w:val="ru-RU"/>
              </w:rPr>
              <w:t>объект</w:t>
            </w:r>
            <w:r>
              <w:rPr>
                <w:lang w:val="ru-RU"/>
              </w:rPr>
              <w:t>ов</w:t>
            </w:r>
            <w:r w:rsidR="00390D65" w:rsidRPr="008B7B93">
              <w:rPr>
                <w:lang w:val="ru-RU"/>
              </w:rPr>
              <w:t xml:space="preserve"> (сосуды под давлением)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73" w:rsidRPr="00390D65" w:rsidRDefault="008B7B93" w:rsidP="005A2F73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 w:eastAsia="ar-SA"/>
              </w:rPr>
            </w:pPr>
            <w:r w:rsidRPr="004E2012">
              <w:rPr>
                <w:u w:val="single"/>
                <w:lang w:val="ru-RU"/>
              </w:rPr>
              <w:t>Можно оформить отдельной справкой:</w:t>
            </w:r>
            <w:r>
              <w:rPr>
                <w:lang w:val="ru-RU"/>
              </w:rPr>
              <w:t xml:space="preserve"> </w:t>
            </w:r>
            <w:r w:rsidR="005A2F73" w:rsidRPr="008B7B93">
              <w:rPr>
                <w:lang w:val="ru-RU"/>
              </w:rPr>
              <w:t xml:space="preserve">Перечислить собственный опыт работы и/или опыт работы через </w:t>
            </w:r>
            <w:proofErr w:type="spellStart"/>
            <w:r w:rsidR="005A2F73" w:rsidRPr="008B7B93">
              <w:rPr>
                <w:lang w:val="ru-RU"/>
              </w:rPr>
              <w:t>субподрядые</w:t>
            </w:r>
            <w:proofErr w:type="spellEnd"/>
            <w:r w:rsidR="005A2F73" w:rsidRPr="008B7B93">
              <w:rPr>
                <w:lang w:val="ru-RU"/>
              </w:rPr>
              <w:t xml:space="preserve"> организации (указать наименования субподрядчиков): заказчики, количество лет, </w:t>
            </w:r>
            <w:r w:rsidR="005A2F73" w:rsidRPr="008B7B93">
              <w:rPr>
                <w:b/>
                <w:lang w:val="ru-RU"/>
              </w:rPr>
              <w:t>сопроводить копиями соотв. договоров</w:t>
            </w:r>
          </w:p>
        </w:tc>
      </w:tr>
      <w:tr w:rsidR="005A2F73" w:rsidRPr="009D6BFD" w:rsidTr="00ED12F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F73" w:rsidRPr="000B521B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73" w:rsidRPr="00390D65" w:rsidRDefault="005A2F73" w:rsidP="005A2F73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>Наличие сертификации, наличие специальных допусков и разрешений, установленных в соответствии с законодательством и касающихся исполнения обязательств по предмету договора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73" w:rsidRPr="00390D65" w:rsidRDefault="008B7B93" w:rsidP="005A2F73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/>
              </w:rPr>
            </w:pPr>
            <w:r w:rsidRPr="004E2012">
              <w:rPr>
                <w:u w:val="single"/>
                <w:lang w:val="ru-RU"/>
              </w:rPr>
              <w:t>Можно оформить отдельной справкой:</w:t>
            </w:r>
            <w:r>
              <w:rPr>
                <w:lang w:val="ru-RU"/>
              </w:rPr>
              <w:t xml:space="preserve"> </w:t>
            </w:r>
            <w:r w:rsidR="005A2F73" w:rsidRPr="008B7B93">
              <w:rPr>
                <w:lang w:val="ru-RU"/>
              </w:rPr>
              <w:t>Изложить релевантную информацию</w:t>
            </w:r>
          </w:p>
        </w:tc>
      </w:tr>
      <w:tr w:rsidR="005A2F73" w:rsidRPr="009D6BFD" w:rsidTr="00ED12F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F73" w:rsidRPr="000B521B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73" w:rsidRPr="00390D65" w:rsidRDefault="005A2F73" w:rsidP="005A2F73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 xml:space="preserve">Обеспеченность финансовыми ресурсами, необходимыми для исполнения обязательств по договору 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73" w:rsidRPr="008B7B93" w:rsidRDefault="005A2F73" w:rsidP="00ED12F1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 w:rsidRPr="008B7B93">
              <w:rPr>
                <w:lang w:val="ru-RU"/>
              </w:rPr>
              <w:t xml:space="preserve">Указать фактический объем реализации за </w:t>
            </w:r>
            <w:r w:rsidR="00ED12F1">
              <w:rPr>
                <w:lang w:val="ru-RU"/>
              </w:rPr>
              <w:t xml:space="preserve">2017 и 2018 (либо </w:t>
            </w:r>
            <w:r w:rsidRPr="008B7B93">
              <w:rPr>
                <w:lang w:val="ru-RU"/>
              </w:rPr>
              <w:t>201</w:t>
            </w:r>
            <w:r w:rsidR="00ED12F1">
              <w:rPr>
                <w:lang w:val="ru-RU"/>
              </w:rPr>
              <w:t>8</w:t>
            </w:r>
            <w:r w:rsidRPr="008B7B93">
              <w:rPr>
                <w:lang w:val="ru-RU"/>
              </w:rPr>
              <w:t xml:space="preserve"> и 201</w:t>
            </w:r>
            <w:r w:rsidR="00ED12F1">
              <w:rPr>
                <w:lang w:val="ru-RU"/>
              </w:rPr>
              <w:t xml:space="preserve">9) </w:t>
            </w:r>
            <w:r w:rsidR="008B7B93" w:rsidRPr="008B7B93">
              <w:rPr>
                <w:lang w:val="ru-RU"/>
              </w:rPr>
              <w:t xml:space="preserve">годы; приложить </w:t>
            </w:r>
            <w:r w:rsidR="008B7B93">
              <w:rPr>
                <w:lang w:val="ru-RU"/>
              </w:rPr>
              <w:t>к</w:t>
            </w:r>
            <w:r w:rsidR="008B7B93" w:rsidRPr="008B7B93">
              <w:rPr>
                <w:lang w:val="ru-RU"/>
              </w:rPr>
              <w:t>опии бухгалтерских балансов и отчетов о прибылях и убытках за последние 3 года с подтверждением получения налоговым органом</w:t>
            </w:r>
          </w:p>
        </w:tc>
      </w:tr>
      <w:tr w:rsidR="00B0793E" w:rsidRPr="00372678" w:rsidTr="00ED12F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793E" w:rsidRPr="000B521B" w:rsidRDefault="00B0793E" w:rsidP="00B0793E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93E" w:rsidRPr="00390D65" w:rsidRDefault="00B0793E" w:rsidP="007E0C25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 xml:space="preserve">Обеспеченность </w:t>
            </w:r>
            <w:r w:rsidR="00873559">
              <w:rPr>
                <w:lang w:val="ru-RU"/>
              </w:rPr>
              <w:t xml:space="preserve">штатными </w:t>
            </w:r>
            <w:r w:rsidR="00372678">
              <w:rPr>
                <w:lang w:val="ru-RU"/>
              </w:rPr>
              <w:t xml:space="preserve">трудовыми </w:t>
            </w:r>
            <w:r w:rsidRPr="008B7B93">
              <w:rPr>
                <w:lang w:val="ru-RU"/>
              </w:rPr>
              <w:t>ресурсами, необходимыми для исполнения обязательств по договору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678" w:rsidRDefault="008B7B93" w:rsidP="007E0C25">
            <w:pPr>
              <w:suppressAutoHyphens/>
              <w:snapToGrid w:val="0"/>
              <w:spacing w:before="40" w:after="40"/>
              <w:ind w:left="57" w:right="57" w:firstLine="13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О</w:t>
            </w:r>
            <w:r w:rsidRPr="004E2012">
              <w:rPr>
                <w:u w:val="single"/>
                <w:lang w:val="ru-RU"/>
              </w:rPr>
              <w:t>формить отд</w:t>
            </w:r>
            <w:r>
              <w:rPr>
                <w:u w:val="single"/>
                <w:lang w:val="ru-RU"/>
              </w:rPr>
              <w:t>ельной справкой</w:t>
            </w:r>
            <w:r w:rsidR="00372678">
              <w:rPr>
                <w:u w:val="single"/>
                <w:lang w:val="ru-RU"/>
              </w:rPr>
              <w:t xml:space="preserve"> в табличной форме</w:t>
            </w:r>
            <w:r w:rsidR="00163CAE">
              <w:rPr>
                <w:u w:val="single"/>
                <w:lang w:val="ru-RU"/>
              </w:rPr>
              <w:t xml:space="preserve"> (в формате </w:t>
            </w:r>
            <w:r w:rsidR="00163CAE">
              <w:rPr>
                <w:u w:val="single"/>
              </w:rPr>
              <w:t>XLS</w:t>
            </w:r>
            <w:r w:rsidR="00163CAE" w:rsidRPr="00BE43F4">
              <w:rPr>
                <w:u w:val="single"/>
                <w:lang w:val="ru-RU"/>
              </w:rPr>
              <w:t>)</w:t>
            </w:r>
            <w:r w:rsidR="00372678">
              <w:rPr>
                <w:u w:val="single"/>
                <w:lang w:val="ru-RU"/>
              </w:rPr>
              <w:t xml:space="preserve">, </w:t>
            </w:r>
            <w:r w:rsidR="007E0C25">
              <w:rPr>
                <w:u w:val="single"/>
                <w:lang w:val="ru-RU"/>
              </w:rPr>
              <w:t>с указанием:</w:t>
            </w:r>
          </w:p>
          <w:p w:rsidR="00372678" w:rsidRDefault="00372678" w:rsidP="00B0793E">
            <w:pPr>
              <w:suppressAutoHyphens/>
              <w:snapToGrid w:val="0"/>
              <w:spacing w:before="40" w:after="40"/>
              <w:ind w:left="57" w:right="57" w:firstLine="13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- ФИО специалиста (инженера-проектировщика, др.)</w:t>
            </w:r>
          </w:p>
          <w:p w:rsidR="00372678" w:rsidRDefault="00372678" w:rsidP="00B0793E">
            <w:pPr>
              <w:suppressAutoHyphens/>
              <w:snapToGrid w:val="0"/>
              <w:spacing w:before="40" w:after="40"/>
              <w:ind w:left="57" w:right="57" w:firstLine="13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- Образовани</w:t>
            </w:r>
            <w:r w:rsidR="007E0C25">
              <w:rPr>
                <w:u w:val="single"/>
                <w:lang w:val="ru-RU"/>
              </w:rPr>
              <w:t>я</w:t>
            </w:r>
            <w:r>
              <w:rPr>
                <w:u w:val="single"/>
                <w:lang w:val="ru-RU"/>
              </w:rPr>
              <w:t xml:space="preserve"> (с указанием даты окончания ВУЗа)</w:t>
            </w:r>
          </w:p>
          <w:p w:rsidR="00372678" w:rsidRDefault="00372678" w:rsidP="00B0793E">
            <w:pPr>
              <w:suppressAutoHyphens/>
              <w:snapToGrid w:val="0"/>
              <w:spacing w:before="40" w:after="40"/>
              <w:ind w:left="57" w:right="57" w:firstLine="13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- должност</w:t>
            </w:r>
            <w:r w:rsidR="007E0C25">
              <w:rPr>
                <w:u w:val="single"/>
                <w:lang w:val="ru-RU"/>
              </w:rPr>
              <w:t>и</w:t>
            </w:r>
            <w:r>
              <w:rPr>
                <w:u w:val="single"/>
                <w:lang w:val="ru-RU"/>
              </w:rPr>
              <w:t xml:space="preserve"> </w:t>
            </w:r>
          </w:p>
          <w:p w:rsidR="007E0C25" w:rsidRPr="00BE43F4" w:rsidRDefault="00372678" w:rsidP="007E0C25">
            <w:pPr>
              <w:suppressAutoHyphens/>
              <w:snapToGrid w:val="0"/>
              <w:spacing w:before="40" w:after="40"/>
              <w:ind w:left="57" w:right="57" w:firstLine="13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- стаж</w:t>
            </w:r>
            <w:r w:rsidR="007E0C25">
              <w:rPr>
                <w:u w:val="single"/>
                <w:lang w:val="ru-RU"/>
              </w:rPr>
              <w:t>а</w:t>
            </w:r>
            <w:r>
              <w:rPr>
                <w:u w:val="single"/>
                <w:lang w:val="ru-RU"/>
              </w:rPr>
              <w:t xml:space="preserve"> работы</w:t>
            </w:r>
          </w:p>
        </w:tc>
      </w:tr>
      <w:tr w:rsidR="00B0793E" w:rsidRPr="009D6BFD" w:rsidTr="00ED12F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793E" w:rsidRPr="000B521B" w:rsidRDefault="00B0793E" w:rsidP="00B0793E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93E" w:rsidRPr="00390D65" w:rsidRDefault="00B0793E" w:rsidP="008B7B93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 xml:space="preserve">Страхование гражданской ответственности перед третьими лицами </w:t>
            </w:r>
            <w:r w:rsidR="008B7B93" w:rsidRPr="008B7B93">
              <w:rPr>
                <w:lang w:val="ru-RU"/>
              </w:rPr>
              <w:t>в рамках СРО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3E" w:rsidRPr="00390D65" w:rsidRDefault="00204033" w:rsidP="00204033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/>
              </w:rPr>
            </w:pPr>
            <w:r>
              <w:rPr>
                <w:lang w:val="ru-RU"/>
              </w:rPr>
              <w:t xml:space="preserve">Предоставить документы, </w:t>
            </w:r>
            <w:r w:rsidRPr="00204033">
              <w:rPr>
                <w:lang w:val="ru-RU"/>
              </w:rPr>
              <w:t>свидетельствующи</w:t>
            </w:r>
            <w:r>
              <w:rPr>
                <w:lang w:val="ru-RU"/>
              </w:rPr>
              <w:t>е принадлежность Участника СРО, а также об актуальных  взносах</w:t>
            </w:r>
            <w:r w:rsidRPr="00204033">
              <w:rPr>
                <w:lang w:val="ru-RU"/>
              </w:rPr>
              <w:t xml:space="preserve"> в компенсационный фонд саморегулируемой организации</w:t>
            </w:r>
            <w:r>
              <w:rPr>
                <w:lang w:val="ru-RU"/>
              </w:rPr>
              <w:t xml:space="preserve"> (при наличии)</w:t>
            </w:r>
          </w:p>
        </w:tc>
      </w:tr>
    </w:tbl>
    <w:p w:rsidR="00ED274D" w:rsidRPr="000B521B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____________________________________</w:t>
      </w:r>
    </w:p>
    <w:p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(подпись, М.П.)</w:t>
      </w:r>
    </w:p>
    <w:p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____________________________________</w:t>
      </w:r>
    </w:p>
    <w:p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(фамилия, имя, отчество подписавшего, должность)</w:t>
      </w:r>
    </w:p>
    <w:p w:rsidR="005C40E9" w:rsidRDefault="005C40E9" w:rsidP="005C40E9">
      <w:pPr>
        <w:tabs>
          <w:tab w:val="left" w:pos="2268"/>
        </w:tabs>
        <w:suppressAutoHyphens/>
        <w:ind w:firstLine="0"/>
        <w:jc w:val="both"/>
        <w:rPr>
          <w:b/>
          <w:bCs/>
          <w:lang w:val="ru-RU" w:eastAsia="ar-SA"/>
        </w:rPr>
      </w:pPr>
    </w:p>
    <w:p w:rsidR="00ED12F1" w:rsidRDefault="00ED12F1" w:rsidP="005C40E9">
      <w:pPr>
        <w:tabs>
          <w:tab w:val="left" w:pos="2268"/>
        </w:tabs>
        <w:suppressAutoHyphens/>
        <w:ind w:firstLine="0"/>
        <w:jc w:val="both"/>
        <w:rPr>
          <w:b/>
          <w:bCs/>
          <w:lang w:val="ru-RU" w:eastAsia="ar-SA"/>
        </w:rPr>
      </w:pPr>
    </w:p>
    <w:p w:rsidR="00ED12F1" w:rsidRDefault="00ED12F1" w:rsidP="005C40E9">
      <w:pPr>
        <w:tabs>
          <w:tab w:val="left" w:pos="2268"/>
        </w:tabs>
        <w:suppressAutoHyphens/>
        <w:ind w:firstLine="0"/>
        <w:jc w:val="both"/>
        <w:rPr>
          <w:b/>
          <w:bCs/>
          <w:lang w:val="ru-RU" w:eastAsia="ar-SA"/>
        </w:rPr>
      </w:pPr>
    </w:p>
    <w:p w:rsidR="00ED274D" w:rsidRPr="00ED274D" w:rsidRDefault="00ED274D" w:rsidP="005C40E9">
      <w:pPr>
        <w:pStyle w:val="Heading2"/>
        <w:rPr>
          <w:lang w:eastAsia="ar-SA"/>
        </w:rPr>
      </w:pPr>
      <w:bookmarkStart w:id="78" w:name="_Toc32941564"/>
      <w:bookmarkStart w:id="79" w:name="_Toc46396872"/>
      <w:proofErr w:type="spellStart"/>
      <w:r w:rsidRPr="00ED274D">
        <w:rPr>
          <w:lang w:eastAsia="ar-SA"/>
        </w:rPr>
        <w:t>Инструкции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по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заполнению</w:t>
      </w:r>
      <w:bookmarkEnd w:id="78"/>
      <w:bookmarkEnd w:id="79"/>
      <w:proofErr w:type="spellEnd"/>
    </w:p>
    <w:p w:rsidR="005C40E9" w:rsidRDefault="005C40E9" w:rsidP="005C40E9">
      <w:pPr>
        <w:suppressAutoHyphens/>
        <w:ind w:firstLine="0"/>
        <w:jc w:val="both"/>
        <w:rPr>
          <w:lang w:eastAsia="ar-SA"/>
        </w:rPr>
      </w:pPr>
    </w:p>
    <w:p w:rsidR="00ED274D" w:rsidRPr="000B521B" w:rsidRDefault="00ED274D" w:rsidP="000B521B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Участник указывает дату и номер Предложения в соответствии с письмом о подаче предложения.</w:t>
      </w:r>
    </w:p>
    <w:p w:rsidR="00ED274D" w:rsidRPr="000B521B" w:rsidRDefault="00ED274D" w:rsidP="000B521B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 xml:space="preserve">Участник указывает свое фирменное наименование (в </w:t>
      </w:r>
      <w:proofErr w:type="spellStart"/>
      <w:r w:rsidRPr="000B521B">
        <w:rPr>
          <w:lang w:val="ru-RU" w:eastAsia="ar-SA"/>
        </w:rPr>
        <w:t>т.ч</w:t>
      </w:r>
      <w:proofErr w:type="spellEnd"/>
      <w:r w:rsidRPr="000B521B">
        <w:rPr>
          <w:lang w:val="ru-RU" w:eastAsia="ar-SA"/>
        </w:rPr>
        <w:t>. организационно-правовую форму) и свой адрес.</w:t>
      </w:r>
    </w:p>
    <w:p w:rsidR="00ED274D" w:rsidRPr="00ED274D" w:rsidRDefault="00ED274D" w:rsidP="000B521B">
      <w:pPr>
        <w:pStyle w:val="ListParagraph"/>
        <w:numPr>
          <w:ilvl w:val="0"/>
          <w:numId w:val="28"/>
        </w:numPr>
        <w:suppressAutoHyphens/>
        <w:jc w:val="both"/>
        <w:rPr>
          <w:lang w:eastAsia="ar-SA"/>
        </w:rPr>
      </w:pPr>
      <w:r w:rsidRPr="000B521B">
        <w:rPr>
          <w:lang w:val="ru-RU" w:eastAsia="ar-SA"/>
        </w:rPr>
        <w:t xml:space="preserve">Участники должны заполнить приведенную выше таблицу по всем позициям. </w:t>
      </w:r>
      <w:r w:rsidRPr="00ED274D">
        <w:rPr>
          <w:lang w:eastAsia="ar-SA"/>
        </w:rPr>
        <w:t xml:space="preserve">В </w:t>
      </w:r>
      <w:proofErr w:type="spellStart"/>
      <w:r w:rsidRPr="00ED274D">
        <w:rPr>
          <w:lang w:eastAsia="ar-SA"/>
        </w:rPr>
        <w:t>случае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отсутствия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каких-либо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данных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указать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слово</w:t>
      </w:r>
      <w:proofErr w:type="spellEnd"/>
      <w:r w:rsidRPr="00ED274D">
        <w:rPr>
          <w:lang w:eastAsia="ar-SA"/>
        </w:rPr>
        <w:t xml:space="preserve"> «</w:t>
      </w:r>
      <w:proofErr w:type="spellStart"/>
      <w:r w:rsidRPr="00ED274D">
        <w:rPr>
          <w:lang w:eastAsia="ar-SA"/>
        </w:rPr>
        <w:t>нет</w:t>
      </w:r>
      <w:proofErr w:type="spellEnd"/>
      <w:r w:rsidRPr="00ED274D">
        <w:rPr>
          <w:lang w:eastAsia="ar-SA"/>
        </w:rPr>
        <w:t>».</w:t>
      </w:r>
    </w:p>
    <w:p w:rsidR="00ED274D" w:rsidRDefault="00ED274D" w:rsidP="000B521B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В графе 8 «Банковские реквизиты…» указываются реквизиты, которые будут использованы при заключении Договора.</w:t>
      </w:r>
    </w:p>
    <w:p w:rsidR="005D5518" w:rsidRDefault="005D5518" w:rsidP="005D5518">
      <w:pPr>
        <w:suppressAutoHyphens/>
        <w:jc w:val="both"/>
        <w:rPr>
          <w:lang w:val="ru-RU" w:eastAsia="ar-SA"/>
        </w:rPr>
      </w:pPr>
    </w:p>
    <w:p w:rsidR="004C5CBF" w:rsidRPr="008D30D3" w:rsidRDefault="008A1D70" w:rsidP="005C40E9">
      <w:pPr>
        <w:pStyle w:val="Heading1"/>
        <w:rPr>
          <w:caps/>
          <w:lang w:val="ru-RU"/>
        </w:rPr>
      </w:pPr>
      <w:bookmarkStart w:id="80" w:name="_Toc360453548"/>
      <w:bookmarkStart w:id="81" w:name="_Toc32941565"/>
      <w:bookmarkStart w:id="82" w:name="_Toc46396873"/>
      <w:r>
        <w:rPr>
          <w:lang w:val="ru-RU"/>
        </w:rPr>
        <w:lastRenderedPageBreak/>
        <w:t xml:space="preserve">Раздел 9. </w:t>
      </w:r>
      <w:r w:rsidR="004C5CBF" w:rsidRPr="008D30D3">
        <w:rPr>
          <w:caps/>
          <w:lang w:val="ru-RU"/>
        </w:rPr>
        <w:t xml:space="preserve">Техническое задание </w:t>
      </w:r>
      <w:bookmarkEnd w:id="80"/>
      <w:r w:rsidR="00640AD7">
        <w:rPr>
          <w:caps/>
          <w:lang w:val="ru-RU"/>
        </w:rPr>
        <w:t>(</w:t>
      </w:r>
      <w:r w:rsidR="00EB037E">
        <w:rPr>
          <w:caps/>
          <w:lang w:val="ru-RU"/>
        </w:rPr>
        <w:t>ПЛАНИРОВОЧНЫЕ РЕШЕНИЯ</w:t>
      </w:r>
      <w:r w:rsidR="00640AD7">
        <w:rPr>
          <w:caps/>
          <w:lang w:val="ru-RU"/>
        </w:rPr>
        <w:t>)</w:t>
      </w:r>
      <w:bookmarkEnd w:id="81"/>
      <w:bookmarkEnd w:id="82"/>
    </w:p>
    <w:p w:rsidR="008D30D3" w:rsidRDefault="008D30D3" w:rsidP="009C6DE1">
      <w:pPr>
        <w:numPr>
          <w:ilvl w:val="1"/>
          <w:numId w:val="0"/>
        </w:numPr>
        <w:suppressAutoHyphens/>
        <w:outlineLvl w:val="1"/>
        <w:rPr>
          <w:b/>
          <w:bCs/>
          <w:kern w:val="32"/>
          <w:lang w:val="ru-RU"/>
        </w:rPr>
      </w:pPr>
    </w:p>
    <w:p w:rsidR="009C6DE1" w:rsidRPr="00554956" w:rsidRDefault="00640AD7" w:rsidP="00554956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bookmarkStart w:id="83" w:name="_Toc3425239"/>
      <w:r w:rsidRPr="00554956">
        <w:rPr>
          <w:lang w:val="ru-RU" w:eastAsia="ar-SA"/>
        </w:rPr>
        <w:t xml:space="preserve">Ссылка на </w:t>
      </w:r>
      <w:r w:rsidR="009C6DE1" w:rsidRPr="00554956">
        <w:rPr>
          <w:lang w:val="ru-RU" w:eastAsia="ar-SA"/>
        </w:rPr>
        <w:t>документ</w:t>
      </w:r>
      <w:r w:rsidRPr="00554956">
        <w:rPr>
          <w:lang w:val="ru-RU" w:eastAsia="ar-SA"/>
        </w:rPr>
        <w:t xml:space="preserve"> предоставляется</w:t>
      </w:r>
      <w:r w:rsidR="009C6DE1" w:rsidRPr="00554956">
        <w:rPr>
          <w:lang w:val="ru-RU" w:eastAsia="ar-SA"/>
        </w:rPr>
        <w:t xml:space="preserve"> </w:t>
      </w:r>
      <w:r w:rsidRPr="00554956">
        <w:rPr>
          <w:lang w:val="ru-RU" w:eastAsia="ar-SA"/>
        </w:rPr>
        <w:t xml:space="preserve">Участникам, подтвердившим заинтересованность в участии, а также предоставившим (и подтвердившим) сведения о своем соответствии </w:t>
      </w:r>
      <w:proofErr w:type="spellStart"/>
      <w:r w:rsidRPr="00554956">
        <w:rPr>
          <w:lang w:val="ru-RU" w:eastAsia="ar-SA"/>
        </w:rPr>
        <w:t>Предквалификационным</w:t>
      </w:r>
      <w:proofErr w:type="spellEnd"/>
      <w:r w:rsidRPr="00554956">
        <w:rPr>
          <w:lang w:val="ru-RU" w:eastAsia="ar-SA"/>
        </w:rPr>
        <w:t xml:space="preserve"> критериям</w:t>
      </w:r>
      <w:r w:rsidR="009C6DE1" w:rsidRPr="00554956">
        <w:rPr>
          <w:lang w:val="ru-RU" w:eastAsia="ar-SA"/>
        </w:rPr>
        <w:t>.</w:t>
      </w:r>
      <w:bookmarkEnd w:id="83"/>
    </w:p>
    <w:p w:rsidR="00352834" w:rsidRPr="00554956" w:rsidRDefault="00352834" w:rsidP="00554956">
      <w:pPr>
        <w:pStyle w:val="ListParagraph"/>
        <w:suppressAutoHyphens/>
        <w:ind w:firstLine="0"/>
        <w:jc w:val="both"/>
        <w:rPr>
          <w:lang w:val="ru-RU" w:eastAsia="ar-SA"/>
        </w:rPr>
      </w:pPr>
    </w:p>
    <w:p w:rsidR="00352834" w:rsidRPr="00554956" w:rsidRDefault="00352834" w:rsidP="00554956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bookmarkStart w:id="84" w:name="_Toc3425240"/>
      <w:r w:rsidRPr="00554956">
        <w:rPr>
          <w:lang w:val="ru-RU" w:eastAsia="ar-SA"/>
        </w:rPr>
        <w:t>Участник не вправе использовать данную документацию в каких-либо целях, кроме как для подготовки КП. Выражая свою заинтересованность в участии в Запросе Участник признает данную документацию конфиденциальной информацией, а также распространение в отношении данной информации гражданско-правовых норм о конфиденциальности, согласно законодательству РФ.</w:t>
      </w:r>
      <w:bookmarkEnd w:id="84"/>
    </w:p>
    <w:sectPr w:rsidR="00352834" w:rsidRPr="00554956" w:rsidSect="00FD51DB">
      <w:headerReference w:type="default" r:id="rId19"/>
      <w:footerReference w:type="even" r:id="rId20"/>
      <w:footerReference w:type="default" r:id="rId21"/>
      <w:headerReference w:type="first" r:id="rId22"/>
      <w:pgSz w:w="11901" w:h="16840"/>
      <w:pgMar w:top="1701" w:right="1701" w:bottom="1170" w:left="1418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A49" w:rsidRDefault="008A3A49">
      <w:r>
        <w:separator/>
      </w:r>
    </w:p>
  </w:endnote>
  <w:endnote w:type="continuationSeparator" w:id="0">
    <w:p w:rsidR="008A3A49" w:rsidRDefault="008A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814" w:rsidRDefault="00B13814" w:rsidP="009A43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3814" w:rsidRDefault="00B13814" w:rsidP="009A2B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814" w:rsidRDefault="00B13814" w:rsidP="009A43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6BFD">
      <w:rPr>
        <w:rStyle w:val="PageNumber"/>
        <w:noProof/>
      </w:rPr>
      <w:t>21</w:t>
    </w:r>
    <w:r>
      <w:rPr>
        <w:rStyle w:val="PageNumber"/>
      </w:rPr>
      <w:fldChar w:fldCharType="end"/>
    </w:r>
  </w:p>
  <w:p w:rsidR="00B13814" w:rsidRDefault="00B13814" w:rsidP="009A2B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A49" w:rsidRDefault="008A3A49">
      <w:r>
        <w:separator/>
      </w:r>
    </w:p>
  </w:footnote>
  <w:footnote w:type="continuationSeparator" w:id="0">
    <w:p w:rsidR="008A3A49" w:rsidRDefault="008A3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814" w:rsidRDefault="00B13814">
    <w:pPr>
      <w:pStyle w:val="Header"/>
    </w:pPr>
    <w:r>
      <w:rPr>
        <w:rStyle w:val="HEADERFOOTE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814" w:rsidRDefault="00B13814" w:rsidP="00034F16">
    <w:pPr>
      <w:pStyle w:val="Header"/>
      <w:tabs>
        <w:tab w:val="left" w:pos="0"/>
        <w:tab w:val="right" w:pos="9072"/>
      </w:tabs>
      <w:ind w:left="-426"/>
      <w:rPr>
        <w:rStyle w:val="HEADERFOOTER"/>
      </w:rPr>
    </w:pPr>
    <w:r>
      <w:rPr>
        <w:rStyle w:val="HEADERFOOTER"/>
      </w:rPr>
      <w:tab/>
    </w:r>
    <w:r>
      <w:rPr>
        <w:rStyle w:val="HEADERFOOTER"/>
      </w:rPr>
      <w:tab/>
    </w:r>
  </w:p>
  <w:p w:rsidR="00B13814" w:rsidRPr="00034F16" w:rsidRDefault="00B13814" w:rsidP="00034F16">
    <w:pPr>
      <w:pStyle w:val="Header"/>
      <w:rPr>
        <w:rStyle w:val="HEADERFOOTER"/>
        <w:rFonts w:ascii="Times New Roman" w:hAnsi="Times New Roman"/>
        <w:color w:val="auto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560" w:hanging="360"/>
      </w:pPr>
      <w:rPr>
        <w:rFonts w:ascii="Wingdings" w:hAnsi="Wingdings"/>
      </w:rPr>
    </w:lvl>
  </w:abstractNum>
  <w:abstractNum w:abstractNumId="1" w15:restartNumberingAfterBreak="0">
    <w:nsid w:val="00000007"/>
    <w:multiLevelType w:val="multilevel"/>
    <w:tmpl w:val="6CF2ED40"/>
    <w:name w:val="WW8Num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7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0000008"/>
    <w:multiLevelType w:val="multilevel"/>
    <w:tmpl w:val="1F1E19FE"/>
    <w:name w:val="WW8Num9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3C223326"/>
    <w:name w:val="WW8Num17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ACE67222"/>
    <w:name w:val="WW8Num21"/>
    <w:lvl w:ilvl="0">
      <w:start w:val="5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7" w15:restartNumberingAfterBreak="0">
    <w:nsid w:val="00000013"/>
    <w:multiLevelType w:val="singleLevel"/>
    <w:tmpl w:val="00000013"/>
    <w:name w:val="WW8Num40"/>
    <w:lvl w:ilvl="0">
      <w:start w:val="1"/>
      <w:numFmt w:val="bullet"/>
      <w:lvlText w:val=""/>
      <w:lvlJc w:val="left"/>
      <w:pPr>
        <w:tabs>
          <w:tab w:val="num" w:pos="-1374"/>
        </w:tabs>
        <w:ind w:left="786" w:hanging="360"/>
      </w:pPr>
      <w:rPr>
        <w:rFonts w:ascii="Wingdings" w:hAnsi="Wingdings"/>
      </w:rPr>
    </w:lvl>
  </w:abstractNum>
  <w:abstractNum w:abstractNumId="8" w15:restartNumberingAfterBreak="0">
    <w:nsid w:val="03CC4DB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E66D4E"/>
    <w:multiLevelType w:val="hybridMultilevel"/>
    <w:tmpl w:val="18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9829F9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0DF93548"/>
    <w:multiLevelType w:val="hybridMultilevel"/>
    <w:tmpl w:val="A12C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C2165C"/>
    <w:multiLevelType w:val="multilevel"/>
    <w:tmpl w:val="FBB4A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F072B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029E1"/>
    <w:multiLevelType w:val="multilevel"/>
    <w:tmpl w:val="115686A2"/>
    <w:name w:val="WW8Num9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1F0A6CD6"/>
    <w:multiLevelType w:val="hybridMultilevel"/>
    <w:tmpl w:val="1AB88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73D9E"/>
    <w:multiLevelType w:val="hybridMultilevel"/>
    <w:tmpl w:val="423C4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A258B0"/>
    <w:multiLevelType w:val="hybridMultilevel"/>
    <w:tmpl w:val="5C6C2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B57FBB"/>
    <w:multiLevelType w:val="hybridMultilevel"/>
    <w:tmpl w:val="1416D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B93132"/>
    <w:multiLevelType w:val="multilevel"/>
    <w:tmpl w:val="AF0AC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Iauiue"/>
      <w:lvlText w:val="%1.%2."/>
      <w:lvlJc w:val="left"/>
      <w:pPr>
        <w:tabs>
          <w:tab w:val="num" w:pos="2338"/>
        </w:tabs>
        <w:ind w:left="2325" w:hanging="62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437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0" w15:restartNumberingAfterBreak="0">
    <w:nsid w:val="282248E0"/>
    <w:multiLevelType w:val="hybridMultilevel"/>
    <w:tmpl w:val="96FA6A5C"/>
    <w:lvl w:ilvl="0" w:tplc="2D0CEC84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F40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EA0A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500B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8843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5A2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085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F60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CC9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E351E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A1446"/>
    <w:multiLevelType w:val="hybridMultilevel"/>
    <w:tmpl w:val="098E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93903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30827"/>
    <w:multiLevelType w:val="hybridMultilevel"/>
    <w:tmpl w:val="DB864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D14197"/>
    <w:multiLevelType w:val="hybridMultilevel"/>
    <w:tmpl w:val="B8761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24694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CC758A"/>
    <w:multiLevelType w:val="hybridMultilevel"/>
    <w:tmpl w:val="E8DE1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F620B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F353F"/>
    <w:multiLevelType w:val="multilevel"/>
    <w:tmpl w:val="CD48BB4C"/>
    <w:name w:val="WW8Num82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 w15:restartNumberingAfterBreak="0">
    <w:nsid w:val="62995B8A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5549F1"/>
    <w:multiLevelType w:val="hybridMultilevel"/>
    <w:tmpl w:val="D202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71722A"/>
    <w:multiLevelType w:val="hybridMultilevel"/>
    <w:tmpl w:val="EC7C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DB409B"/>
    <w:multiLevelType w:val="hybridMultilevel"/>
    <w:tmpl w:val="975E7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095E3D"/>
    <w:multiLevelType w:val="hybridMultilevel"/>
    <w:tmpl w:val="03648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6C1F04"/>
    <w:multiLevelType w:val="hybridMultilevel"/>
    <w:tmpl w:val="13366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994FBA"/>
    <w:multiLevelType w:val="hybridMultilevel"/>
    <w:tmpl w:val="8FC8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833548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8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E8225B"/>
    <w:multiLevelType w:val="hybridMultilevel"/>
    <w:tmpl w:val="5372C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4"/>
  </w:num>
  <w:num w:numId="4">
    <w:abstractNumId w:val="3"/>
  </w:num>
  <w:num w:numId="5">
    <w:abstractNumId w:val="6"/>
  </w:num>
  <w:num w:numId="6">
    <w:abstractNumId w:val="11"/>
  </w:num>
  <w:num w:numId="7">
    <w:abstractNumId w:val="36"/>
  </w:num>
  <w:num w:numId="8">
    <w:abstractNumId w:val="9"/>
  </w:num>
  <w:num w:numId="9">
    <w:abstractNumId w:val="16"/>
  </w:num>
  <w:num w:numId="10">
    <w:abstractNumId w:val="28"/>
  </w:num>
  <w:num w:numId="11">
    <w:abstractNumId w:val="21"/>
  </w:num>
  <w:num w:numId="12">
    <w:abstractNumId w:val="33"/>
  </w:num>
  <w:num w:numId="13">
    <w:abstractNumId w:val="32"/>
  </w:num>
  <w:num w:numId="14">
    <w:abstractNumId w:val="10"/>
  </w:num>
  <w:num w:numId="15">
    <w:abstractNumId w:val="37"/>
  </w:num>
  <w:num w:numId="16">
    <w:abstractNumId w:val="27"/>
  </w:num>
  <w:num w:numId="17">
    <w:abstractNumId w:val="12"/>
  </w:num>
  <w:num w:numId="18">
    <w:abstractNumId w:val="35"/>
  </w:num>
  <w:num w:numId="19">
    <w:abstractNumId w:val="38"/>
  </w:num>
  <w:num w:numId="20">
    <w:abstractNumId w:val="25"/>
  </w:num>
  <w:num w:numId="21">
    <w:abstractNumId w:val="15"/>
  </w:num>
  <w:num w:numId="22">
    <w:abstractNumId w:val="26"/>
  </w:num>
  <w:num w:numId="23">
    <w:abstractNumId w:val="13"/>
  </w:num>
  <w:num w:numId="24">
    <w:abstractNumId w:val="18"/>
  </w:num>
  <w:num w:numId="25">
    <w:abstractNumId w:val="17"/>
  </w:num>
  <w:num w:numId="26">
    <w:abstractNumId w:val="24"/>
  </w:num>
  <w:num w:numId="27">
    <w:abstractNumId w:val="31"/>
  </w:num>
  <w:num w:numId="28">
    <w:abstractNumId w:val="22"/>
  </w:num>
  <w:num w:numId="29">
    <w:abstractNumId w:val="34"/>
  </w:num>
  <w:num w:numId="30">
    <w:abstractNumId w:val="39"/>
  </w:num>
  <w:num w:numId="31">
    <w:abstractNumId w:val="39"/>
  </w:num>
  <w:num w:numId="32">
    <w:abstractNumId w:val="8"/>
  </w:num>
  <w:num w:numId="33">
    <w:abstractNumId w:val="30"/>
  </w:num>
  <w:num w:numId="34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f2731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34"/>
    <w:rsid w:val="00006716"/>
    <w:rsid w:val="00015461"/>
    <w:rsid w:val="00023F7D"/>
    <w:rsid w:val="00024C12"/>
    <w:rsid w:val="00026C55"/>
    <w:rsid w:val="00030A69"/>
    <w:rsid w:val="000312FD"/>
    <w:rsid w:val="00034F16"/>
    <w:rsid w:val="000351EB"/>
    <w:rsid w:val="000421A4"/>
    <w:rsid w:val="000438EC"/>
    <w:rsid w:val="00043DB5"/>
    <w:rsid w:val="00046DF4"/>
    <w:rsid w:val="0005022B"/>
    <w:rsid w:val="0005122F"/>
    <w:rsid w:val="00052827"/>
    <w:rsid w:val="00053BFB"/>
    <w:rsid w:val="000632F6"/>
    <w:rsid w:val="00064890"/>
    <w:rsid w:val="00066D13"/>
    <w:rsid w:val="00075688"/>
    <w:rsid w:val="000841EC"/>
    <w:rsid w:val="00090672"/>
    <w:rsid w:val="000960D2"/>
    <w:rsid w:val="000A0465"/>
    <w:rsid w:val="000A191A"/>
    <w:rsid w:val="000A7359"/>
    <w:rsid w:val="000B407B"/>
    <w:rsid w:val="000B521B"/>
    <w:rsid w:val="000B528B"/>
    <w:rsid w:val="000B592D"/>
    <w:rsid w:val="000C25EE"/>
    <w:rsid w:val="000D10A4"/>
    <w:rsid w:val="000D5CE5"/>
    <w:rsid w:val="000E0317"/>
    <w:rsid w:val="000E2A87"/>
    <w:rsid w:val="000E35D3"/>
    <w:rsid w:val="000E4692"/>
    <w:rsid w:val="000E5AAB"/>
    <w:rsid w:val="000E5FAA"/>
    <w:rsid w:val="000F3284"/>
    <w:rsid w:val="0010694B"/>
    <w:rsid w:val="00112689"/>
    <w:rsid w:val="00114979"/>
    <w:rsid w:val="00130C99"/>
    <w:rsid w:val="0013353A"/>
    <w:rsid w:val="001335E2"/>
    <w:rsid w:val="0013709E"/>
    <w:rsid w:val="00142D49"/>
    <w:rsid w:val="00142F7F"/>
    <w:rsid w:val="00150C8E"/>
    <w:rsid w:val="00151DE8"/>
    <w:rsid w:val="001562A4"/>
    <w:rsid w:val="0015718D"/>
    <w:rsid w:val="00163CAE"/>
    <w:rsid w:val="00167BCA"/>
    <w:rsid w:val="00172A08"/>
    <w:rsid w:val="00181B94"/>
    <w:rsid w:val="00183B8C"/>
    <w:rsid w:val="00184A6D"/>
    <w:rsid w:val="001853D7"/>
    <w:rsid w:val="00186488"/>
    <w:rsid w:val="00186EBC"/>
    <w:rsid w:val="00191CCA"/>
    <w:rsid w:val="0019480E"/>
    <w:rsid w:val="00196F61"/>
    <w:rsid w:val="001A0192"/>
    <w:rsid w:val="001C363F"/>
    <w:rsid w:val="001C382F"/>
    <w:rsid w:val="001C4C69"/>
    <w:rsid w:val="001C72CF"/>
    <w:rsid w:val="001C73DF"/>
    <w:rsid w:val="001D124C"/>
    <w:rsid w:val="001D3553"/>
    <w:rsid w:val="001D704F"/>
    <w:rsid w:val="001F73F4"/>
    <w:rsid w:val="001F7FEA"/>
    <w:rsid w:val="0020119C"/>
    <w:rsid w:val="00203B30"/>
    <w:rsid w:val="00204033"/>
    <w:rsid w:val="00204321"/>
    <w:rsid w:val="00207213"/>
    <w:rsid w:val="00212ADF"/>
    <w:rsid w:val="00215B91"/>
    <w:rsid w:val="00217ECA"/>
    <w:rsid w:val="00220FC1"/>
    <w:rsid w:val="00224346"/>
    <w:rsid w:val="00225777"/>
    <w:rsid w:val="00226555"/>
    <w:rsid w:val="00244F03"/>
    <w:rsid w:val="00251C5C"/>
    <w:rsid w:val="00253038"/>
    <w:rsid w:val="0026193D"/>
    <w:rsid w:val="00264936"/>
    <w:rsid w:val="00265B0B"/>
    <w:rsid w:val="00265D2D"/>
    <w:rsid w:val="002661FE"/>
    <w:rsid w:val="00267632"/>
    <w:rsid w:val="00272318"/>
    <w:rsid w:val="0027629B"/>
    <w:rsid w:val="002908C6"/>
    <w:rsid w:val="002A08EC"/>
    <w:rsid w:val="002A0AEB"/>
    <w:rsid w:val="002A1793"/>
    <w:rsid w:val="002A32D0"/>
    <w:rsid w:val="002A4416"/>
    <w:rsid w:val="002B5B79"/>
    <w:rsid w:val="002B6251"/>
    <w:rsid w:val="002B6E39"/>
    <w:rsid w:val="002B7F12"/>
    <w:rsid w:val="002C3C1C"/>
    <w:rsid w:val="002C4974"/>
    <w:rsid w:val="002D432A"/>
    <w:rsid w:val="002D55E1"/>
    <w:rsid w:val="002D612E"/>
    <w:rsid w:val="002D71A5"/>
    <w:rsid w:val="002D7638"/>
    <w:rsid w:val="002F7857"/>
    <w:rsid w:val="00300B06"/>
    <w:rsid w:val="00307520"/>
    <w:rsid w:val="0031009E"/>
    <w:rsid w:val="003119BF"/>
    <w:rsid w:val="0031578E"/>
    <w:rsid w:val="0032349F"/>
    <w:rsid w:val="00325E4C"/>
    <w:rsid w:val="00330870"/>
    <w:rsid w:val="003321EB"/>
    <w:rsid w:val="0033646F"/>
    <w:rsid w:val="003367BB"/>
    <w:rsid w:val="003445BE"/>
    <w:rsid w:val="00352834"/>
    <w:rsid w:val="00354B86"/>
    <w:rsid w:val="0036330A"/>
    <w:rsid w:val="003661D4"/>
    <w:rsid w:val="00367EC7"/>
    <w:rsid w:val="00372678"/>
    <w:rsid w:val="0037339C"/>
    <w:rsid w:val="00374F55"/>
    <w:rsid w:val="003823A9"/>
    <w:rsid w:val="003834D8"/>
    <w:rsid w:val="003844FE"/>
    <w:rsid w:val="00385656"/>
    <w:rsid w:val="00390821"/>
    <w:rsid w:val="00390D65"/>
    <w:rsid w:val="00393F59"/>
    <w:rsid w:val="00394AFE"/>
    <w:rsid w:val="003A0964"/>
    <w:rsid w:val="003A281D"/>
    <w:rsid w:val="003A42A5"/>
    <w:rsid w:val="003A5A25"/>
    <w:rsid w:val="003A7AEB"/>
    <w:rsid w:val="003B6A55"/>
    <w:rsid w:val="003C11AC"/>
    <w:rsid w:val="003C4BDF"/>
    <w:rsid w:val="003D03DF"/>
    <w:rsid w:val="003D14D2"/>
    <w:rsid w:val="003D24BA"/>
    <w:rsid w:val="003D488C"/>
    <w:rsid w:val="003E6A29"/>
    <w:rsid w:val="003F266B"/>
    <w:rsid w:val="003F4257"/>
    <w:rsid w:val="0040033B"/>
    <w:rsid w:val="0040151B"/>
    <w:rsid w:val="00401FBE"/>
    <w:rsid w:val="00414ED1"/>
    <w:rsid w:val="0041676D"/>
    <w:rsid w:val="004252A2"/>
    <w:rsid w:val="00427A1C"/>
    <w:rsid w:val="00431D2F"/>
    <w:rsid w:val="00435F50"/>
    <w:rsid w:val="004373EA"/>
    <w:rsid w:val="0044090D"/>
    <w:rsid w:val="00440FB7"/>
    <w:rsid w:val="004421C6"/>
    <w:rsid w:val="00444F4F"/>
    <w:rsid w:val="00446060"/>
    <w:rsid w:val="00446801"/>
    <w:rsid w:val="00450681"/>
    <w:rsid w:val="00455529"/>
    <w:rsid w:val="00455CC4"/>
    <w:rsid w:val="00457547"/>
    <w:rsid w:val="00461EDC"/>
    <w:rsid w:val="00470F83"/>
    <w:rsid w:val="00475377"/>
    <w:rsid w:val="00483DC0"/>
    <w:rsid w:val="004B18BB"/>
    <w:rsid w:val="004B1F65"/>
    <w:rsid w:val="004B40D4"/>
    <w:rsid w:val="004C5CBF"/>
    <w:rsid w:val="004C5F34"/>
    <w:rsid w:val="004C6367"/>
    <w:rsid w:val="004C7549"/>
    <w:rsid w:val="004D1309"/>
    <w:rsid w:val="004D701C"/>
    <w:rsid w:val="004E00A5"/>
    <w:rsid w:val="004E2012"/>
    <w:rsid w:val="004E48A0"/>
    <w:rsid w:val="004E56E5"/>
    <w:rsid w:val="004E68AE"/>
    <w:rsid w:val="004E7458"/>
    <w:rsid w:val="004F5343"/>
    <w:rsid w:val="005031B7"/>
    <w:rsid w:val="00503E61"/>
    <w:rsid w:val="00505EC7"/>
    <w:rsid w:val="00516D18"/>
    <w:rsid w:val="005210C4"/>
    <w:rsid w:val="00533592"/>
    <w:rsid w:val="00537D11"/>
    <w:rsid w:val="00543820"/>
    <w:rsid w:val="00554956"/>
    <w:rsid w:val="0055603D"/>
    <w:rsid w:val="00557B61"/>
    <w:rsid w:val="005623E7"/>
    <w:rsid w:val="00565DC7"/>
    <w:rsid w:val="0057287B"/>
    <w:rsid w:val="00573E30"/>
    <w:rsid w:val="00575D39"/>
    <w:rsid w:val="00594D0B"/>
    <w:rsid w:val="0059796D"/>
    <w:rsid w:val="005A2F73"/>
    <w:rsid w:val="005B1422"/>
    <w:rsid w:val="005B4957"/>
    <w:rsid w:val="005B4D35"/>
    <w:rsid w:val="005C40E9"/>
    <w:rsid w:val="005C7439"/>
    <w:rsid w:val="005D0727"/>
    <w:rsid w:val="005D1882"/>
    <w:rsid w:val="005D5518"/>
    <w:rsid w:val="005D71D5"/>
    <w:rsid w:val="005F36DD"/>
    <w:rsid w:val="00600CBC"/>
    <w:rsid w:val="006018E3"/>
    <w:rsid w:val="00603362"/>
    <w:rsid w:val="006110D5"/>
    <w:rsid w:val="00615325"/>
    <w:rsid w:val="00621BE6"/>
    <w:rsid w:val="00623F3D"/>
    <w:rsid w:val="00624A8A"/>
    <w:rsid w:val="0063312B"/>
    <w:rsid w:val="006359BF"/>
    <w:rsid w:val="006365EF"/>
    <w:rsid w:val="00640AD7"/>
    <w:rsid w:val="00641CE2"/>
    <w:rsid w:val="00651375"/>
    <w:rsid w:val="00656EB3"/>
    <w:rsid w:val="0066304F"/>
    <w:rsid w:val="00664611"/>
    <w:rsid w:val="00682D1E"/>
    <w:rsid w:val="006865A7"/>
    <w:rsid w:val="0069324C"/>
    <w:rsid w:val="006A5604"/>
    <w:rsid w:val="006B0628"/>
    <w:rsid w:val="006B3B82"/>
    <w:rsid w:val="006B5239"/>
    <w:rsid w:val="006B6D06"/>
    <w:rsid w:val="006C11CB"/>
    <w:rsid w:val="006C2C58"/>
    <w:rsid w:val="006C3405"/>
    <w:rsid w:val="006C5BF9"/>
    <w:rsid w:val="006D17BB"/>
    <w:rsid w:val="006D50DC"/>
    <w:rsid w:val="006E23C2"/>
    <w:rsid w:val="00702FB6"/>
    <w:rsid w:val="00703177"/>
    <w:rsid w:val="007052E7"/>
    <w:rsid w:val="00706BAE"/>
    <w:rsid w:val="00707500"/>
    <w:rsid w:val="007123F5"/>
    <w:rsid w:val="00712538"/>
    <w:rsid w:val="00726240"/>
    <w:rsid w:val="007266A7"/>
    <w:rsid w:val="00743FA9"/>
    <w:rsid w:val="007501FD"/>
    <w:rsid w:val="00750E10"/>
    <w:rsid w:val="00751E56"/>
    <w:rsid w:val="00763B8D"/>
    <w:rsid w:val="00770EE4"/>
    <w:rsid w:val="00772BBC"/>
    <w:rsid w:val="00781CE7"/>
    <w:rsid w:val="00783932"/>
    <w:rsid w:val="00783D7F"/>
    <w:rsid w:val="0079316C"/>
    <w:rsid w:val="00794B26"/>
    <w:rsid w:val="007A4433"/>
    <w:rsid w:val="007B2BA4"/>
    <w:rsid w:val="007B4874"/>
    <w:rsid w:val="007B718C"/>
    <w:rsid w:val="007B7D6F"/>
    <w:rsid w:val="007C0219"/>
    <w:rsid w:val="007C763F"/>
    <w:rsid w:val="007D5AD1"/>
    <w:rsid w:val="007D6AAD"/>
    <w:rsid w:val="007E0C25"/>
    <w:rsid w:val="007E1CAD"/>
    <w:rsid w:val="007E40D3"/>
    <w:rsid w:val="007E6101"/>
    <w:rsid w:val="007F044C"/>
    <w:rsid w:val="007F2167"/>
    <w:rsid w:val="007F4443"/>
    <w:rsid w:val="00804405"/>
    <w:rsid w:val="00806057"/>
    <w:rsid w:val="008101B1"/>
    <w:rsid w:val="00810600"/>
    <w:rsid w:val="00814F0A"/>
    <w:rsid w:val="00816436"/>
    <w:rsid w:val="00817E3F"/>
    <w:rsid w:val="008248E5"/>
    <w:rsid w:val="00824D3F"/>
    <w:rsid w:val="008315BE"/>
    <w:rsid w:val="0083638C"/>
    <w:rsid w:val="00837BC6"/>
    <w:rsid w:val="00840C1D"/>
    <w:rsid w:val="008512FA"/>
    <w:rsid w:val="00852F0E"/>
    <w:rsid w:val="008572F6"/>
    <w:rsid w:val="008573AD"/>
    <w:rsid w:val="00873559"/>
    <w:rsid w:val="00875118"/>
    <w:rsid w:val="008760B3"/>
    <w:rsid w:val="00886119"/>
    <w:rsid w:val="008969AB"/>
    <w:rsid w:val="008A0C05"/>
    <w:rsid w:val="008A15BD"/>
    <w:rsid w:val="008A1D70"/>
    <w:rsid w:val="008A3A49"/>
    <w:rsid w:val="008B4238"/>
    <w:rsid w:val="008B7B93"/>
    <w:rsid w:val="008C6687"/>
    <w:rsid w:val="008C711A"/>
    <w:rsid w:val="008D089F"/>
    <w:rsid w:val="008D30D3"/>
    <w:rsid w:val="008D3F4F"/>
    <w:rsid w:val="008E167B"/>
    <w:rsid w:val="008E6580"/>
    <w:rsid w:val="008F1122"/>
    <w:rsid w:val="008F4E66"/>
    <w:rsid w:val="008F63E4"/>
    <w:rsid w:val="00902809"/>
    <w:rsid w:val="00903FCF"/>
    <w:rsid w:val="00904264"/>
    <w:rsid w:val="0090686B"/>
    <w:rsid w:val="00906FCD"/>
    <w:rsid w:val="00910577"/>
    <w:rsid w:val="00911E39"/>
    <w:rsid w:val="00915182"/>
    <w:rsid w:val="009156ED"/>
    <w:rsid w:val="009216C8"/>
    <w:rsid w:val="00927D8E"/>
    <w:rsid w:val="00930FB9"/>
    <w:rsid w:val="0094224C"/>
    <w:rsid w:val="009560E0"/>
    <w:rsid w:val="00957839"/>
    <w:rsid w:val="009678A4"/>
    <w:rsid w:val="00972D9F"/>
    <w:rsid w:val="009876AF"/>
    <w:rsid w:val="009A08F6"/>
    <w:rsid w:val="009A2B46"/>
    <w:rsid w:val="009A43AB"/>
    <w:rsid w:val="009A781B"/>
    <w:rsid w:val="009A7B37"/>
    <w:rsid w:val="009B09A5"/>
    <w:rsid w:val="009B28FF"/>
    <w:rsid w:val="009B4F5D"/>
    <w:rsid w:val="009B5D79"/>
    <w:rsid w:val="009B7C64"/>
    <w:rsid w:val="009C612D"/>
    <w:rsid w:val="009C6DE1"/>
    <w:rsid w:val="009C7262"/>
    <w:rsid w:val="009D3EDC"/>
    <w:rsid w:val="009D4119"/>
    <w:rsid w:val="009D6BFD"/>
    <w:rsid w:val="00A00246"/>
    <w:rsid w:val="00A00C5C"/>
    <w:rsid w:val="00A25ACD"/>
    <w:rsid w:val="00A33918"/>
    <w:rsid w:val="00A33A98"/>
    <w:rsid w:val="00A37420"/>
    <w:rsid w:val="00A40C2A"/>
    <w:rsid w:val="00A42571"/>
    <w:rsid w:val="00A4286A"/>
    <w:rsid w:val="00A633E3"/>
    <w:rsid w:val="00A63E27"/>
    <w:rsid w:val="00A651F4"/>
    <w:rsid w:val="00A669D1"/>
    <w:rsid w:val="00A7099A"/>
    <w:rsid w:val="00A70B4B"/>
    <w:rsid w:val="00A70D3B"/>
    <w:rsid w:val="00A7291E"/>
    <w:rsid w:val="00A734AB"/>
    <w:rsid w:val="00A74358"/>
    <w:rsid w:val="00A84370"/>
    <w:rsid w:val="00A84A11"/>
    <w:rsid w:val="00A926B7"/>
    <w:rsid w:val="00A96189"/>
    <w:rsid w:val="00A9777F"/>
    <w:rsid w:val="00AA2744"/>
    <w:rsid w:val="00AC14B9"/>
    <w:rsid w:val="00AC64AD"/>
    <w:rsid w:val="00AC66CC"/>
    <w:rsid w:val="00AD4051"/>
    <w:rsid w:val="00AD6259"/>
    <w:rsid w:val="00AD6917"/>
    <w:rsid w:val="00AE5533"/>
    <w:rsid w:val="00AE5EA3"/>
    <w:rsid w:val="00AE6ED8"/>
    <w:rsid w:val="00AF4B8D"/>
    <w:rsid w:val="00B0755A"/>
    <w:rsid w:val="00B0793E"/>
    <w:rsid w:val="00B10C2C"/>
    <w:rsid w:val="00B11A7E"/>
    <w:rsid w:val="00B13814"/>
    <w:rsid w:val="00B24492"/>
    <w:rsid w:val="00B26E47"/>
    <w:rsid w:val="00B40019"/>
    <w:rsid w:val="00B436F8"/>
    <w:rsid w:val="00B5070F"/>
    <w:rsid w:val="00B531D2"/>
    <w:rsid w:val="00B5447E"/>
    <w:rsid w:val="00B5535C"/>
    <w:rsid w:val="00B60534"/>
    <w:rsid w:val="00B653A8"/>
    <w:rsid w:val="00B73A67"/>
    <w:rsid w:val="00B75719"/>
    <w:rsid w:val="00B810F3"/>
    <w:rsid w:val="00B86152"/>
    <w:rsid w:val="00B95C04"/>
    <w:rsid w:val="00BA032E"/>
    <w:rsid w:val="00BA03D2"/>
    <w:rsid w:val="00BA1FF8"/>
    <w:rsid w:val="00BA3D22"/>
    <w:rsid w:val="00BA60B8"/>
    <w:rsid w:val="00BB12AE"/>
    <w:rsid w:val="00BB1329"/>
    <w:rsid w:val="00BB1EF9"/>
    <w:rsid w:val="00BB4185"/>
    <w:rsid w:val="00BB42BD"/>
    <w:rsid w:val="00BB55BF"/>
    <w:rsid w:val="00BB7DFF"/>
    <w:rsid w:val="00BC4F41"/>
    <w:rsid w:val="00BD1065"/>
    <w:rsid w:val="00BD4361"/>
    <w:rsid w:val="00BD4D7D"/>
    <w:rsid w:val="00BE068C"/>
    <w:rsid w:val="00BE43F4"/>
    <w:rsid w:val="00BE5BC3"/>
    <w:rsid w:val="00BE69D1"/>
    <w:rsid w:val="00BE6CA5"/>
    <w:rsid w:val="00BF06B0"/>
    <w:rsid w:val="00BF2571"/>
    <w:rsid w:val="00BF5A8F"/>
    <w:rsid w:val="00C108BC"/>
    <w:rsid w:val="00C11FF1"/>
    <w:rsid w:val="00C14EB6"/>
    <w:rsid w:val="00C15B12"/>
    <w:rsid w:val="00C1632E"/>
    <w:rsid w:val="00C23668"/>
    <w:rsid w:val="00C25952"/>
    <w:rsid w:val="00C27D81"/>
    <w:rsid w:val="00C3077D"/>
    <w:rsid w:val="00C31580"/>
    <w:rsid w:val="00C31ED7"/>
    <w:rsid w:val="00C344F2"/>
    <w:rsid w:val="00C3707A"/>
    <w:rsid w:val="00C4026E"/>
    <w:rsid w:val="00C42565"/>
    <w:rsid w:val="00C47A83"/>
    <w:rsid w:val="00C57093"/>
    <w:rsid w:val="00C624FD"/>
    <w:rsid w:val="00C77024"/>
    <w:rsid w:val="00C81AD9"/>
    <w:rsid w:val="00C85A1D"/>
    <w:rsid w:val="00C87E66"/>
    <w:rsid w:val="00C9387C"/>
    <w:rsid w:val="00C97DB0"/>
    <w:rsid w:val="00CA50D1"/>
    <w:rsid w:val="00CA6268"/>
    <w:rsid w:val="00CB080C"/>
    <w:rsid w:val="00CB5262"/>
    <w:rsid w:val="00CB58B8"/>
    <w:rsid w:val="00CB67D1"/>
    <w:rsid w:val="00CB713E"/>
    <w:rsid w:val="00CB787E"/>
    <w:rsid w:val="00CC1017"/>
    <w:rsid w:val="00CC10A6"/>
    <w:rsid w:val="00CC4D5E"/>
    <w:rsid w:val="00CD302A"/>
    <w:rsid w:val="00CD35BC"/>
    <w:rsid w:val="00CE2934"/>
    <w:rsid w:val="00CE3C8F"/>
    <w:rsid w:val="00CE5261"/>
    <w:rsid w:val="00D04259"/>
    <w:rsid w:val="00D0735C"/>
    <w:rsid w:val="00D12E13"/>
    <w:rsid w:val="00D14F79"/>
    <w:rsid w:val="00D1742E"/>
    <w:rsid w:val="00D24671"/>
    <w:rsid w:val="00D2559A"/>
    <w:rsid w:val="00D25A50"/>
    <w:rsid w:val="00D35C9A"/>
    <w:rsid w:val="00D42566"/>
    <w:rsid w:val="00D44411"/>
    <w:rsid w:val="00D45460"/>
    <w:rsid w:val="00D475A1"/>
    <w:rsid w:val="00D60759"/>
    <w:rsid w:val="00D6117D"/>
    <w:rsid w:val="00D631E5"/>
    <w:rsid w:val="00D67AE9"/>
    <w:rsid w:val="00D8278E"/>
    <w:rsid w:val="00D84128"/>
    <w:rsid w:val="00D85B75"/>
    <w:rsid w:val="00D864CC"/>
    <w:rsid w:val="00D94541"/>
    <w:rsid w:val="00D95555"/>
    <w:rsid w:val="00DA033A"/>
    <w:rsid w:val="00DA4D69"/>
    <w:rsid w:val="00DC2E32"/>
    <w:rsid w:val="00DC634C"/>
    <w:rsid w:val="00DD482D"/>
    <w:rsid w:val="00DD5A94"/>
    <w:rsid w:val="00DE7954"/>
    <w:rsid w:val="00DF1A44"/>
    <w:rsid w:val="00DF3361"/>
    <w:rsid w:val="00E00931"/>
    <w:rsid w:val="00E015D3"/>
    <w:rsid w:val="00E03642"/>
    <w:rsid w:val="00E14153"/>
    <w:rsid w:val="00E22F2D"/>
    <w:rsid w:val="00E27C7F"/>
    <w:rsid w:val="00E3007C"/>
    <w:rsid w:val="00E3008A"/>
    <w:rsid w:val="00E30B38"/>
    <w:rsid w:val="00E32AEE"/>
    <w:rsid w:val="00E344D8"/>
    <w:rsid w:val="00E34F10"/>
    <w:rsid w:val="00E42078"/>
    <w:rsid w:val="00E4298E"/>
    <w:rsid w:val="00E432C0"/>
    <w:rsid w:val="00E43B3C"/>
    <w:rsid w:val="00E760AF"/>
    <w:rsid w:val="00E8322F"/>
    <w:rsid w:val="00E878F1"/>
    <w:rsid w:val="00E966FE"/>
    <w:rsid w:val="00E97F94"/>
    <w:rsid w:val="00EA28F6"/>
    <w:rsid w:val="00EB037E"/>
    <w:rsid w:val="00EB5A2E"/>
    <w:rsid w:val="00EB6565"/>
    <w:rsid w:val="00ED12F1"/>
    <w:rsid w:val="00ED1DF2"/>
    <w:rsid w:val="00ED274D"/>
    <w:rsid w:val="00ED3C6A"/>
    <w:rsid w:val="00ED53EB"/>
    <w:rsid w:val="00EE2DE6"/>
    <w:rsid w:val="00EE5423"/>
    <w:rsid w:val="00EE7623"/>
    <w:rsid w:val="00EF6276"/>
    <w:rsid w:val="00F11A1C"/>
    <w:rsid w:val="00F1406F"/>
    <w:rsid w:val="00F162C6"/>
    <w:rsid w:val="00F1685F"/>
    <w:rsid w:val="00F240AF"/>
    <w:rsid w:val="00F27152"/>
    <w:rsid w:val="00F31F91"/>
    <w:rsid w:val="00F32006"/>
    <w:rsid w:val="00F34B73"/>
    <w:rsid w:val="00F34BC7"/>
    <w:rsid w:val="00F34F1F"/>
    <w:rsid w:val="00F40D32"/>
    <w:rsid w:val="00F45724"/>
    <w:rsid w:val="00F46830"/>
    <w:rsid w:val="00F74BDE"/>
    <w:rsid w:val="00F776C5"/>
    <w:rsid w:val="00F802D0"/>
    <w:rsid w:val="00F82487"/>
    <w:rsid w:val="00F85C2D"/>
    <w:rsid w:val="00F86BA0"/>
    <w:rsid w:val="00F870DA"/>
    <w:rsid w:val="00F94C27"/>
    <w:rsid w:val="00F95CC2"/>
    <w:rsid w:val="00FA34F8"/>
    <w:rsid w:val="00FA7271"/>
    <w:rsid w:val="00FB03E6"/>
    <w:rsid w:val="00FB472D"/>
    <w:rsid w:val="00FC0B92"/>
    <w:rsid w:val="00FC6504"/>
    <w:rsid w:val="00FD51DB"/>
    <w:rsid w:val="00FE2482"/>
    <w:rsid w:val="00FE7A14"/>
    <w:rsid w:val="00FF2D6D"/>
    <w:rsid w:val="00FF441A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27314"/>
    </o:shapedefaults>
    <o:shapelayout v:ext="edit">
      <o:idmap v:ext="edit" data="1"/>
    </o:shapelayout>
  </w:shapeDefaults>
  <w:doNotEmbedSmartTags/>
  <w:decimalSymbol w:val="."/>
  <w:listSeparator w:val=","/>
  <w14:docId w14:val="5F4D96A7"/>
  <w15:chartTrackingRefBased/>
  <w15:docId w15:val="{E9E657AB-CF38-4711-A705-332F2038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4FD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4FD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4FD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24FD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24FD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24FD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24FD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24FD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24FD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24FD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4FC8"/>
    <w:pPr>
      <w:tabs>
        <w:tab w:val="center" w:pos="4320"/>
        <w:tab w:val="right" w:pos="8640"/>
      </w:tabs>
    </w:pPr>
  </w:style>
  <w:style w:type="paragraph" w:customStyle="1" w:styleId="Heading11">
    <w:name w:val="Heading 11"/>
    <w:basedOn w:val="Normal"/>
    <w:rsid w:val="007C4FC8"/>
    <w:rPr>
      <w:b/>
      <w:sz w:val="32"/>
    </w:rPr>
  </w:style>
  <w:style w:type="paragraph" w:customStyle="1" w:styleId="Heading21">
    <w:name w:val="Heading 21"/>
    <w:basedOn w:val="Heading11"/>
    <w:rsid w:val="007C4FC8"/>
    <w:rPr>
      <w:sz w:val="28"/>
    </w:rPr>
  </w:style>
  <w:style w:type="paragraph" w:customStyle="1" w:styleId="Caption1">
    <w:name w:val="Caption1"/>
    <w:basedOn w:val="Normal"/>
    <w:rsid w:val="007C4FC8"/>
    <w:rPr>
      <w:i/>
      <w:sz w:val="20"/>
    </w:rPr>
  </w:style>
  <w:style w:type="character" w:customStyle="1" w:styleId="HEADERFOOTER">
    <w:name w:val="HEADER_FOOTER"/>
    <w:rsid w:val="007C4FC8"/>
    <w:rPr>
      <w:rFonts w:ascii="Arial" w:hAnsi="Arial"/>
      <w:color w:val="808080"/>
      <w:sz w:val="20"/>
    </w:rPr>
  </w:style>
  <w:style w:type="paragraph" w:styleId="Footer">
    <w:name w:val="footer"/>
    <w:basedOn w:val="Normal"/>
    <w:link w:val="FooterChar"/>
    <w:rsid w:val="007C4F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4FC8"/>
  </w:style>
  <w:style w:type="table" w:styleId="TableGrid">
    <w:name w:val="Table Grid"/>
    <w:aliases w:val="Сетка таблицы GR"/>
    <w:basedOn w:val="TableNormal"/>
    <w:uiPriority w:val="59"/>
    <w:rsid w:val="0024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Normal"/>
    <w:autoRedefine/>
    <w:rsid w:val="00D0007F"/>
    <w:pPr>
      <w:numPr>
        <w:numId w:val="1"/>
      </w:numPr>
      <w:spacing w:before="100" w:beforeAutospacing="1" w:after="100" w:afterAutospacing="1"/>
    </w:pPr>
    <w:rPr>
      <w:szCs w:val="20"/>
    </w:rPr>
  </w:style>
  <w:style w:type="character" w:styleId="Hyperlink">
    <w:name w:val="Hyperlink"/>
    <w:uiPriority w:val="99"/>
    <w:rsid w:val="00243EFE"/>
    <w:rPr>
      <w:color w:val="0000FF"/>
      <w:u w:val="single"/>
    </w:rPr>
  </w:style>
  <w:style w:type="character" w:customStyle="1" w:styleId="HeaderChar">
    <w:name w:val="Header Char"/>
    <w:link w:val="Header"/>
    <w:rsid w:val="00E015D3"/>
    <w:rPr>
      <w:sz w:val="24"/>
      <w:szCs w:val="24"/>
    </w:rPr>
  </w:style>
  <w:style w:type="character" w:customStyle="1" w:styleId="FooterChar">
    <w:name w:val="Footer Char"/>
    <w:link w:val="Footer"/>
    <w:rsid w:val="00E015D3"/>
    <w:rPr>
      <w:sz w:val="24"/>
      <w:szCs w:val="24"/>
    </w:rPr>
  </w:style>
  <w:style w:type="paragraph" w:styleId="BalloonText">
    <w:name w:val="Balloon Text"/>
    <w:basedOn w:val="Normal"/>
    <w:link w:val="BalloonTextChar"/>
    <w:rsid w:val="00F85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5C2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220FC1"/>
  </w:style>
  <w:style w:type="paragraph" w:styleId="NormalWeb">
    <w:name w:val="Normal (Web)"/>
    <w:basedOn w:val="Normal"/>
    <w:uiPriority w:val="99"/>
    <w:unhideWhenUsed/>
    <w:rsid w:val="00220FC1"/>
    <w:pPr>
      <w:spacing w:before="100" w:beforeAutospacing="1" w:after="100" w:afterAutospacing="1"/>
    </w:pPr>
    <w:rPr>
      <w:rFonts w:eastAsia="Calibri"/>
    </w:rPr>
  </w:style>
  <w:style w:type="paragraph" w:customStyle="1" w:styleId="-11">
    <w:name w:val="Цветной список - Акцент 11"/>
    <w:basedOn w:val="Normal"/>
    <w:uiPriority w:val="34"/>
    <w:rsid w:val="00E34F10"/>
    <w:pPr>
      <w:spacing w:after="200" w:line="276" w:lineRule="auto"/>
      <w:ind w:left="720"/>
      <w:contextualSpacing/>
    </w:pPr>
    <w:rPr>
      <w:rFonts w:eastAsia="Calibri"/>
    </w:rPr>
  </w:style>
  <w:style w:type="paragraph" w:customStyle="1" w:styleId="Default">
    <w:name w:val="Default"/>
    <w:rsid w:val="00E34F10"/>
    <w:pPr>
      <w:autoSpaceDE w:val="0"/>
      <w:autoSpaceDN w:val="0"/>
      <w:adjustRightInd w:val="0"/>
      <w:ind w:firstLine="360"/>
    </w:pPr>
    <w:rPr>
      <w:rFonts w:eastAsia="Calibri" w:cs="Calibri"/>
      <w:color w:val="000000"/>
      <w:sz w:val="24"/>
      <w:szCs w:val="24"/>
      <w:lang w:val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4F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C624FD"/>
    <w:rPr>
      <w:rFonts w:ascii="Calibri"/>
      <w:i/>
      <w:iCs/>
      <w:sz w:val="24"/>
      <w:szCs w:val="24"/>
    </w:rPr>
  </w:style>
  <w:style w:type="paragraph" w:customStyle="1" w:styleId="Style2">
    <w:name w:val="Style 2"/>
    <w:basedOn w:val="Normal"/>
    <w:uiPriority w:val="99"/>
    <w:rsid w:val="003B6A55"/>
    <w:pPr>
      <w:autoSpaceDE w:val="0"/>
      <w:autoSpaceDN w:val="0"/>
      <w:adjustRightInd w:val="0"/>
    </w:pPr>
    <w:rPr>
      <w:rFonts w:eastAsia="MS Mincho"/>
      <w:sz w:val="20"/>
      <w:szCs w:val="20"/>
    </w:rPr>
  </w:style>
  <w:style w:type="character" w:customStyle="1" w:styleId="CharacterStyle2">
    <w:name w:val="Character Style 2"/>
    <w:uiPriority w:val="99"/>
    <w:rsid w:val="003B6A5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624FD"/>
    <w:pPr>
      <w:ind w:left="720"/>
      <w:contextualSpacing/>
    </w:pPr>
  </w:style>
  <w:style w:type="paragraph" w:customStyle="1" w:styleId="1">
    <w:name w:val="Абзац списка1"/>
    <w:basedOn w:val="Normal"/>
    <w:rsid w:val="00D95555"/>
    <w:pPr>
      <w:ind w:left="720"/>
    </w:pPr>
  </w:style>
  <w:style w:type="paragraph" w:customStyle="1" w:styleId="Iauiue">
    <w:name w:val="Iau?iue"/>
    <w:uiPriority w:val="99"/>
    <w:rsid w:val="00D95555"/>
    <w:pPr>
      <w:numPr>
        <w:ilvl w:val="1"/>
        <w:numId w:val="2"/>
      </w:numPr>
      <w:spacing w:after="240"/>
      <w:jc w:val="both"/>
    </w:pPr>
    <w:rPr>
      <w:rFonts w:ascii="Arial" w:hAnsi="Arial" w:cs="Arial"/>
      <w:sz w:val="22"/>
      <w:szCs w:val="22"/>
      <w:lang w:val="ru-RU" w:eastAsia="ru-RU"/>
    </w:rPr>
  </w:style>
  <w:style w:type="paragraph" w:styleId="BodyTextIndent3">
    <w:name w:val="Body Text Indent 3"/>
    <w:basedOn w:val="Normal"/>
    <w:link w:val="BodyTextIndent3Char"/>
    <w:rsid w:val="003A0964"/>
    <w:pPr>
      <w:spacing w:after="120"/>
      <w:ind w:left="283"/>
      <w:jc w:val="both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A0964"/>
    <w:rPr>
      <w:sz w:val="16"/>
      <w:szCs w:val="16"/>
    </w:rPr>
  </w:style>
  <w:style w:type="paragraph" w:customStyle="1" w:styleId="ListParagraph1">
    <w:name w:val="List Paragraph1"/>
    <w:basedOn w:val="Normal"/>
    <w:uiPriority w:val="99"/>
    <w:rsid w:val="003A0964"/>
    <w:pPr>
      <w:ind w:left="720" w:firstLine="709"/>
      <w:contextualSpacing/>
      <w:jc w:val="both"/>
    </w:pPr>
    <w:rPr>
      <w:sz w:val="28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624FD"/>
    <w:pPr>
      <w:ind w:firstLine="0"/>
    </w:pPr>
  </w:style>
  <w:style w:type="character" w:customStyle="1" w:styleId="NoSpacingChar">
    <w:name w:val="No Spacing Char"/>
    <w:link w:val="NoSpacing"/>
    <w:uiPriority w:val="1"/>
    <w:rsid w:val="00C624FD"/>
  </w:style>
  <w:style w:type="character" w:styleId="Emphasis">
    <w:name w:val="Emphasis"/>
    <w:aliases w:val="ТЕКСТ"/>
    <w:uiPriority w:val="20"/>
    <w:qFormat/>
    <w:rsid w:val="00C624FD"/>
    <w:rPr>
      <w:b/>
      <w:bCs/>
      <w:i/>
      <w:iCs/>
      <w:color w:val="5A5A5A"/>
    </w:rPr>
  </w:style>
  <w:style w:type="character" w:customStyle="1" w:styleId="Heading1Char">
    <w:name w:val="Heading 1 Char"/>
    <w:link w:val="Heading1"/>
    <w:uiPriority w:val="9"/>
    <w:rsid w:val="00C624FD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rsid w:val="00C624FD"/>
    <w:rPr>
      <w:rFonts w:ascii="Cambria" w:eastAsia="Times New Roman" w:hAnsi="Cambria" w:cs="Times New Roman"/>
      <w:color w:val="365F91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624FD"/>
    <w:pPr>
      <w:outlineLvl w:val="9"/>
    </w:pPr>
  </w:style>
  <w:style w:type="paragraph" w:styleId="TOC1">
    <w:name w:val="toc 1"/>
    <w:basedOn w:val="Normal"/>
    <w:next w:val="Normal"/>
    <w:autoRedefine/>
    <w:uiPriority w:val="39"/>
    <w:rsid w:val="002D612E"/>
    <w:pPr>
      <w:spacing w:before="240" w:after="120"/>
    </w:pPr>
    <w:rPr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rsid w:val="002D612E"/>
    <w:rPr>
      <w:b/>
      <w:bCs/>
      <w:smallCaps/>
    </w:rPr>
  </w:style>
  <w:style w:type="paragraph" w:styleId="TOC3">
    <w:name w:val="toc 3"/>
    <w:basedOn w:val="Normal"/>
    <w:next w:val="Normal"/>
    <w:autoRedefine/>
    <w:rsid w:val="002D612E"/>
    <w:rPr>
      <w:smallCaps/>
    </w:rPr>
  </w:style>
  <w:style w:type="paragraph" w:styleId="TOC4">
    <w:name w:val="toc 4"/>
    <w:basedOn w:val="Normal"/>
    <w:next w:val="Normal"/>
    <w:autoRedefine/>
    <w:rsid w:val="002D612E"/>
  </w:style>
  <w:style w:type="paragraph" w:styleId="TOC5">
    <w:name w:val="toc 5"/>
    <w:basedOn w:val="Normal"/>
    <w:next w:val="Normal"/>
    <w:autoRedefine/>
    <w:rsid w:val="002D612E"/>
  </w:style>
  <w:style w:type="paragraph" w:styleId="TOC6">
    <w:name w:val="toc 6"/>
    <w:basedOn w:val="Normal"/>
    <w:next w:val="Normal"/>
    <w:autoRedefine/>
    <w:rsid w:val="002D612E"/>
  </w:style>
  <w:style w:type="paragraph" w:styleId="TOC7">
    <w:name w:val="toc 7"/>
    <w:basedOn w:val="Normal"/>
    <w:next w:val="Normal"/>
    <w:autoRedefine/>
    <w:rsid w:val="002D612E"/>
  </w:style>
  <w:style w:type="paragraph" w:styleId="TOC8">
    <w:name w:val="toc 8"/>
    <w:basedOn w:val="Normal"/>
    <w:next w:val="Normal"/>
    <w:autoRedefine/>
    <w:rsid w:val="002D612E"/>
  </w:style>
  <w:style w:type="paragraph" w:styleId="TOC9">
    <w:name w:val="toc 9"/>
    <w:basedOn w:val="Normal"/>
    <w:next w:val="Normal"/>
    <w:autoRedefine/>
    <w:rsid w:val="002D612E"/>
  </w:style>
  <w:style w:type="character" w:customStyle="1" w:styleId="Heading3Char">
    <w:name w:val="Heading 3 Char"/>
    <w:link w:val="Heading3"/>
    <w:uiPriority w:val="9"/>
    <w:semiHidden/>
    <w:rsid w:val="00C624FD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C624FD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C624FD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C624FD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C624FD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C624FD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624FD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24F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624F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C624FD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styleId="Strong">
    <w:name w:val="Strong"/>
    <w:uiPriority w:val="22"/>
    <w:qFormat/>
    <w:rsid w:val="00C624FD"/>
    <w:rPr>
      <w:b/>
      <w:bCs/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C624FD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C624FD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24F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C624FD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C624FD"/>
    <w:rPr>
      <w:i/>
      <w:iCs/>
      <w:color w:val="5A5A5A"/>
    </w:rPr>
  </w:style>
  <w:style w:type="character" w:styleId="IntenseEmphasis">
    <w:name w:val="Intense Emphasis"/>
    <w:uiPriority w:val="21"/>
    <w:qFormat/>
    <w:rsid w:val="00C624FD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C624FD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C624FD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C624FD"/>
    <w:rPr>
      <w:rFonts w:ascii="Calibri Light" w:eastAsia="Times New Roman" w:hAnsi="Calibri Light" w:cs="Times New Roman"/>
      <w:b/>
      <w:bCs/>
      <w:i/>
      <w:iCs/>
      <w:color w:val="auto"/>
    </w:rPr>
  </w:style>
  <w:style w:type="paragraph" w:customStyle="1" w:styleId="PersonalName">
    <w:name w:val="Personal Name"/>
    <w:basedOn w:val="Title"/>
    <w:rsid w:val="00C624FD"/>
    <w:rPr>
      <w:rFonts w:ascii="Arial" w:hAnsi="Arial"/>
      <w:b/>
      <w:caps/>
      <w:color w:val="000000"/>
      <w:sz w:val="28"/>
      <w:szCs w:val="28"/>
    </w:rPr>
  </w:style>
  <w:style w:type="character" w:customStyle="1" w:styleId="apple-converted-space">
    <w:name w:val="apple-converted-space"/>
    <w:basedOn w:val="DefaultParagraphFont"/>
    <w:rsid w:val="00B60534"/>
  </w:style>
  <w:style w:type="character" w:styleId="CommentReference">
    <w:name w:val="annotation reference"/>
    <w:basedOn w:val="DefaultParagraphFont"/>
    <w:rsid w:val="00A734AB"/>
    <w:rPr>
      <w:sz w:val="18"/>
      <w:szCs w:val="18"/>
    </w:rPr>
  </w:style>
  <w:style w:type="paragraph" w:styleId="CommentText">
    <w:name w:val="annotation text"/>
    <w:basedOn w:val="Normal"/>
    <w:link w:val="CommentTextChar"/>
    <w:rsid w:val="00A734A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A734A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734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734AB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57287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rocurement@skoltech.ru" TargetMode="External"/><Relationship Id="rId18" Type="http://schemas.openxmlformats.org/officeDocument/2006/relationships/hyperlink" Target="mailto:P.Kvitchenko@skoltech.ru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mailto:procurement@skoltech.ru" TargetMode="External"/><Relationship Id="rId17" Type="http://schemas.openxmlformats.org/officeDocument/2006/relationships/hyperlink" Target="mailto:D.Kachan@skoltech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rocurement@skoltech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curement@skoltech.ru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procurement@skoltech.ru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emf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rocurement@skoltech.ru" TargetMode="External"/><Relationship Id="rId22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halishinaIM\Local%20Settings\Temporary%20Internet%20Files\OLK2A8\PC_WORD_RU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EEC11BAEFF8843B6232B4C25BE042E" ma:contentTypeVersion="0" ma:contentTypeDescription="Создание документа." ma:contentTypeScope="" ma:versionID="f286ca3a00bf5d1ded46cf9d435984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DA407-66F9-4EBF-A111-94BBC1279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8F692F-FAEA-4DBC-9CBD-9BC0717B26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13C6BC-362F-49E0-913E-E77DC33FB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PC_WORD_RUS</Template>
  <TotalTime>0</TotalTime>
  <Pages>24</Pages>
  <Words>6487</Words>
  <Characters>36981</Characters>
  <Application>Microsoft Office Word</Application>
  <DocSecurity>0</DocSecurity>
  <Lines>308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Wordsearch</Company>
  <LinksUpToDate>false</LinksUpToDate>
  <CharactersWithSpaces>43382</CharactersWithSpaces>
  <SharedDoc>false</SharedDoc>
  <HLinks>
    <vt:vector size="168" baseType="variant">
      <vt:variant>
        <vt:i4>2031616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_Toc491373517</vt:lpwstr>
      </vt:variant>
      <vt:variant>
        <vt:i4>2031617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_Toc491373516</vt:lpwstr>
      </vt:variant>
      <vt:variant>
        <vt:i4>2031618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_Toc491373515</vt:lpwstr>
      </vt:variant>
      <vt:variant>
        <vt:i4>2031619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_Toc491373514</vt:lpwstr>
      </vt:variant>
      <vt:variant>
        <vt:i4>2031620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_Toc491373513</vt:lpwstr>
      </vt:variant>
      <vt:variant>
        <vt:i4>2031621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_Toc491373512</vt:lpwstr>
      </vt:variant>
      <vt:variant>
        <vt:i4>2031622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_Toc491373511</vt:lpwstr>
      </vt:variant>
      <vt:variant>
        <vt:i4>2031623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_Toc491373510</vt:lpwstr>
      </vt:variant>
      <vt:variant>
        <vt:i4>1966094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_Toc491373509</vt:lpwstr>
      </vt:variant>
      <vt:variant>
        <vt:i4>1966095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_Toc491373508</vt:lpwstr>
      </vt:variant>
      <vt:variant>
        <vt:i4>1966080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_Toc491373507</vt:lpwstr>
      </vt:variant>
      <vt:variant>
        <vt:i4>1966081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_Toc491373506</vt:lpwstr>
      </vt:variant>
      <vt:variant>
        <vt:i4>1966082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_Toc491373505</vt:lpwstr>
      </vt:variant>
      <vt:variant>
        <vt:i4>1966083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_Toc491373504</vt:lpwstr>
      </vt:variant>
      <vt:variant>
        <vt:i4>1966084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_Toc491373503</vt:lpwstr>
      </vt:variant>
      <vt:variant>
        <vt:i4>1966085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_Toc491373502</vt:lpwstr>
      </vt:variant>
      <vt:variant>
        <vt:i4>1966086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_Toc491373501</vt:lpwstr>
      </vt:variant>
      <vt:variant>
        <vt:i4>1966087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_Toc491373500</vt:lpwstr>
      </vt:variant>
      <vt:variant>
        <vt:i4>1507343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_Toc491373499</vt:lpwstr>
      </vt:variant>
      <vt:variant>
        <vt:i4>1507342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_Toc491373498</vt:lpwstr>
      </vt:variant>
      <vt:variant>
        <vt:i4>1507329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_Toc491373497</vt:lpwstr>
      </vt:variant>
      <vt:variant>
        <vt:i4>1507328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_Toc491373496</vt:lpwstr>
      </vt:variant>
      <vt:variant>
        <vt:i4>1507331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_Toc491373495</vt:lpwstr>
      </vt:variant>
      <vt:variant>
        <vt:i4>1507330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_Toc491373494</vt:lpwstr>
      </vt:variant>
      <vt:variant>
        <vt:i4>1507333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_Toc491373493</vt:lpwstr>
      </vt:variant>
      <vt:variant>
        <vt:i4>1507332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_Toc491373492</vt:lpwstr>
      </vt:variant>
      <vt:variant>
        <vt:i4>1507335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_Toc491373491</vt:lpwstr>
      </vt:variant>
      <vt:variant>
        <vt:i4>1507334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_Toc491373490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MikhalishinaIM</dc:creator>
  <cp:keywords/>
  <dc:description/>
  <cp:lastModifiedBy>Pavel Averyanov</cp:lastModifiedBy>
  <cp:revision>2</cp:revision>
  <cp:lastPrinted>2017-11-20T07:32:00Z</cp:lastPrinted>
  <dcterms:created xsi:type="dcterms:W3CDTF">2020-08-10T07:55:00Z</dcterms:created>
  <dcterms:modified xsi:type="dcterms:W3CDTF">2020-08-10T07:55:00Z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0x010100ABEEC11BAEFF8843B6232B4C25BE042E</vt:lpwstr>
  </property>
</Properties>
</file>