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62A4" w14:textId="77777777" w:rsidR="006C2C58" w:rsidRPr="000E5FAA" w:rsidRDefault="006C2C58" w:rsidP="001F73F4">
      <w:pPr>
        <w:rPr>
          <w:b/>
          <w:lang w:val="ru-RU"/>
        </w:rPr>
      </w:pPr>
    </w:p>
    <w:p w14:paraId="04E5162F" w14:textId="77777777" w:rsidR="00C4026E" w:rsidRDefault="00C4026E" w:rsidP="001F73F4">
      <w:pPr>
        <w:rPr>
          <w:b/>
        </w:rPr>
      </w:pPr>
    </w:p>
    <w:p w14:paraId="6390AC10" w14:textId="77777777" w:rsidR="00C4026E" w:rsidRDefault="00C4026E" w:rsidP="001F73F4">
      <w:pPr>
        <w:rPr>
          <w:b/>
        </w:rPr>
      </w:pPr>
    </w:p>
    <w:p w14:paraId="4025DB59" w14:textId="77777777" w:rsidR="00C4026E" w:rsidRDefault="00C4026E" w:rsidP="001F73F4">
      <w:pPr>
        <w:rPr>
          <w:b/>
        </w:rPr>
      </w:pPr>
    </w:p>
    <w:p w14:paraId="075CB0A4" w14:textId="77777777" w:rsidR="00C4026E" w:rsidRDefault="00C4026E" w:rsidP="001F73F4">
      <w:pPr>
        <w:rPr>
          <w:b/>
        </w:rPr>
      </w:pPr>
    </w:p>
    <w:p w14:paraId="09F125C0" w14:textId="77777777" w:rsidR="00C4026E" w:rsidRDefault="00C4026E" w:rsidP="001F73F4">
      <w:pPr>
        <w:rPr>
          <w:b/>
        </w:rPr>
      </w:pPr>
    </w:p>
    <w:p w14:paraId="0341E3A3" w14:textId="77777777" w:rsidR="00C4026E" w:rsidRDefault="00C4026E" w:rsidP="001F73F4">
      <w:pPr>
        <w:rPr>
          <w:b/>
        </w:rPr>
      </w:pPr>
    </w:p>
    <w:p w14:paraId="11C69020" w14:textId="77777777" w:rsidR="00C4026E" w:rsidRDefault="00C4026E" w:rsidP="001F73F4">
      <w:pPr>
        <w:rPr>
          <w:b/>
        </w:rPr>
      </w:pPr>
    </w:p>
    <w:p w14:paraId="0993E00A" w14:textId="77777777" w:rsidR="00C4026E" w:rsidRDefault="00C4026E" w:rsidP="001F73F4">
      <w:pPr>
        <w:rPr>
          <w:b/>
        </w:rPr>
      </w:pPr>
    </w:p>
    <w:p w14:paraId="0906A3E5" w14:textId="77777777" w:rsidR="001335E2" w:rsidRDefault="001335E2" w:rsidP="001F73F4">
      <w:pPr>
        <w:rPr>
          <w:b/>
        </w:rPr>
      </w:pPr>
    </w:p>
    <w:p w14:paraId="5ECA4DE0" w14:textId="77777777" w:rsidR="001335E2" w:rsidRDefault="001335E2" w:rsidP="001F73F4">
      <w:pPr>
        <w:rPr>
          <w:b/>
        </w:rPr>
      </w:pPr>
    </w:p>
    <w:p w14:paraId="121A615F" w14:textId="77777777" w:rsidR="001335E2" w:rsidRDefault="001335E2" w:rsidP="001F73F4">
      <w:pPr>
        <w:rPr>
          <w:b/>
        </w:rPr>
      </w:pPr>
    </w:p>
    <w:p w14:paraId="19162892" w14:textId="77777777" w:rsidR="001335E2" w:rsidRDefault="001335E2" w:rsidP="001F73F4">
      <w:pPr>
        <w:rPr>
          <w:b/>
        </w:rPr>
      </w:pPr>
    </w:p>
    <w:p w14:paraId="021F1F37" w14:textId="77777777" w:rsidR="001335E2" w:rsidRDefault="001335E2" w:rsidP="001F73F4">
      <w:pPr>
        <w:rPr>
          <w:b/>
        </w:rPr>
      </w:pPr>
    </w:p>
    <w:p w14:paraId="7EFD40F7" w14:textId="77777777" w:rsidR="006C2C58" w:rsidRDefault="006C2C58" w:rsidP="001F73F4">
      <w:pPr>
        <w:rPr>
          <w:b/>
        </w:rPr>
      </w:pPr>
    </w:p>
    <w:p w14:paraId="54B24894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5118FB7E" wp14:editId="4674EF68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7487B" w14:textId="77777777" w:rsidR="006C2C58" w:rsidRDefault="006C2C58" w:rsidP="001F73F4">
      <w:pPr>
        <w:rPr>
          <w:rFonts w:ascii="Arial" w:hAnsi="Arial" w:cs="Arial"/>
          <w:b/>
        </w:rPr>
      </w:pPr>
    </w:p>
    <w:p w14:paraId="04C4740C" w14:textId="77777777" w:rsidR="00066D13" w:rsidRDefault="00066D13" w:rsidP="001F73F4">
      <w:pPr>
        <w:rPr>
          <w:rFonts w:ascii="Arial" w:hAnsi="Arial" w:cs="Arial"/>
          <w:b/>
        </w:rPr>
      </w:pPr>
    </w:p>
    <w:p w14:paraId="7FA4B045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6C0B44F2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0760D7C0" w14:textId="77777777"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14:paraId="2941A084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55B7B188" w14:textId="77777777" w:rsidR="00251C5C" w:rsidRDefault="00E42078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 w:rsidRPr="00E42078">
        <w:rPr>
          <w:rFonts w:asciiTheme="minorHAnsi" w:hAnsiTheme="minorHAnsi"/>
          <w:lang w:val="ru-RU"/>
        </w:rPr>
        <w:t xml:space="preserve">по выбору </w:t>
      </w:r>
      <w:r w:rsidR="00FB5A6C">
        <w:rPr>
          <w:rFonts w:asciiTheme="minorHAnsi" w:hAnsiTheme="minorHAnsi"/>
          <w:lang w:val="ru-RU"/>
        </w:rPr>
        <w:t>компании по проведению</w:t>
      </w:r>
      <w:r w:rsidR="007B20EB">
        <w:rPr>
          <w:rFonts w:asciiTheme="minorHAnsi" w:hAnsiTheme="minorHAnsi"/>
          <w:lang w:val="ru-RU"/>
        </w:rPr>
        <w:t xml:space="preserve">  </w:t>
      </w:r>
      <w:r w:rsidR="00FB5A6C">
        <w:rPr>
          <w:rFonts w:asciiTheme="minorHAnsi" w:hAnsiTheme="minorHAnsi"/>
          <w:lang w:val="ru-RU"/>
        </w:rPr>
        <w:t>секвенирования</w:t>
      </w:r>
      <w:r w:rsidR="00FB5A6C" w:rsidRPr="00FB5A6C">
        <w:rPr>
          <w:rFonts w:asciiTheme="minorHAnsi" w:hAnsiTheme="minorHAnsi"/>
          <w:lang w:val="ru-RU"/>
        </w:rPr>
        <w:t xml:space="preserve"> метагеномной ДНК с использованием технологии секвенирования длинными ридами Oxford Nanopore Technologies.</w:t>
      </w:r>
    </w:p>
    <w:p w14:paraId="0322967C" w14:textId="77777777" w:rsidR="00251C5C" w:rsidRPr="007F044C" w:rsidRDefault="00251C5C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</w:p>
    <w:p w14:paraId="60F3D1FC" w14:textId="77777777"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04CBA092" w14:textId="77777777"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12DBBA5D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1289338A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48AFFFD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538B51FE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22D5693F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03365E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ED9752E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771684F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54BB8F9D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3A81700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12B4596C" w14:textId="77777777"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14:paraId="2BD74EA4" w14:textId="77777777"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«Сколковский институт науки и технологий»</w:t>
      </w:r>
    </w:p>
    <w:p w14:paraId="7DF0AB36" w14:textId="77777777"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14:paraId="14E53B51" w14:textId="77777777"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9216047" w14:textId="77777777"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14:paraId="50775311" w14:textId="77777777" w:rsidR="006C2C58" w:rsidRPr="00C42565" w:rsidRDefault="006C2C58" w:rsidP="001F73F4">
      <w:pPr>
        <w:rPr>
          <w:b/>
        </w:rPr>
      </w:pPr>
    </w:p>
    <w:p w14:paraId="0CBA93C3" w14:textId="77777777" w:rsidR="00A928E4" w:rsidRDefault="00A928E4" w:rsidP="001F73F4">
      <w:pPr>
        <w:rPr>
          <w:b/>
        </w:rPr>
      </w:pPr>
    </w:p>
    <w:p w14:paraId="6CC3587C" w14:textId="77777777" w:rsidR="00A928E4" w:rsidRDefault="00A928E4" w:rsidP="001F73F4">
      <w:pPr>
        <w:rPr>
          <w:b/>
        </w:rPr>
      </w:pPr>
    </w:p>
    <w:p w14:paraId="1D26732D" w14:textId="77777777" w:rsidR="00A928E4" w:rsidRDefault="00A928E4" w:rsidP="001F73F4">
      <w:pPr>
        <w:rPr>
          <w:b/>
        </w:rPr>
      </w:pPr>
    </w:p>
    <w:p w14:paraId="671D4F00" w14:textId="77777777"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6A6CA20B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6491612D" w14:textId="77777777"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14:paraId="3849EBBE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14:paraId="06E59D30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31CBE0A7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75763291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527EE4F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14:paraId="69223D47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14:paraId="6195C86C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14:paraId="4A36CC32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14:paraId="334488C2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14:paraId="673F5836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0427F260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0B8A0FCA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4A8C73BA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14:paraId="09407B05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14:paraId="09BC1722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14:paraId="0FD01C31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14:paraId="3DD6370D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5E0AD0DA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5FFB20F2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14:paraId="402BD761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14:paraId="6CF27A8E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14:paraId="2D547D04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14:paraId="1D4CDDCB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14:paraId="28E57855" w14:textId="77777777" w:rsidR="00765C5A" w:rsidRDefault="0000000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14:paraId="06462894" w14:textId="77777777" w:rsidR="00765C5A" w:rsidRDefault="0000000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14:paraId="4C8F651F" w14:textId="77777777" w:rsidR="002D612E" w:rsidRDefault="002D612E">
      <w:r>
        <w:rPr>
          <w:b/>
          <w:bCs/>
          <w:noProof/>
        </w:rPr>
        <w:fldChar w:fldCharType="end"/>
      </w:r>
    </w:p>
    <w:p w14:paraId="3427284F" w14:textId="77777777" w:rsidR="00596D0F" w:rsidRDefault="00596D0F" w:rsidP="00DD482D">
      <w:pPr>
        <w:pStyle w:val="Heading1"/>
        <w:rPr>
          <w:lang w:val="ru-RU"/>
        </w:rPr>
      </w:pPr>
      <w:bookmarkStart w:id="0" w:name="_Toc32941538"/>
    </w:p>
    <w:p w14:paraId="5D423491" w14:textId="77777777" w:rsidR="00596D0F" w:rsidRDefault="00596D0F" w:rsidP="00DD482D">
      <w:pPr>
        <w:pStyle w:val="Heading1"/>
        <w:rPr>
          <w:lang w:val="ru-RU"/>
        </w:rPr>
      </w:pPr>
    </w:p>
    <w:p w14:paraId="4FE77EA9" w14:textId="77777777" w:rsidR="00596D0F" w:rsidRDefault="00596D0F" w:rsidP="00DD482D">
      <w:pPr>
        <w:pStyle w:val="Heading1"/>
        <w:rPr>
          <w:lang w:val="ru-RU"/>
        </w:rPr>
      </w:pPr>
    </w:p>
    <w:p w14:paraId="7EF2E704" w14:textId="77777777" w:rsidR="00750E10" w:rsidRPr="007501FD" w:rsidRDefault="008A1D70" w:rsidP="00DD482D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14:paraId="47958B8C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F1766E1" w14:textId="77777777" w:rsidR="00596D0F" w:rsidRDefault="00750E10" w:rsidP="00FB5A6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>ВО Сколковский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>, Сколтех</w:t>
      </w:r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243A63">
        <w:rPr>
          <w:sz w:val="24"/>
          <w:szCs w:val="24"/>
          <w:lang w:val="ru-RU"/>
        </w:rPr>
        <w:t>проведение услуг секвенирования</w:t>
      </w:r>
      <w:r w:rsidR="00243A63" w:rsidRPr="00243A63">
        <w:rPr>
          <w:sz w:val="24"/>
          <w:szCs w:val="24"/>
          <w:lang w:val="ru-RU"/>
        </w:rPr>
        <w:t xml:space="preserve"> </w:t>
      </w:r>
      <w:r w:rsidR="00FB5A6C" w:rsidRPr="00FB5A6C">
        <w:rPr>
          <w:sz w:val="24"/>
          <w:szCs w:val="24"/>
          <w:lang w:val="ru-RU"/>
        </w:rPr>
        <w:t>метагеномной ДНК с использованием технологии секвенирования длинными ридами Oxford Nanopore Technologies.</w:t>
      </w:r>
    </w:p>
    <w:p w14:paraId="4FD2AA97" w14:textId="77777777"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5FE74F6D" w14:textId="77777777"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14:paraId="47DEEA01" w14:textId="77777777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4DC4074C" w14:textId="77777777"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14:paraId="7458CDC4" w14:textId="77777777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0DDACC45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1DDB347B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14:paraId="7D791C1C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A385EAD" w14:textId="7777777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</w:t>
      </w:r>
      <w:r w:rsidRPr="003661D4">
        <w:rPr>
          <w:sz w:val="24"/>
          <w:szCs w:val="24"/>
          <w:lang w:val="ru-RU"/>
        </w:rPr>
        <w:lastRenderedPageBreak/>
        <w:t xml:space="preserve">настоящего Запроса, или, по сути, не отвечающие условиям тендера. </w:t>
      </w:r>
    </w:p>
    <w:p w14:paraId="4F94DA1B" w14:textId="7777777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1C800DAF" w14:textId="77777777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799BE2C" w14:textId="77777777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6021A8C0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653B6E1" w14:textId="77777777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14:paraId="549B8325" w14:textId="77777777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6D02FF20" w14:textId="77777777"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14:paraId="270262EA" w14:textId="77777777"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Общие 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</w:p>
    <w:p w14:paraId="21998141" w14:textId="77777777"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14:paraId="190050B7" w14:textId="77777777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3C253580" w14:textId="77777777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7A82521A" w14:textId="77777777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494B125" w14:textId="77777777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075CC278" w14:textId="77777777"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7" w:name="_Toc37677345"/>
      <w:bookmarkStart w:id="8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7"/>
      <w:bookmarkEnd w:id="8"/>
    </w:p>
    <w:p w14:paraId="0C9D29F9" w14:textId="77777777" w:rsidR="00243A63" w:rsidRPr="0062424F" w:rsidRDefault="0062424F" w:rsidP="0062424F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Участник</w:t>
      </w:r>
      <w:r>
        <w:rPr>
          <w:rFonts w:eastAsia="MS Mincho"/>
          <w:sz w:val="24"/>
          <w:szCs w:val="24"/>
          <w:lang w:val="ru-RU" w:eastAsia="ar-SA"/>
        </w:rPr>
        <w:t xml:space="preserve"> должен быть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готовым оказать услуги на условиях не менее </w:t>
      </w:r>
      <w:r>
        <w:rPr>
          <w:rFonts w:eastAsia="MS Mincho"/>
          <w:sz w:val="24"/>
          <w:szCs w:val="24"/>
          <w:lang w:val="ru-RU" w:eastAsia="ar-SA"/>
        </w:rPr>
        <w:t>10</w:t>
      </w:r>
      <w:r w:rsidRPr="0062424F">
        <w:rPr>
          <w:rFonts w:eastAsia="MS Mincho"/>
          <w:sz w:val="24"/>
          <w:szCs w:val="24"/>
          <w:lang w:val="ru-RU" w:eastAsia="ar-SA"/>
        </w:rPr>
        <w:t>-дневной постоплаты (</w:t>
      </w:r>
      <w:r>
        <w:rPr>
          <w:rFonts w:eastAsia="MS Mincho"/>
          <w:sz w:val="24"/>
          <w:szCs w:val="24"/>
          <w:lang w:val="ru-RU" w:eastAsia="ar-SA"/>
        </w:rPr>
        <w:t>рабочие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дни) после </w:t>
      </w:r>
      <w:r>
        <w:rPr>
          <w:rFonts w:eastAsia="MS Mincho"/>
          <w:sz w:val="24"/>
          <w:szCs w:val="24"/>
          <w:lang w:val="ru-RU" w:eastAsia="ar-SA"/>
        </w:rPr>
        <w:t>обоюдного подписания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Акт</w:t>
      </w:r>
      <w:r>
        <w:rPr>
          <w:rFonts w:eastAsia="MS Mincho"/>
          <w:sz w:val="24"/>
          <w:szCs w:val="24"/>
          <w:lang w:val="ru-RU" w:eastAsia="ar-SA"/>
        </w:rPr>
        <w:t>а</w:t>
      </w:r>
      <w:r w:rsidRPr="0062424F">
        <w:rPr>
          <w:rFonts w:eastAsia="MS Mincho"/>
          <w:sz w:val="24"/>
          <w:szCs w:val="24"/>
          <w:lang w:val="ru-RU" w:eastAsia="ar-SA"/>
        </w:rPr>
        <w:t xml:space="preserve"> выполненных работ.  </w:t>
      </w:r>
    </w:p>
    <w:p w14:paraId="045FE7AA" w14:textId="77777777" w:rsidR="00243A63" w:rsidRPr="00243A63" w:rsidRDefault="00243A63" w:rsidP="00F54A9F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Cambria" w:hAnsi="Cambria"/>
          <w:b/>
          <w:bCs/>
          <w:color w:val="365F91"/>
          <w:sz w:val="24"/>
          <w:szCs w:val="24"/>
          <w:lang w:val="ru-RU"/>
        </w:rPr>
      </w:pPr>
      <w:r w:rsidRPr="00243A63">
        <w:rPr>
          <w:sz w:val="24"/>
          <w:szCs w:val="24"/>
          <w:lang w:val="ru-RU" w:eastAsia="ar-SA"/>
        </w:rPr>
        <w:t>Участник должен быть готовым оказать услугу в течение не более 60 календарных дней с момента заключения договора на оказание услуг.</w:t>
      </w:r>
    </w:p>
    <w:p w14:paraId="6E470CB1" w14:textId="77777777" w:rsidR="008E582B" w:rsidRPr="008E582B" w:rsidRDefault="008E582B" w:rsidP="008E582B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Участник должен отсутствовать в реестре недобросовестных поставщиков Единой информационной системы в сфере закупок/ реестре недобросовестных поставщиков Организатора;</w:t>
      </w:r>
    </w:p>
    <w:p w14:paraId="36BEDB63" w14:textId="77777777" w:rsidR="008E582B" w:rsidRPr="008E582B" w:rsidRDefault="008E582B" w:rsidP="008E582B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14:paraId="52F32CD2" w14:textId="77777777" w:rsidR="008E582B" w:rsidRPr="00CB6D9B" w:rsidRDefault="00CB6D9B" w:rsidP="00CB6D9B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60B558C" w14:textId="77777777" w:rsidR="00C42565" w:rsidRPr="00217ECA" w:rsidRDefault="008A1D70" w:rsidP="00DD482D">
      <w:pPr>
        <w:pStyle w:val="Heading1"/>
        <w:rPr>
          <w:lang w:val="ru-RU"/>
        </w:rPr>
      </w:pPr>
      <w:bookmarkStart w:id="9" w:name="_Toc32941543"/>
      <w:bookmarkStart w:id="10" w:name="_Toc53574566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9"/>
      <w:bookmarkEnd w:id="10"/>
    </w:p>
    <w:p w14:paraId="0BDDACDC" w14:textId="77777777"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14:paraId="523D34F5" w14:textId="77777777" w:rsidR="00217ECA" w:rsidRPr="00F86BA0" w:rsidRDefault="00217ECA" w:rsidP="00217ECA">
      <w:pPr>
        <w:pStyle w:val="Heading2"/>
        <w:rPr>
          <w:lang w:val="ru-RU" w:eastAsia="ar-SA"/>
        </w:rPr>
      </w:pPr>
      <w:bookmarkStart w:id="11" w:name="_Toc32941544"/>
      <w:bookmarkStart w:id="12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1"/>
      <w:bookmarkEnd w:id="12"/>
    </w:p>
    <w:p w14:paraId="11258E52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68D1A82B" w14:textId="77777777"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имэйл-адреса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14:paraId="4E2D654B" w14:textId="77777777" w:rsidR="00C42565" w:rsidRPr="003D03DF" w:rsidRDefault="00C42565" w:rsidP="00CB713E">
      <w:pPr>
        <w:pStyle w:val="Heading2"/>
        <w:rPr>
          <w:lang w:val="ru-RU" w:eastAsia="ar-SA"/>
        </w:rPr>
      </w:pPr>
      <w:bookmarkStart w:id="13" w:name="_Toc32941545"/>
      <w:bookmarkStart w:id="14" w:name="_Toc53574568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3"/>
      <w:bookmarkEnd w:id="14"/>
    </w:p>
    <w:p w14:paraId="3E93C8C3" w14:textId="77777777"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4689A480" w14:textId="77777777"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r w:rsidR="008E167B">
        <w:rPr>
          <w:sz w:val="24"/>
          <w:szCs w:val="24"/>
          <w:lang w:val="ru-RU" w:eastAsia="ar-SA"/>
        </w:rPr>
        <w:t xml:space="preserve">электронно,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r w:rsidR="008E167B">
        <w:rPr>
          <w:sz w:val="24"/>
          <w:szCs w:val="24"/>
          <w:lang w:val="ru-RU"/>
        </w:rPr>
        <w:t>Сколтеха,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14:paraId="29789D2A" w14:textId="77777777"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E27C7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Вопросы </w:t>
      </w:r>
      <w:r w:rsidR="00E27C7F">
        <w:rPr>
          <w:sz w:val="24"/>
          <w:szCs w:val="24"/>
          <w:lang w:val="ru-RU"/>
        </w:rPr>
        <w:t>касательно Технического задан</w:t>
      </w:r>
      <w:r w:rsidR="008E167B">
        <w:rPr>
          <w:sz w:val="24"/>
          <w:szCs w:val="24"/>
          <w:lang w:val="ru-RU"/>
        </w:rPr>
        <w:t>ия (проектной документации)</w:t>
      </w:r>
      <w:r w:rsidR="00E27C7F">
        <w:rPr>
          <w:sz w:val="24"/>
          <w:szCs w:val="24"/>
          <w:lang w:val="ru-RU"/>
        </w:rPr>
        <w:t xml:space="preserve"> объемов работ, осмотр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объект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и прочих технических моментов </w:t>
      </w:r>
      <w:r>
        <w:rPr>
          <w:sz w:val="24"/>
          <w:szCs w:val="24"/>
          <w:lang w:val="ru-RU"/>
        </w:rPr>
        <w:t xml:space="preserve">могут </w:t>
      </w:r>
      <w:r w:rsidR="00E27C7F">
        <w:rPr>
          <w:sz w:val="24"/>
          <w:szCs w:val="24"/>
          <w:lang w:val="ru-RU"/>
        </w:rPr>
        <w:t xml:space="preserve">направляться </w:t>
      </w:r>
      <w:r w:rsidR="008E167B">
        <w:rPr>
          <w:sz w:val="24"/>
          <w:szCs w:val="24"/>
          <w:lang w:val="ru-RU"/>
        </w:rPr>
        <w:t>(с обязательными копиями на адрес</w:t>
      </w:r>
      <w:r w:rsidR="00354B86">
        <w:rPr>
          <w:sz w:val="24"/>
          <w:szCs w:val="24"/>
          <w:lang w:val="ru-RU"/>
        </w:rPr>
        <w:t xml:space="preserve"> </w:t>
      </w:r>
      <w:hyperlink r:id="rId13" w:history="1">
        <w:r w:rsidR="00CE5261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CE5261" w:rsidRPr="000A3994">
          <w:rPr>
            <w:rStyle w:val="Hyperlink"/>
            <w:sz w:val="24"/>
            <w:szCs w:val="24"/>
            <w:lang w:eastAsia="ar-SA"/>
          </w:rPr>
          <w:t>skoltech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CE5261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8E167B">
        <w:rPr>
          <w:sz w:val="24"/>
          <w:szCs w:val="24"/>
          <w:lang w:val="ru-RU"/>
        </w:rPr>
        <w:t xml:space="preserve">) непосредственно </w:t>
      </w:r>
      <w:r w:rsidR="00656EB3">
        <w:rPr>
          <w:sz w:val="24"/>
          <w:szCs w:val="24"/>
          <w:lang w:val="ru-RU"/>
        </w:rPr>
        <w:t>Департамент</w:t>
      </w:r>
      <w:r w:rsidR="00656EB3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 w:rsidR="008E167B"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14:paraId="133225DC" w14:textId="77777777"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r w:rsidRPr="00C42565">
        <w:rPr>
          <w:sz w:val="24"/>
          <w:szCs w:val="24"/>
          <w:lang w:eastAsia="ar-SA"/>
        </w:rPr>
        <w:t>Документацию</w:t>
      </w:r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14:paraId="05E314FC" w14:textId="77777777" w:rsidR="009A781B" w:rsidRDefault="00C42565" w:rsidP="005D71D5">
      <w:pPr>
        <w:pStyle w:val="Heading2"/>
        <w:rPr>
          <w:lang w:val="ru-RU" w:eastAsia="ar-SA"/>
        </w:rPr>
      </w:pPr>
      <w:bookmarkStart w:id="15" w:name="_Ref86823116"/>
      <w:bookmarkStart w:id="16" w:name="_Toc32941547"/>
      <w:bookmarkStart w:id="17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5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6"/>
      <w:bookmarkEnd w:id="17"/>
    </w:p>
    <w:p w14:paraId="73A8B387" w14:textId="77777777"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29FC33C9" w14:textId="77777777"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14:paraId="4B5B75AB" w14:textId="77777777" w:rsidR="00217ECA" w:rsidRDefault="00217ECA" w:rsidP="00217ECA">
      <w:pPr>
        <w:pStyle w:val="Heading2"/>
        <w:rPr>
          <w:lang w:eastAsia="ar-SA"/>
        </w:rPr>
      </w:pPr>
      <w:bookmarkStart w:id="18" w:name="_Toc32941548"/>
      <w:bookmarkStart w:id="19" w:name="_Toc53574571"/>
      <w:r w:rsidRPr="00C42565">
        <w:rPr>
          <w:rFonts w:ascii="Calibri" w:eastAsia="Calibri" w:hAnsi="Calibri" w:cs="Calibri"/>
          <w:lang w:eastAsia="ar-SA"/>
        </w:rPr>
        <w:lastRenderedPageBreak/>
        <w:t>Общие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0" w:name="_Ref56235235"/>
      <w:bookmarkEnd w:id="18"/>
      <w:bookmarkEnd w:id="19"/>
    </w:p>
    <w:p w14:paraId="0EBDFE2F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29CD1B7B" w14:textId="77777777"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14:paraId="3CA3FF52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1" w:name="_Ref56240821"/>
      <w:bookmarkEnd w:id="2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2" w:name="_Ref55279015"/>
      <w:bookmarkStart w:id="23" w:name="_Ref55279017"/>
      <w:bookmarkEnd w:id="21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14:paraId="7A86CB1F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2"/>
    </w:p>
    <w:p w14:paraId="202B5867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3"/>
    </w:p>
    <w:p w14:paraId="39EB2FE0" w14:textId="77777777"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3321EB">
        <w:rPr>
          <w:sz w:val="24"/>
          <w:szCs w:val="24"/>
          <w:lang w:val="ru-RU" w:eastAsia="ar-SA"/>
        </w:rPr>
        <w:t>1</w:t>
      </w:r>
      <w:r w:rsidR="00CB6D9B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CB6D9B">
        <w:rPr>
          <w:sz w:val="24"/>
          <w:szCs w:val="24"/>
          <w:lang w:val="ru-RU" w:eastAsia="ar-SA"/>
        </w:rPr>
        <w:t>1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4" w:name="_Ref56220439"/>
      <w:bookmarkStart w:id="25" w:name="_Ref56233643"/>
      <w:bookmarkStart w:id="26" w:name="_Ref56235653"/>
    </w:p>
    <w:p w14:paraId="0E9870A8" w14:textId="77777777"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4"/>
    </w:p>
    <w:p w14:paraId="09268D10" w14:textId="77777777"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6FE62D9" w14:textId="77777777"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14:paraId="0822F5FA" w14:textId="77777777" w:rsidR="00217ECA" w:rsidRDefault="00217ECA" w:rsidP="00217ECA">
      <w:pPr>
        <w:pStyle w:val="Heading2"/>
        <w:rPr>
          <w:lang w:eastAsia="ar-SA"/>
        </w:rPr>
      </w:pPr>
      <w:bookmarkStart w:id="27" w:name="_Toc32941549"/>
      <w:bookmarkStart w:id="28" w:name="_Toc53574572"/>
      <w:bookmarkEnd w:id="25"/>
      <w:bookmarkEnd w:id="26"/>
      <w:r w:rsidRPr="00C42565">
        <w:rPr>
          <w:rFonts w:ascii="Calibri" w:eastAsia="Calibri" w:hAnsi="Calibri" w:cs="Calibri"/>
          <w:lang w:eastAsia="ar-SA"/>
        </w:rPr>
        <w:t>Требования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языку</w:t>
      </w:r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27"/>
      <w:bookmarkEnd w:id="28"/>
    </w:p>
    <w:p w14:paraId="404334D0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6D4DE3DB" w14:textId="77777777"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602B2FA9" w14:textId="77777777"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>специально оговоренных случаях —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3D03DD5" w14:textId="77777777"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14:paraId="16E1139C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14:paraId="53BA0BA2" w14:textId="77777777" w:rsidR="00217ECA" w:rsidRPr="00217ECA" w:rsidRDefault="00217ECA" w:rsidP="00217ECA">
      <w:pPr>
        <w:pStyle w:val="Heading2"/>
        <w:rPr>
          <w:lang w:val="ru-RU" w:eastAsia="ar-SA"/>
        </w:rPr>
      </w:pPr>
      <w:bookmarkStart w:id="29" w:name="_Toc32941550"/>
      <w:bookmarkStart w:id="30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29"/>
      <w:bookmarkEnd w:id="30"/>
    </w:p>
    <w:p w14:paraId="235D1607" w14:textId="77777777"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4522CBA8" w14:textId="77777777"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r w:rsidR="00354B86" w:rsidRPr="003119BF">
        <w:rPr>
          <w:rStyle w:val="Hyperlink"/>
          <w:sz w:val="24"/>
          <w:szCs w:val="24"/>
          <w:lang w:eastAsia="ar-SA"/>
        </w:rPr>
        <w:t>skoltech</w:t>
      </w:r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r w:rsidR="00354B86" w:rsidRPr="003119BF">
        <w:rPr>
          <w:rStyle w:val="Hyperlink"/>
          <w:sz w:val="24"/>
          <w:szCs w:val="24"/>
          <w:lang w:eastAsia="ar-SA"/>
        </w:rPr>
        <w:t>ru</w:t>
      </w:r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«.rar» или «.zip»). Архив должен содержать скан-копии документов КП (формат «.pdf»), а также .xls-файлы (Смета) и .mpp-файлы (график)</w:t>
      </w:r>
      <w:r w:rsidR="00D0735C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14:paraId="62EBBFF3" w14:textId="77777777"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7A023D">
        <w:rPr>
          <w:b/>
          <w:sz w:val="24"/>
          <w:szCs w:val="24"/>
          <w:u w:val="single"/>
          <w:lang w:val="ru-RU" w:eastAsia="ar-SA"/>
        </w:rPr>
        <w:t>07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7A023D">
        <w:rPr>
          <w:b/>
          <w:sz w:val="24"/>
          <w:szCs w:val="24"/>
          <w:u w:val="single"/>
          <w:lang w:val="ru-RU" w:eastAsia="ar-SA"/>
        </w:rPr>
        <w:t>июня</w:t>
      </w:r>
      <w:r w:rsidR="00A53326">
        <w:rPr>
          <w:b/>
          <w:sz w:val="24"/>
          <w:szCs w:val="24"/>
          <w:u w:val="single"/>
          <w:lang w:val="ru-RU" w:eastAsia="ar-SA"/>
        </w:rPr>
        <w:t xml:space="preserve"> 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14:paraId="092FB7E7" w14:textId="77777777"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31" w:name="_Ref55280453"/>
    </w:p>
    <w:p w14:paraId="06AEDE9B" w14:textId="77777777" w:rsidR="00ED274D" w:rsidRPr="007501FD" w:rsidRDefault="008A1D70" w:rsidP="00E760AF">
      <w:pPr>
        <w:pStyle w:val="Heading1"/>
        <w:rPr>
          <w:lang w:val="ru-RU" w:eastAsia="ar-SA"/>
        </w:rPr>
      </w:pPr>
      <w:bookmarkStart w:id="32" w:name="_Toc32941551"/>
      <w:bookmarkStart w:id="33" w:name="_Toc53574574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1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2"/>
      <w:bookmarkEnd w:id="33"/>
    </w:p>
    <w:p w14:paraId="7D9E90EF" w14:textId="77777777" w:rsidR="00A633E3" w:rsidRPr="007501FD" w:rsidRDefault="00A633E3" w:rsidP="00E760AF">
      <w:pPr>
        <w:pStyle w:val="Heading2"/>
        <w:rPr>
          <w:rFonts w:ascii="Calibri" w:eastAsia="Calibri" w:hAnsi="Calibri" w:cs="Calibri"/>
          <w:b/>
          <w:lang w:val="ru-RU" w:eastAsia="ar-SA"/>
        </w:rPr>
      </w:pPr>
    </w:p>
    <w:p w14:paraId="472B1C9B" w14:textId="77777777" w:rsidR="00ED274D" w:rsidRPr="007501FD" w:rsidRDefault="00ED274D" w:rsidP="00E760AF">
      <w:pPr>
        <w:pStyle w:val="Heading2"/>
        <w:rPr>
          <w:lang w:val="ru-RU" w:eastAsia="ar-SA"/>
        </w:rPr>
      </w:pPr>
      <w:bookmarkStart w:id="34" w:name="_Toc32941552"/>
      <w:bookmarkStart w:id="35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4"/>
      <w:bookmarkEnd w:id="35"/>
    </w:p>
    <w:p w14:paraId="5BF542D8" w14:textId="77777777"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6B123ED2" w14:textId="77777777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3600DCC6" w14:textId="77777777"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14:paraId="5A2273B7" w14:textId="77777777"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14:paraId="76BE20DF" w14:textId="77777777" w:rsidR="00ED274D" w:rsidRPr="00A633E3" w:rsidRDefault="00ED274D" w:rsidP="00E760AF">
      <w:pPr>
        <w:pStyle w:val="Heading2"/>
        <w:rPr>
          <w:lang w:eastAsia="ar-SA"/>
        </w:rPr>
      </w:pPr>
      <w:bookmarkStart w:id="36" w:name="_Ref93697814"/>
      <w:bookmarkStart w:id="37" w:name="_Toc32941554"/>
      <w:bookmarkStart w:id="38" w:name="_Toc53574577"/>
      <w:r w:rsidRPr="00A633E3">
        <w:rPr>
          <w:rFonts w:ascii="Calibri" w:eastAsia="Calibri" w:hAnsi="Calibri" w:cs="Calibri"/>
          <w:lang w:eastAsia="ar-SA"/>
        </w:rPr>
        <w:t>Проведение</w:t>
      </w:r>
      <w:r w:rsidRPr="00A633E3">
        <w:rPr>
          <w:lang w:eastAsia="ar-SA"/>
        </w:rPr>
        <w:t xml:space="preserve"> </w:t>
      </w:r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r w:rsidR="00903FCF">
        <w:rPr>
          <w:lang w:val="ru-RU"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6"/>
      <w:bookmarkEnd w:id="37"/>
      <w:bookmarkEnd w:id="38"/>
    </w:p>
    <w:p w14:paraId="770012B4" w14:textId="77777777"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58DA81CB" w14:textId="77777777"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14:paraId="51B23312" w14:textId="77777777"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3C5E09B6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7EA77297" w14:textId="77777777"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14:paraId="78E40523" w14:textId="77777777" w:rsidR="00903FCF" w:rsidRPr="00903FCF" w:rsidRDefault="00903FCF" w:rsidP="00903FCF">
      <w:pPr>
        <w:pStyle w:val="Heading2"/>
        <w:rPr>
          <w:lang w:val="ru-RU" w:eastAsia="ar-SA"/>
        </w:rPr>
      </w:pPr>
      <w:bookmarkStart w:id="39" w:name="_Toc32941555"/>
      <w:bookmarkStart w:id="40" w:name="_Toc53574578"/>
      <w:bookmarkStart w:id="41" w:name="_Ref93089457"/>
      <w:bookmarkStart w:id="42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39"/>
      <w:bookmarkEnd w:id="40"/>
    </w:p>
    <w:p w14:paraId="5EA5FA56" w14:textId="77777777"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14:paraId="2081A15E" w14:textId="77777777" w:rsidR="00ED274D" w:rsidRPr="00A633E3" w:rsidRDefault="00ED274D" w:rsidP="003367BB">
      <w:pPr>
        <w:pStyle w:val="Heading2"/>
        <w:rPr>
          <w:lang w:eastAsia="ar-SA"/>
        </w:rPr>
      </w:pPr>
      <w:bookmarkStart w:id="43" w:name="_Toc32941556"/>
      <w:bookmarkStart w:id="44" w:name="_Toc53574579"/>
      <w:r w:rsidRPr="00A633E3">
        <w:rPr>
          <w:rFonts w:ascii="Calibri" w:eastAsia="Calibri" w:hAnsi="Calibri" w:cs="Calibri"/>
          <w:lang w:eastAsia="ar-SA"/>
        </w:rPr>
        <w:t>Оценочная</w:t>
      </w:r>
      <w:r w:rsidRPr="00A633E3">
        <w:rPr>
          <w:lang w:eastAsia="ar-SA"/>
        </w:rPr>
        <w:t xml:space="preserve"> </w:t>
      </w:r>
      <w:r w:rsidRPr="00A633E3">
        <w:rPr>
          <w:rFonts w:ascii="Calibri" w:eastAsia="Calibri" w:hAnsi="Calibri" w:cs="Calibri"/>
          <w:lang w:eastAsia="ar-SA"/>
        </w:rPr>
        <w:t>стадия</w:t>
      </w:r>
      <w:bookmarkEnd w:id="41"/>
      <w:bookmarkEnd w:id="43"/>
      <w:bookmarkEnd w:id="44"/>
    </w:p>
    <w:bookmarkEnd w:id="42"/>
    <w:p w14:paraId="28184ABF" w14:textId="77777777"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14:paraId="46F852AF" w14:textId="77777777"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3F88E07C" w14:textId="77777777"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7A023D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14:paraId="0118D7E2" w14:textId="77777777" w:rsidR="00F34B73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Pr="00F34B73">
        <w:rPr>
          <w:sz w:val="24"/>
          <w:szCs w:val="24"/>
          <w:lang w:val="ru-RU" w:eastAsia="ar-SA"/>
        </w:rPr>
        <w:t xml:space="preserve">рок </w:t>
      </w:r>
      <w:r w:rsidR="00A53326">
        <w:rPr>
          <w:sz w:val="24"/>
          <w:szCs w:val="24"/>
          <w:lang w:val="ru-RU" w:eastAsia="ar-SA"/>
        </w:rPr>
        <w:t>поставки</w:t>
      </w:r>
      <w:r>
        <w:rPr>
          <w:sz w:val="24"/>
          <w:szCs w:val="24"/>
          <w:lang w:val="ru-RU" w:eastAsia="ar-SA"/>
        </w:rPr>
        <w:t>;</w:t>
      </w:r>
    </w:p>
    <w:p w14:paraId="311E9C9E" w14:textId="77777777"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14:paraId="7E6B36FB" w14:textId="77777777"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14:paraId="722941DD" w14:textId="77777777"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14:paraId="33D0BB7D" w14:textId="77777777" w:rsidR="00ED274D" w:rsidRPr="007501FD" w:rsidRDefault="00150C8E" w:rsidP="003367BB">
      <w:pPr>
        <w:pStyle w:val="Heading1"/>
        <w:rPr>
          <w:lang w:val="ru-RU" w:eastAsia="ar-SA"/>
        </w:rPr>
      </w:pPr>
      <w:bookmarkStart w:id="45" w:name="_Ref55280461"/>
      <w:r w:rsidRPr="007501FD">
        <w:rPr>
          <w:lang w:val="ru-RU" w:eastAsia="ar-SA"/>
        </w:rPr>
        <w:br w:type="page"/>
      </w:r>
      <w:bookmarkStart w:id="46" w:name="_Toc32941557"/>
      <w:bookmarkStart w:id="47" w:name="_Toc53574580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5"/>
      <w:bookmarkEnd w:id="46"/>
      <w:bookmarkEnd w:id="47"/>
    </w:p>
    <w:p w14:paraId="69B57C28" w14:textId="77777777"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14:paraId="7268EAE3" w14:textId="77777777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3E07F6EF" w14:textId="77777777"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14:paraId="5298FB07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51E30AF7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E289441" w14:textId="77777777"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45CC3204" w14:textId="77777777"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14:paraId="45A7AA54" w14:textId="77777777"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14:paraId="4C3E416A" w14:textId="77777777"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14:paraId="0B6064BD" w14:textId="77777777" w:rsidR="009A781B" w:rsidRPr="00D243F1" w:rsidRDefault="00203B30" w:rsidP="00D243F1">
      <w:pPr>
        <w:pStyle w:val="Heading1"/>
        <w:rPr>
          <w:lang w:val="ru-RU"/>
        </w:rPr>
      </w:pPr>
      <w:bookmarkStart w:id="48" w:name="_Ref55280368"/>
      <w:bookmarkStart w:id="49" w:name="%D0%A4%D0%9E%D0%A0%D0%9C%D0%AB"/>
      <w:bookmarkStart w:id="50" w:name="_Ref55336310"/>
      <w:r w:rsidRPr="007501FD">
        <w:rPr>
          <w:lang w:val="ru-RU" w:eastAsia="ar-SA"/>
        </w:rPr>
        <w:br w:type="page"/>
      </w:r>
    </w:p>
    <w:p w14:paraId="0C05695A" w14:textId="77777777" w:rsidR="001B060E" w:rsidRPr="0025549B" w:rsidRDefault="001B060E" w:rsidP="001B060E">
      <w:pPr>
        <w:pStyle w:val="Heading1"/>
        <w:rPr>
          <w:lang w:val="ru-RU"/>
        </w:rPr>
      </w:pPr>
      <w:bookmarkStart w:id="51" w:name="_Toc32941558"/>
      <w:bookmarkStart w:id="52" w:name="_Toc46396866"/>
      <w:bookmarkStart w:id="53" w:name="_Toc53574581"/>
      <w:bookmarkStart w:id="54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  <w:bookmarkEnd w:id="53"/>
      <w:r w:rsidR="0025549B">
        <w:rPr>
          <w:lang w:val="ru-RU"/>
        </w:rPr>
        <w:t>*</w:t>
      </w:r>
    </w:p>
    <w:p w14:paraId="46A74822" w14:textId="77777777" w:rsidR="001B060E" w:rsidRDefault="001B060E" w:rsidP="001B060E">
      <w:pPr>
        <w:ind w:right="450" w:firstLine="0"/>
      </w:pPr>
    </w:p>
    <w:p w14:paraId="1A872129" w14:textId="77777777"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B060E" w:rsidRPr="006C5DD5" w14:paraId="0338A519" w14:textId="77777777" w:rsidTr="00A928E4">
        <w:trPr>
          <w:trHeight w:val="662"/>
        </w:trPr>
        <w:tc>
          <w:tcPr>
            <w:tcW w:w="4463" w:type="dxa"/>
            <w:hideMark/>
          </w:tcPr>
          <w:p w14:paraId="4D0FEF72" w14:textId="77777777" w:rsidR="001B060E" w:rsidRDefault="001B060E" w:rsidP="00A9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предложений</w:t>
            </w:r>
          </w:p>
        </w:tc>
        <w:tc>
          <w:tcPr>
            <w:tcW w:w="3699" w:type="dxa"/>
            <w:hideMark/>
          </w:tcPr>
          <w:p w14:paraId="7761C22D" w14:textId="77777777" w:rsidR="001B060E" w:rsidRPr="0025549B" w:rsidRDefault="001B060E" w:rsidP="00A928E4">
            <w:pPr>
              <w:rPr>
                <w:b/>
                <w:sz w:val="24"/>
                <w:szCs w:val="24"/>
                <w:lang w:val="ru-RU"/>
              </w:rPr>
            </w:pPr>
            <w:r w:rsidRPr="00184A6D">
              <w:rPr>
                <w:b/>
                <w:sz w:val="24"/>
                <w:szCs w:val="24"/>
                <w:lang w:val="ru-RU"/>
              </w:rPr>
              <w:t>до</w:t>
            </w:r>
            <w:r>
              <w:rPr>
                <w:b/>
                <w:sz w:val="24"/>
                <w:szCs w:val="24"/>
                <w:lang w:val="ru-RU"/>
              </w:rPr>
              <w:t xml:space="preserve"> 1</w:t>
            </w:r>
            <w:r w:rsidR="006C5DD5">
              <w:rPr>
                <w:b/>
                <w:sz w:val="24"/>
                <w:szCs w:val="24"/>
                <w:lang w:val="ru-RU"/>
              </w:rPr>
              <w:t>8</w:t>
            </w:r>
            <w:r w:rsidRPr="00184A6D">
              <w:rPr>
                <w:b/>
                <w:sz w:val="24"/>
                <w:szCs w:val="24"/>
                <w:lang w:val="ru-RU"/>
              </w:rPr>
              <w:t>:</w:t>
            </w:r>
            <w:r w:rsidR="00A928E4">
              <w:rPr>
                <w:b/>
                <w:sz w:val="24"/>
                <w:szCs w:val="24"/>
                <w:lang w:val="ru-RU"/>
              </w:rPr>
              <w:t>00</w:t>
            </w:r>
          </w:p>
          <w:p w14:paraId="7C632969" w14:textId="77777777" w:rsidR="001B060E" w:rsidRPr="00F27152" w:rsidRDefault="006C5DD5" w:rsidP="00A5332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07.06</w:t>
            </w:r>
            <w:r w:rsidR="0025549B">
              <w:rPr>
                <w:b/>
                <w:sz w:val="24"/>
                <w:szCs w:val="24"/>
                <w:lang w:val="ru-RU"/>
              </w:rPr>
              <w:t>.</w:t>
            </w:r>
            <w:r w:rsidR="001B060E" w:rsidRPr="0025549B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1B060E" w:rsidRPr="006C5DD5" w14:paraId="5FDF155E" w14:textId="77777777" w:rsidTr="00A928E4">
        <w:trPr>
          <w:trHeight w:val="653"/>
        </w:trPr>
        <w:tc>
          <w:tcPr>
            <w:tcW w:w="4463" w:type="dxa"/>
            <w:hideMark/>
          </w:tcPr>
          <w:p w14:paraId="2F225E9D" w14:textId="77777777" w:rsidR="001B060E" w:rsidRPr="00E202BB" w:rsidRDefault="001B060E" w:rsidP="00AB15EB">
            <w:pPr>
              <w:rPr>
                <w:sz w:val="24"/>
                <w:szCs w:val="24"/>
                <w:lang w:val="ru-RU"/>
              </w:rPr>
            </w:pPr>
            <w:r w:rsidRPr="00E202BB">
              <w:rPr>
                <w:sz w:val="24"/>
                <w:szCs w:val="24"/>
                <w:lang w:val="ru-RU"/>
              </w:rPr>
              <w:t>Выбор победителя</w:t>
            </w:r>
            <w:r w:rsidR="00E202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99" w:type="dxa"/>
            <w:hideMark/>
          </w:tcPr>
          <w:p w14:paraId="54947F28" w14:textId="77777777" w:rsidR="001B060E" w:rsidRPr="0025549B" w:rsidRDefault="006C5DD5" w:rsidP="006C5DD5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07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06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3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12.06</w:t>
            </w:r>
            <w:r w:rsidR="0025549B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3</w:t>
            </w:r>
          </w:p>
        </w:tc>
      </w:tr>
      <w:tr w:rsidR="001B060E" w:rsidRPr="006C5DD5" w14:paraId="05A812D2" w14:textId="77777777" w:rsidTr="00A928E4">
        <w:trPr>
          <w:trHeight w:val="662"/>
        </w:trPr>
        <w:tc>
          <w:tcPr>
            <w:tcW w:w="4463" w:type="dxa"/>
            <w:hideMark/>
          </w:tcPr>
          <w:p w14:paraId="0C43B050" w14:textId="77777777" w:rsidR="001B060E" w:rsidRDefault="001B060E" w:rsidP="00A928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1BCF9587" w14:textId="77777777" w:rsidR="001B060E" w:rsidRPr="00184A6D" w:rsidRDefault="006C5DD5" w:rsidP="006C5DD5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Начиная с 12.06.2023</w:t>
            </w:r>
          </w:p>
        </w:tc>
      </w:tr>
    </w:tbl>
    <w:p w14:paraId="1BE6AD4D" w14:textId="77777777"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5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5"/>
    </w:p>
    <w:p w14:paraId="7B93207C" w14:textId="77777777" w:rsidR="00FC6504" w:rsidRPr="00D243F1" w:rsidRDefault="00A928E4" w:rsidP="00FC6504">
      <w:pPr>
        <w:pStyle w:val="Heading1"/>
        <w:rPr>
          <w:lang w:val="ru-RU"/>
        </w:rPr>
      </w:pPr>
      <w:bookmarkStart w:id="56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4"/>
      <w:bookmarkEnd w:id="56"/>
    </w:p>
    <w:p w14:paraId="56523A1E" w14:textId="77777777" w:rsidR="00FC6504" w:rsidRPr="00D243F1" w:rsidRDefault="00FC6504" w:rsidP="00FC6504">
      <w:pPr>
        <w:ind w:firstLine="0"/>
        <w:rPr>
          <w:lang w:val="ru-RU"/>
        </w:rPr>
      </w:pPr>
    </w:p>
    <w:p w14:paraId="2B8C8184" w14:textId="77777777" w:rsidR="00FC6504" w:rsidRDefault="00FC6504" w:rsidP="00FC6504">
      <w:pPr>
        <w:ind w:firstLine="0"/>
        <w:rPr>
          <w:lang w:val="ru-RU"/>
        </w:rPr>
      </w:pPr>
    </w:p>
    <w:p w14:paraId="48517F04" w14:textId="77777777"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5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14:paraId="7982A307" w14:textId="77777777"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14:paraId="23B536EF" w14:textId="77777777" w:rsidR="00FC6504" w:rsidRDefault="00FC6504" w:rsidP="00FC6504">
      <w:pPr>
        <w:ind w:firstLine="0"/>
        <w:rPr>
          <w:lang w:val="ru-RU"/>
        </w:rPr>
      </w:pPr>
    </w:p>
    <w:p w14:paraId="7A093E2C" w14:textId="77777777" w:rsidR="00FC6504" w:rsidRDefault="00FC6504" w:rsidP="00FC6504">
      <w:pPr>
        <w:ind w:firstLine="0"/>
        <w:rPr>
          <w:lang w:val="ru-RU"/>
        </w:rPr>
      </w:pPr>
    </w:p>
    <w:p w14:paraId="4FA30589" w14:textId="77777777"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14:paraId="3C1833CF" w14:textId="77777777" w:rsidR="00FC6504" w:rsidRPr="00735517" w:rsidRDefault="00FC6504" w:rsidP="00FC6504">
      <w:pPr>
        <w:ind w:firstLine="0"/>
        <w:rPr>
          <w:u w:val="single"/>
          <w:lang w:val="ru-RU"/>
        </w:rPr>
      </w:pPr>
      <w:r w:rsidRPr="00735517">
        <w:rPr>
          <w:u w:val="single"/>
          <w:lang w:val="ru-RU"/>
        </w:rPr>
        <w:t xml:space="preserve">Заказчик </w:t>
      </w:r>
      <w:r w:rsidR="006C5DD5">
        <w:rPr>
          <w:u w:val="single"/>
          <w:lang w:val="ru-RU"/>
        </w:rPr>
        <w:t>услуг</w:t>
      </w:r>
      <w:r w:rsidR="00AB15EB">
        <w:rPr>
          <w:u w:val="single"/>
          <w:lang w:val="ru-RU"/>
        </w:rPr>
        <w:t>:</w:t>
      </w:r>
    </w:p>
    <w:p w14:paraId="07885A47" w14:textId="77777777"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14:paraId="14FC139D" w14:textId="77777777" w:rsidR="006767D8" w:rsidRDefault="006C5DD5" w:rsidP="00FC6504">
      <w:pPr>
        <w:ind w:firstLine="0"/>
        <w:rPr>
          <w:lang w:val="ru-RU"/>
        </w:rPr>
      </w:pPr>
      <w:r>
        <w:rPr>
          <w:lang w:val="ru-RU"/>
        </w:rPr>
        <w:t>Лаборатория метагеномного анализа</w:t>
      </w:r>
    </w:p>
    <w:p w14:paraId="25891BE5" w14:textId="77777777" w:rsidR="00735517" w:rsidRPr="00B30790" w:rsidRDefault="00735517" w:rsidP="00FC6504">
      <w:pPr>
        <w:ind w:firstLine="0"/>
        <w:rPr>
          <w:highlight w:val="red"/>
          <w:lang w:val="ru-RU"/>
        </w:rPr>
      </w:pPr>
    </w:p>
    <w:p w14:paraId="17FFD9F7" w14:textId="77777777"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14:paraId="4D598DEE" w14:textId="77777777" w:rsidR="00FC6504" w:rsidRPr="00D243F1" w:rsidRDefault="00FC6504" w:rsidP="00FC6504">
      <w:pPr>
        <w:ind w:firstLine="0"/>
        <w:rPr>
          <w:lang w:val="ru-RU"/>
        </w:rPr>
      </w:pPr>
    </w:p>
    <w:p w14:paraId="7FA6BBF3" w14:textId="77777777" w:rsidR="00FC6504" w:rsidRPr="00D243F1" w:rsidRDefault="006C5DD5" w:rsidP="00FC6504">
      <w:pPr>
        <w:ind w:firstLine="0"/>
        <w:rPr>
          <w:lang w:val="ru-RU"/>
        </w:rPr>
      </w:pPr>
      <w:r>
        <w:rPr>
          <w:lang w:val="ru-RU"/>
        </w:rPr>
        <w:t>Остапова Елена, Специалист</w:t>
      </w:r>
    </w:p>
    <w:p w14:paraId="3A8546F9" w14:textId="77777777"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r>
        <w:rPr>
          <w:rStyle w:val="Hyperlink"/>
        </w:rPr>
        <w:t>ostapova</w:t>
      </w:r>
      <w:r w:rsidR="00A407B4" w:rsidRPr="00A407B4">
        <w:rPr>
          <w:rStyle w:val="Hyperlink"/>
          <w:lang w:val="ru-RU"/>
        </w:rPr>
        <w:t>@</w:t>
      </w:r>
      <w:r w:rsidR="00FC6504" w:rsidRPr="00D243F1">
        <w:rPr>
          <w:rStyle w:val="Hyperlink"/>
        </w:rPr>
        <w:t>skoltech</w:t>
      </w:r>
      <w:r w:rsidR="00FC6504" w:rsidRPr="00D243F1">
        <w:rPr>
          <w:rStyle w:val="Hyperlink"/>
          <w:lang w:val="ru-RU"/>
        </w:rPr>
        <w:t>.</w:t>
      </w:r>
      <w:r w:rsidR="00FC6504" w:rsidRPr="00D243F1">
        <w:rPr>
          <w:rStyle w:val="Hyperlink"/>
        </w:rPr>
        <w:t>ru</w:t>
      </w:r>
    </w:p>
    <w:p w14:paraId="2600954D" w14:textId="77777777" w:rsidR="00A70D3B" w:rsidRPr="00A734AB" w:rsidRDefault="00A70D3B" w:rsidP="000B521B">
      <w:pPr>
        <w:ind w:firstLine="0"/>
        <w:rPr>
          <w:lang w:val="ru-RU"/>
        </w:rPr>
      </w:pPr>
    </w:p>
    <w:p w14:paraId="7F6C7273" w14:textId="77777777" w:rsidR="002C4974" w:rsidRPr="00A734AB" w:rsidRDefault="002C4974" w:rsidP="002C4974">
      <w:pPr>
        <w:ind w:firstLine="0"/>
        <w:rPr>
          <w:lang w:val="ru-RU"/>
        </w:rPr>
      </w:pPr>
    </w:p>
    <w:p w14:paraId="7E6FB0EA" w14:textId="77777777" w:rsidR="00ED274D" w:rsidRDefault="002C4974" w:rsidP="00C27A8B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48"/>
      <w:bookmarkEnd w:id="49"/>
      <w:bookmarkEnd w:id="50"/>
    </w:p>
    <w:p w14:paraId="1DE30D0D" w14:textId="77777777" w:rsidR="005D5518" w:rsidRDefault="005D5518" w:rsidP="005D5518">
      <w:pPr>
        <w:suppressAutoHyphens/>
        <w:jc w:val="both"/>
        <w:rPr>
          <w:lang w:val="ru-RU" w:eastAsia="ar-SA"/>
        </w:rPr>
      </w:pPr>
    </w:p>
    <w:p w14:paraId="2A7871EF" w14:textId="77777777" w:rsidR="004C5CBF" w:rsidRPr="008D30D3" w:rsidRDefault="008A1D70" w:rsidP="005C40E9">
      <w:pPr>
        <w:pStyle w:val="Heading1"/>
        <w:rPr>
          <w:caps/>
          <w:lang w:val="ru-RU"/>
        </w:rPr>
      </w:pPr>
      <w:bookmarkStart w:id="57" w:name="_Toc53574589"/>
      <w:bookmarkStart w:id="58" w:name="_Toc360453548"/>
      <w:bookmarkStart w:id="59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57"/>
      <w:r w:rsidR="004C5CBF" w:rsidRPr="008D30D3">
        <w:rPr>
          <w:caps/>
          <w:lang w:val="ru-RU"/>
        </w:rPr>
        <w:t xml:space="preserve"> </w:t>
      </w:r>
      <w:bookmarkEnd w:id="58"/>
      <w:bookmarkEnd w:id="59"/>
    </w:p>
    <w:p w14:paraId="69B798DE" w14:textId="77777777"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14:paraId="43705B95" w14:textId="77777777" w:rsidR="006C5DD5" w:rsidRPr="00820AF0" w:rsidRDefault="006C5DD5" w:rsidP="00820AF0">
      <w:pPr>
        <w:ind w:left="360" w:firstLine="0"/>
        <w:jc w:val="both"/>
        <w:rPr>
          <w:lang w:val="ru-RU"/>
        </w:rPr>
      </w:pPr>
      <w:r w:rsidRPr="00820AF0">
        <w:rPr>
          <w:b/>
          <w:lang w:val="ru-RU"/>
        </w:rPr>
        <w:t>Количество образцов для секвенирования:</w:t>
      </w:r>
      <w:r w:rsidRPr="00820AF0">
        <w:rPr>
          <w:lang w:val="ru-RU"/>
        </w:rPr>
        <w:t xml:space="preserve"> 21 образец метагеномной ДНК</w:t>
      </w:r>
    </w:p>
    <w:p w14:paraId="4876424A" w14:textId="77777777" w:rsidR="006C5DD5" w:rsidRPr="00820AF0" w:rsidRDefault="006C5DD5" w:rsidP="00820AF0">
      <w:pPr>
        <w:ind w:left="360" w:firstLine="0"/>
        <w:jc w:val="both"/>
        <w:rPr>
          <w:b/>
          <w:lang w:val="ru-RU"/>
        </w:rPr>
      </w:pPr>
      <w:r w:rsidRPr="00820AF0">
        <w:rPr>
          <w:b/>
          <w:lang w:val="ru-RU"/>
        </w:rPr>
        <w:t>Основные требования к оказанию услуг:</w:t>
      </w:r>
    </w:p>
    <w:p w14:paraId="7BD9DE95" w14:textId="77777777" w:rsidR="00FB5A6C" w:rsidRPr="00FB5A6C" w:rsidRDefault="00FB5A6C" w:rsidP="00FB5A6C">
      <w:pPr>
        <w:ind w:left="360"/>
        <w:jc w:val="both"/>
        <w:rPr>
          <w:lang w:val="ru-RU"/>
        </w:rPr>
      </w:pPr>
      <w:r w:rsidRPr="00FB5A6C">
        <w:rPr>
          <w:lang w:val="ru-RU"/>
        </w:rPr>
        <w:t>Для подготовки библиотек для секвенирования Заказчик передает Исполнителю от 3-8 мкг тотальной ДНК с концентрацией от 50 нг/мкл в объеме не менее 50 мкл. Обязательным условием является предоставление Заказчиком Исполнителю электрофореграммы образцов ДНК. Длина молекул ДНК должна составлять не менее 20 Кб. Передача материала осуществляется посредством логистической службы Исполнителя.</w:t>
      </w:r>
    </w:p>
    <w:p w14:paraId="703CE1D4" w14:textId="77777777" w:rsidR="00FB5A6C" w:rsidRPr="00FB5A6C" w:rsidRDefault="00FB5A6C" w:rsidP="00FB5A6C">
      <w:pPr>
        <w:ind w:left="360" w:firstLine="0"/>
        <w:jc w:val="both"/>
        <w:rPr>
          <w:lang w:val="ru-RU"/>
        </w:rPr>
      </w:pPr>
      <w:r w:rsidRPr="00FB5A6C">
        <w:rPr>
          <w:lang w:val="ru-RU"/>
        </w:rPr>
        <w:tab/>
        <w:t>После получения материала Исполнителем проводится очистка ДНК от примесей, отбор ДНК-фрагментов определенной длины. Далее проводится синтез ДНК-библиотек и Заказчику предоставляется отчет о подготовке библиотек для секвенирования. Полногеномное секвенирования подготовленных ДНК библиотек осуществляется на приборе PromethION (Oxford Nanopore Technologies).</w:t>
      </w:r>
    </w:p>
    <w:p w14:paraId="6AB06AD7" w14:textId="77777777" w:rsidR="00FB5A6C" w:rsidRPr="00FB5A6C" w:rsidRDefault="00FB5A6C" w:rsidP="00FB5A6C">
      <w:pPr>
        <w:ind w:left="360" w:firstLine="0"/>
        <w:jc w:val="both"/>
        <w:rPr>
          <w:lang w:val="ru-RU"/>
        </w:rPr>
      </w:pPr>
      <w:r w:rsidRPr="00FB5A6C">
        <w:rPr>
          <w:lang w:val="ru-RU"/>
        </w:rPr>
        <w:t>Объем данных на один образец должен составлять не менее 30 миллиардов пар нуклеотидов. Секвенирование проводится по 3 образца на одной ячейке одновременно с использованием баркодирования библиотек. По окончании секвенирования образцов должно быть проведено эффективное удаление фрагментов ДНК длиной менее 5 Кб. Показатель N50 прочтений должен составлять не менее 10 Кб.</w:t>
      </w:r>
    </w:p>
    <w:p w14:paraId="0CFF9872" w14:textId="77777777" w:rsidR="00FB5A6C" w:rsidRPr="00FB5A6C" w:rsidRDefault="00FB5A6C" w:rsidP="00FB5A6C">
      <w:pPr>
        <w:ind w:left="360" w:firstLine="0"/>
        <w:jc w:val="both"/>
        <w:rPr>
          <w:lang w:val="ru-RU"/>
        </w:rPr>
      </w:pPr>
      <w:r w:rsidRPr="00FB5A6C">
        <w:rPr>
          <w:lang w:val="ru-RU"/>
        </w:rPr>
        <w:tab/>
        <w:t>Исполнитель предоставляет данные секвенирования в формате fastq, необработанные данные секвенирования в формате fast5 и сопроводительную информацию (метаданные) о проведенном секвенировании посредством облачного хранилища.</w:t>
      </w:r>
    </w:p>
    <w:p w14:paraId="4487F4D4" w14:textId="77777777" w:rsidR="00FB5A6C" w:rsidRPr="00FB5A6C" w:rsidRDefault="00FB5A6C" w:rsidP="00FB5A6C">
      <w:pPr>
        <w:ind w:left="360" w:firstLine="0"/>
        <w:jc w:val="both"/>
        <w:rPr>
          <w:lang w:val="ru-RU"/>
        </w:rPr>
      </w:pPr>
      <w:r w:rsidRPr="00FB5A6C">
        <w:rPr>
          <w:lang w:val="ru-RU"/>
        </w:rPr>
        <w:t>Для выполнения работ по секвенированию необходимо использовать именно технологию PromethION (ONT), потому что данный подход выдает максимальные по длине прочтения ДНК, а также достаточное качество и количество прочтений для решения научной задачи. Кроме того, использование технологии PromethION (ONT) обусловлено соображениями методического единообразия, поскольку данная технология применялась для секвенирования в рамках проекта в 2021-2022 годах.</w:t>
      </w:r>
    </w:p>
    <w:p w14:paraId="2EC83153" w14:textId="77777777" w:rsidR="00352834" w:rsidRPr="00820AF0" w:rsidRDefault="00352834" w:rsidP="00FB5A6C">
      <w:pPr>
        <w:ind w:left="360" w:firstLine="0"/>
        <w:jc w:val="both"/>
        <w:rPr>
          <w:lang w:val="ru-RU"/>
        </w:rPr>
      </w:pPr>
    </w:p>
    <w:sectPr w:rsidR="00352834" w:rsidRPr="00820AF0" w:rsidSect="00CB6D9B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57C3" w14:textId="77777777" w:rsidR="00D75778" w:rsidRDefault="00D75778">
      <w:r>
        <w:separator/>
      </w:r>
    </w:p>
  </w:endnote>
  <w:endnote w:type="continuationSeparator" w:id="0">
    <w:p w14:paraId="5D845A64" w14:textId="77777777" w:rsidR="00D75778" w:rsidRDefault="00D7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5163" w14:textId="77777777"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02739" w14:textId="77777777"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BF6A" w14:textId="77777777"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648">
      <w:rPr>
        <w:rStyle w:val="PageNumber"/>
        <w:noProof/>
      </w:rPr>
      <w:t>5</w:t>
    </w:r>
    <w:r>
      <w:rPr>
        <w:rStyle w:val="PageNumber"/>
      </w:rPr>
      <w:fldChar w:fldCharType="end"/>
    </w:r>
  </w:p>
  <w:p w14:paraId="252847CF" w14:textId="77777777"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2BAE" w14:textId="77777777" w:rsidR="00D75778" w:rsidRDefault="00D75778">
      <w:r>
        <w:separator/>
      </w:r>
    </w:p>
  </w:footnote>
  <w:footnote w:type="continuationSeparator" w:id="0">
    <w:p w14:paraId="396CBB5A" w14:textId="77777777" w:rsidR="00D75778" w:rsidRDefault="00D7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39D6" w14:textId="77777777"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1B94" w14:textId="77777777"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4E0DF7B9" w14:textId="77777777"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351EB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5005">
    <w:abstractNumId w:val="23"/>
  </w:num>
  <w:num w:numId="2" w16cid:durableId="1223641219">
    <w:abstractNumId w:val="22"/>
  </w:num>
  <w:num w:numId="3" w16cid:durableId="1799646235">
    <w:abstractNumId w:val="17"/>
  </w:num>
  <w:num w:numId="4" w16cid:durableId="1019166453">
    <w:abstractNumId w:val="3"/>
  </w:num>
  <w:num w:numId="5" w16cid:durableId="66802013">
    <w:abstractNumId w:val="6"/>
  </w:num>
  <w:num w:numId="6" w16cid:durableId="1196503468">
    <w:abstractNumId w:val="14"/>
  </w:num>
  <w:num w:numId="7" w16cid:durableId="1787852161">
    <w:abstractNumId w:val="44"/>
  </w:num>
  <w:num w:numId="8" w16cid:durableId="2040276454">
    <w:abstractNumId w:val="12"/>
  </w:num>
  <w:num w:numId="9" w16cid:durableId="538398448">
    <w:abstractNumId w:val="19"/>
  </w:num>
  <w:num w:numId="10" w16cid:durableId="1497377144">
    <w:abstractNumId w:val="34"/>
  </w:num>
  <w:num w:numId="11" w16cid:durableId="381370838">
    <w:abstractNumId w:val="24"/>
  </w:num>
  <w:num w:numId="12" w16cid:durableId="1169981248">
    <w:abstractNumId w:val="40"/>
  </w:num>
  <w:num w:numId="13" w16cid:durableId="1291281416">
    <w:abstractNumId w:val="39"/>
  </w:num>
  <w:num w:numId="14" w16cid:durableId="1608076630">
    <w:abstractNumId w:val="13"/>
  </w:num>
  <w:num w:numId="15" w16cid:durableId="313267719">
    <w:abstractNumId w:val="45"/>
  </w:num>
  <w:num w:numId="16" w16cid:durableId="2078239227">
    <w:abstractNumId w:val="33"/>
  </w:num>
  <w:num w:numId="17" w16cid:durableId="2111390303">
    <w:abstractNumId w:val="15"/>
  </w:num>
  <w:num w:numId="18" w16cid:durableId="1193609668">
    <w:abstractNumId w:val="43"/>
  </w:num>
  <w:num w:numId="19" w16cid:durableId="504714515">
    <w:abstractNumId w:val="46"/>
  </w:num>
  <w:num w:numId="20" w16cid:durableId="1844010776">
    <w:abstractNumId w:val="30"/>
  </w:num>
  <w:num w:numId="21" w16cid:durableId="1450928296">
    <w:abstractNumId w:val="18"/>
  </w:num>
  <w:num w:numId="22" w16cid:durableId="580480367">
    <w:abstractNumId w:val="31"/>
  </w:num>
  <w:num w:numId="23" w16cid:durableId="528951280">
    <w:abstractNumId w:val="16"/>
  </w:num>
  <w:num w:numId="24" w16cid:durableId="1359046828">
    <w:abstractNumId w:val="21"/>
  </w:num>
  <w:num w:numId="25" w16cid:durableId="826363017">
    <w:abstractNumId w:val="20"/>
  </w:num>
  <w:num w:numId="26" w16cid:durableId="2071415860">
    <w:abstractNumId w:val="29"/>
  </w:num>
  <w:num w:numId="27" w16cid:durableId="1646473648">
    <w:abstractNumId w:val="38"/>
  </w:num>
  <w:num w:numId="28" w16cid:durableId="1677537242">
    <w:abstractNumId w:val="26"/>
  </w:num>
  <w:num w:numId="29" w16cid:durableId="293754711">
    <w:abstractNumId w:val="41"/>
  </w:num>
  <w:num w:numId="30" w16cid:durableId="1358391505">
    <w:abstractNumId w:val="47"/>
  </w:num>
  <w:num w:numId="31" w16cid:durableId="1225262991">
    <w:abstractNumId w:val="47"/>
  </w:num>
  <w:num w:numId="32" w16cid:durableId="780337891">
    <w:abstractNumId w:val="9"/>
  </w:num>
  <w:num w:numId="33" w16cid:durableId="301279045">
    <w:abstractNumId w:val="37"/>
  </w:num>
  <w:num w:numId="34" w16cid:durableId="1452356148">
    <w:abstractNumId w:val="28"/>
  </w:num>
  <w:num w:numId="35" w16cid:durableId="121577651">
    <w:abstractNumId w:val="35"/>
  </w:num>
  <w:num w:numId="36" w16cid:durableId="461926165">
    <w:abstractNumId w:val="10"/>
  </w:num>
  <w:num w:numId="37" w16cid:durableId="541986431">
    <w:abstractNumId w:val="32"/>
  </w:num>
  <w:num w:numId="38" w16cid:durableId="669135865">
    <w:abstractNumId w:val="42"/>
  </w:num>
  <w:num w:numId="39" w16cid:durableId="993605585">
    <w:abstractNumId w:val="8"/>
  </w:num>
  <w:num w:numId="40" w16cid:durableId="95105961">
    <w:abstractNumId w:val="25"/>
  </w:num>
  <w:num w:numId="41" w16cid:durableId="2095004572">
    <w:abstractNumId w:val="27"/>
  </w:num>
  <w:num w:numId="42" w16cid:durableId="61324483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D13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F73F4"/>
    <w:rsid w:val="001F7FEA"/>
    <w:rsid w:val="0020119C"/>
    <w:rsid w:val="00203B30"/>
    <w:rsid w:val="00204033"/>
    <w:rsid w:val="0020432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D432A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23AD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24F"/>
    <w:rsid w:val="00624A8A"/>
    <w:rsid w:val="0063312B"/>
    <w:rsid w:val="006359BF"/>
    <w:rsid w:val="006365EF"/>
    <w:rsid w:val="00640AD7"/>
    <w:rsid w:val="00641CE2"/>
    <w:rsid w:val="00651375"/>
    <w:rsid w:val="006566C9"/>
    <w:rsid w:val="00656EB3"/>
    <w:rsid w:val="0066304F"/>
    <w:rsid w:val="00664611"/>
    <w:rsid w:val="006767D8"/>
    <w:rsid w:val="00682D1E"/>
    <w:rsid w:val="006865A7"/>
    <w:rsid w:val="0069324C"/>
    <w:rsid w:val="006A5604"/>
    <w:rsid w:val="006B0628"/>
    <w:rsid w:val="006B3B82"/>
    <w:rsid w:val="006B5239"/>
    <w:rsid w:val="006B6D06"/>
    <w:rsid w:val="006C11CB"/>
    <w:rsid w:val="006C2C58"/>
    <w:rsid w:val="006C3405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316C"/>
    <w:rsid w:val="00794B26"/>
    <w:rsid w:val="007A023D"/>
    <w:rsid w:val="007A4433"/>
    <w:rsid w:val="007B20EB"/>
    <w:rsid w:val="007B2BA4"/>
    <w:rsid w:val="007B4874"/>
    <w:rsid w:val="007B718C"/>
    <w:rsid w:val="007B7D6F"/>
    <w:rsid w:val="007C0219"/>
    <w:rsid w:val="007C763F"/>
    <w:rsid w:val="007D5AD1"/>
    <w:rsid w:val="007D6AAD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560E0"/>
    <w:rsid w:val="00957839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B04648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D302A"/>
    <w:rsid w:val="00CD35BC"/>
    <w:rsid w:val="00CE2934"/>
    <w:rsid w:val="00CE3C8F"/>
    <w:rsid w:val="00CE5261"/>
    <w:rsid w:val="00D01844"/>
    <w:rsid w:val="00D04259"/>
    <w:rsid w:val="00D0735C"/>
    <w:rsid w:val="00D07D41"/>
    <w:rsid w:val="00D12E13"/>
    <w:rsid w:val="00D14F79"/>
    <w:rsid w:val="00D1742E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75778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58CB957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B0206-7A9F-48A0-9106-36671EA6F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Settings\MikhalishinaIM\Local Settings\Temporary Internet Files\OLK2A8\PC_WORD_RUS.dot</Template>
  <TotalTime>0</TotalTime>
  <Pages>12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22567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E.Soldatova</cp:lastModifiedBy>
  <cp:revision>2</cp:revision>
  <cp:lastPrinted>2017-11-20T07:32:00Z</cp:lastPrinted>
  <dcterms:created xsi:type="dcterms:W3CDTF">2023-05-29T11:57:00Z</dcterms:created>
  <dcterms:modified xsi:type="dcterms:W3CDTF">2023-05-29T11:57:00Z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